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43C817" w14:textId="3BFD7097" w:rsidR="00025C46" w:rsidRPr="00735347" w:rsidRDefault="00025C46" w:rsidP="00886307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  <w:r w:rsidRPr="00735347"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  <w:t xml:space="preserve">Circulating Vitamin D levels and colorectal cancer risk: a meta-analysis and systematic review of case-control and prospective cohort studies </w:t>
      </w:r>
    </w:p>
    <w:p w14:paraId="6D4877D6" w14:textId="355CF459" w:rsidR="00025C46" w:rsidRPr="00735347" w:rsidRDefault="00025C46" w:rsidP="00025C4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5347">
        <w:rPr>
          <w:rFonts w:ascii="Times New Roman" w:hAnsi="Times New Roman" w:cs="Times New Roman"/>
          <w:sz w:val="24"/>
          <w:szCs w:val="24"/>
        </w:rPr>
        <w:t>Pablo Hernandez-Alonso</w:t>
      </w:r>
      <w:r w:rsidRPr="00735347">
        <w:rPr>
          <w:rFonts w:ascii="Times New Roman" w:hAnsi="Times New Roman" w:cs="Times New Roman"/>
          <w:sz w:val="24"/>
          <w:szCs w:val="24"/>
          <w:vertAlign w:val="superscript"/>
        </w:rPr>
        <w:t>1,2,3,4</w:t>
      </w:r>
      <w:r w:rsidR="00CD10BE">
        <w:rPr>
          <w:rFonts w:ascii="Times New Roman" w:hAnsi="Times New Roman" w:cs="Times New Roman"/>
          <w:sz w:val="24"/>
          <w:szCs w:val="24"/>
          <w:vertAlign w:val="superscript"/>
        </w:rPr>
        <w:t>,5</w:t>
      </w:r>
      <w:r w:rsidRPr="00735347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73534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⸷</w:t>
      </w:r>
      <w:r w:rsidRPr="00735347">
        <w:rPr>
          <w:rFonts w:ascii="Times New Roman" w:hAnsi="Times New Roman" w:cs="Times New Roman"/>
          <w:sz w:val="24"/>
          <w:szCs w:val="24"/>
        </w:rPr>
        <w:t>,</w:t>
      </w:r>
      <w:r w:rsidRPr="0073534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 w:rsidRPr="00735347">
        <w:rPr>
          <w:rFonts w:ascii="Times New Roman" w:hAnsi="Times New Roman" w:cs="Times New Roman"/>
          <w:sz w:val="24"/>
          <w:szCs w:val="24"/>
        </w:rPr>
        <w:t>Hatim</w:t>
      </w:r>
      <w:proofErr w:type="spellEnd"/>
      <w:r w:rsidRPr="00735347">
        <w:rPr>
          <w:rFonts w:ascii="Times New Roman" w:hAnsi="Times New Roman" w:cs="Times New Roman"/>
          <w:sz w:val="24"/>
          <w:szCs w:val="24"/>
        </w:rPr>
        <w:t xml:space="preserve"> Boughanem</w:t>
      </w:r>
      <w:r w:rsidRPr="00735347">
        <w:rPr>
          <w:rFonts w:ascii="Times New Roman" w:hAnsi="Times New Roman" w:cs="Times New Roman"/>
          <w:sz w:val="24"/>
          <w:szCs w:val="24"/>
          <w:vertAlign w:val="superscript"/>
        </w:rPr>
        <w:t>4,</w:t>
      </w:r>
      <w:r w:rsidRPr="0073534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⸷</w:t>
      </w:r>
      <w:r w:rsidRPr="00735347">
        <w:rPr>
          <w:rFonts w:ascii="Times New Roman" w:hAnsi="Times New Roman" w:cs="Times New Roman"/>
          <w:sz w:val="24"/>
          <w:szCs w:val="24"/>
        </w:rPr>
        <w:t>, Silvia Canudas</w:t>
      </w:r>
      <w:r w:rsidRPr="00735347">
        <w:rPr>
          <w:rFonts w:ascii="Times New Roman" w:hAnsi="Times New Roman" w:cs="Times New Roman"/>
          <w:sz w:val="24"/>
          <w:szCs w:val="24"/>
          <w:vertAlign w:val="superscript"/>
        </w:rPr>
        <w:t>1,2,3,</w:t>
      </w:r>
      <w:r w:rsidR="00CD10BE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735347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735347">
        <w:rPr>
          <w:rFonts w:ascii="Times New Roman" w:hAnsi="Times New Roman" w:cs="Times New Roman"/>
          <w:sz w:val="24"/>
          <w:szCs w:val="24"/>
        </w:rPr>
        <w:t>, Nerea Becerra-Tomás</w:t>
      </w:r>
      <w:r w:rsidRPr="00735347">
        <w:rPr>
          <w:rFonts w:ascii="Times New Roman" w:hAnsi="Times New Roman" w:cs="Times New Roman"/>
          <w:sz w:val="24"/>
          <w:szCs w:val="24"/>
          <w:vertAlign w:val="superscript"/>
        </w:rPr>
        <w:t>1,2,3,</w:t>
      </w:r>
      <w:r w:rsidR="00CD10BE">
        <w:rPr>
          <w:rFonts w:ascii="Times New Roman" w:hAnsi="Times New Roman" w:cs="Times New Roman"/>
          <w:sz w:val="24"/>
          <w:szCs w:val="24"/>
          <w:vertAlign w:val="superscript"/>
        </w:rPr>
        <w:t>7,8</w:t>
      </w:r>
      <w:r w:rsidRPr="00735347">
        <w:rPr>
          <w:rFonts w:ascii="Times New Roman" w:hAnsi="Times New Roman" w:cs="Times New Roman"/>
          <w:sz w:val="24"/>
          <w:szCs w:val="24"/>
          <w:vertAlign w:val="superscript"/>
        </w:rPr>
        <w:t>,*</w:t>
      </w:r>
      <w:r w:rsidRPr="00735347">
        <w:rPr>
          <w:rFonts w:ascii="Times New Roman" w:hAnsi="Times New Roman" w:cs="Times New Roman"/>
          <w:sz w:val="24"/>
          <w:szCs w:val="24"/>
        </w:rPr>
        <w:t>, María Fernández de la Puente</w:t>
      </w:r>
      <w:r w:rsidRPr="00735347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Pr="00735347">
        <w:rPr>
          <w:rFonts w:ascii="Times New Roman" w:hAnsi="Times New Roman" w:cs="Times New Roman"/>
          <w:sz w:val="24"/>
          <w:szCs w:val="24"/>
        </w:rPr>
        <w:t>, Nancy Babio</w:t>
      </w:r>
      <w:r w:rsidRPr="00735347">
        <w:rPr>
          <w:rFonts w:ascii="Times New Roman" w:hAnsi="Times New Roman" w:cs="Times New Roman"/>
          <w:sz w:val="24"/>
          <w:szCs w:val="24"/>
          <w:vertAlign w:val="superscript"/>
        </w:rPr>
        <w:t>1,2,3</w:t>
      </w:r>
      <w:r w:rsidRPr="00735347">
        <w:rPr>
          <w:rFonts w:ascii="Times New Roman" w:hAnsi="Times New Roman" w:cs="Times New Roman"/>
          <w:sz w:val="24"/>
          <w:szCs w:val="24"/>
        </w:rPr>
        <w:t>, Manuel Macias-Gonzalez</w:t>
      </w:r>
      <w:r w:rsidRPr="00735347">
        <w:rPr>
          <w:rFonts w:ascii="Times New Roman" w:hAnsi="Times New Roman" w:cs="Times New Roman"/>
          <w:sz w:val="24"/>
          <w:szCs w:val="24"/>
          <w:vertAlign w:val="superscript"/>
        </w:rPr>
        <w:t>3,4,#</w:t>
      </w:r>
      <w:r w:rsidRPr="00735347">
        <w:rPr>
          <w:rFonts w:ascii="Times New Roman" w:hAnsi="Times New Roman" w:cs="Times New Roman"/>
          <w:sz w:val="24"/>
          <w:szCs w:val="24"/>
        </w:rPr>
        <w:t>, Jordi Salas-Salvadó</w:t>
      </w:r>
      <w:r w:rsidRPr="00735347">
        <w:rPr>
          <w:rFonts w:ascii="Times New Roman" w:hAnsi="Times New Roman" w:cs="Times New Roman"/>
          <w:sz w:val="24"/>
          <w:szCs w:val="24"/>
          <w:vertAlign w:val="superscript"/>
        </w:rPr>
        <w:t>1,2,3,#</w:t>
      </w:r>
    </w:p>
    <w:p w14:paraId="4C596A29" w14:textId="4E8FC355" w:rsidR="009C15AA" w:rsidRPr="00735347" w:rsidRDefault="009C15AA" w:rsidP="009C15AA">
      <w:pPr>
        <w:spacing w:line="48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735347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†</w:t>
      </w:r>
      <w:r w:rsidRPr="0073534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These authors contributed equally to this work; * Corresponding authors; # Senior authors</w:t>
      </w:r>
    </w:p>
    <w:p w14:paraId="082BAB45" w14:textId="55140D26" w:rsidR="00886307" w:rsidRPr="00735347" w:rsidRDefault="00886307" w:rsidP="0088630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35347">
        <w:rPr>
          <w:rFonts w:ascii="Times New Roman" w:hAnsi="Times New Roman" w:cs="Times New Roman"/>
          <w:b/>
          <w:sz w:val="24"/>
          <w:szCs w:val="24"/>
        </w:rPr>
        <w:t>Affiliations</w:t>
      </w:r>
      <w:proofErr w:type="spellEnd"/>
      <w:r w:rsidRPr="00735347">
        <w:rPr>
          <w:rFonts w:ascii="Times New Roman" w:hAnsi="Times New Roman" w:cs="Times New Roman"/>
          <w:b/>
          <w:sz w:val="24"/>
          <w:szCs w:val="24"/>
        </w:rPr>
        <w:t>:</w:t>
      </w:r>
    </w:p>
    <w:p w14:paraId="03E66032" w14:textId="77777777" w:rsidR="00025C46" w:rsidRPr="00735347" w:rsidRDefault="00025C46" w:rsidP="00025C4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3534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7353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5347">
        <w:rPr>
          <w:rFonts w:ascii="Times New Roman" w:hAnsi="Times New Roman" w:cs="Times New Roman"/>
          <w:sz w:val="24"/>
          <w:szCs w:val="24"/>
        </w:rPr>
        <w:t>Universitat</w:t>
      </w:r>
      <w:proofErr w:type="spellEnd"/>
      <w:r w:rsidRPr="00735347">
        <w:rPr>
          <w:rFonts w:ascii="Times New Roman" w:hAnsi="Times New Roman" w:cs="Times New Roman"/>
          <w:sz w:val="24"/>
          <w:szCs w:val="24"/>
        </w:rPr>
        <w:t xml:space="preserve"> Rovira i </w:t>
      </w:r>
      <w:proofErr w:type="spellStart"/>
      <w:r w:rsidRPr="00735347">
        <w:rPr>
          <w:rFonts w:ascii="Times New Roman" w:hAnsi="Times New Roman" w:cs="Times New Roman"/>
          <w:sz w:val="24"/>
          <w:szCs w:val="24"/>
        </w:rPr>
        <w:t>Virgili</w:t>
      </w:r>
      <w:proofErr w:type="spellEnd"/>
      <w:r w:rsidRPr="007353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35347">
        <w:rPr>
          <w:rFonts w:ascii="Times New Roman" w:hAnsi="Times New Roman" w:cs="Times New Roman"/>
          <w:sz w:val="24"/>
          <w:szCs w:val="24"/>
        </w:rPr>
        <w:t>Departament</w:t>
      </w:r>
      <w:proofErr w:type="spellEnd"/>
      <w:r w:rsidRPr="00735347">
        <w:rPr>
          <w:rFonts w:ascii="Times New Roman" w:hAnsi="Times New Roman" w:cs="Times New Roman"/>
          <w:sz w:val="24"/>
          <w:szCs w:val="24"/>
        </w:rPr>
        <w:t xml:space="preserve"> de Bioquímica i </w:t>
      </w:r>
      <w:proofErr w:type="spellStart"/>
      <w:r w:rsidRPr="00735347">
        <w:rPr>
          <w:rFonts w:ascii="Times New Roman" w:hAnsi="Times New Roman" w:cs="Times New Roman"/>
          <w:sz w:val="24"/>
          <w:szCs w:val="24"/>
        </w:rPr>
        <w:t>Biotecnologia</w:t>
      </w:r>
      <w:proofErr w:type="spellEnd"/>
      <w:r w:rsidRPr="007353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35347">
        <w:rPr>
          <w:rFonts w:ascii="Times New Roman" w:hAnsi="Times New Roman" w:cs="Times New Roman"/>
          <w:sz w:val="24"/>
          <w:szCs w:val="24"/>
        </w:rPr>
        <w:t>Unitat</w:t>
      </w:r>
      <w:proofErr w:type="spellEnd"/>
      <w:r w:rsidRPr="0073534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35347">
        <w:rPr>
          <w:rFonts w:ascii="Times New Roman" w:hAnsi="Times New Roman" w:cs="Times New Roman"/>
          <w:sz w:val="24"/>
          <w:szCs w:val="24"/>
        </w:rPr>
        <w:t>Nutrició</w:t>
      </w:r>
      <w:proofErr w:type="spellEnd"/>
      <w:r w:rsidRPr="00735347">
        <w:rPr>
          <w:rFonts w:ascii="Times New Roman" w:hAnsi="Times New Roman" w:cs="Times New Roman"/>
          <w:sz w:val="24"/>
          <w:szCs w:val="24"/>
        </w:rPr>
        <w:t xml:space="preserve"> Humana. Hospital </w:t>
      </w:r>
      <w:proofErr w:type="spellStart"/>
      <w:r w:rsidRPr="00735347">
        <w:rPr>
          <w:rFonts w:ascii="Times New Roman" w:hAnsi="Times New Roman" w:cs="Times New Roman"/>
          <w:sz w:val="24"/>
          <w:szCs w:val="24"/>
        </w:rPr>
        <w:t>Universitari</w:t>
      </w:r>
      <w:proofErr w:type="spellEnd"/>
      <w:r w:rsidRPr="00735347">
        <w:rPr>
          <w:rFonts w:ascii="Times New Roman" w:hAnsi="Times New Roman" w:cs="Times New Roman"/>
          <w:sz w:val="24"/>
          <w:szCs w:val="24"/>
        </w:rPr>
        <w:t xml:space="preserve"> San Joan de Reus, Reus, </w:t>
      </w:r>
      <w:proofErr w:type="spellStart"/>
      <w:r w:rsidRPr="00735347">
        <w:rPr>
          <w:rFonts w:ascii="Times New Roman" w:hAnsi="Times New Roman" w:cs="Times New Roman"/>
          <w:sz w:val="24"/>
          <w:szCs w:val="24"/>
        </w:rPr>
        <w:t>Spain</w:t>
      </w:r>
      <w:proofErr w:type="spellEnd"/>
      <w:r w:rsidRPr="00735347">
        <w:rPr>
          <w:rFonts w:ascii="Times New Roman" w:hAnsi="Times New Roman" w:cs="Times New Roman"/>
          <w:sz w:val="24"/>
          <w:szCs w:val="24"/>
        </w:rPr>
        <w:t>.</w:t>
      </w:r>
    </w:p>
    <w:p w14:paraId="380505E0" w14:textId="77777777" w:rsidR="00025C46" w:rsidRPr="00735347" w:rsidRDefault="00025C46" w:rsidP="00025C4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3534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353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5347">
        <w:rPr>
          <w:rFonts w:ascii="Times New Roman" w:hAnsi="Times New Roman" w:cs="Times New Roman"/>
          <w:sz w:val="24"/>
          <w:szCs w:val="24"/>
        </w:rPr>
        <w:t>Institut</w:t>
      </w:r>
      <w:proofErr w:type="spellEnd"/>
      <w:r w:rsidRPr="007353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5347">
        <w:rPr>
          <w:rFonts w:ascii="Times New Roman" w:hAnsi="Times New Roman" w:cs="Times New Roman"/>
          <w:sz w:val="24"/>
          <w:szCs w:val="24"/>
        </w:rPr>
        <w:t>d'Investigació</w:t>
      </w:r>
      <w:proofErr w:type="spellEnd"/>
      <w:r w:rsidRPr="007353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5347">
        <w:rPr>
          <w:rFonts w:ascii="Times New Roman" w:hAnsi="Times New Roman" w:cs="Times New Roman"/>
          <w:sz w:val="24"/>
          <w:szCs w:val="24"/>
        </w:rPr>
        <w:t>Sanitària</w:t>
      </w:r>
      <w:proofErr w:type="spellEnd"/>
      <w:r w:rsidRPr="00735347">
        <w:rPr>
          <w:rFonts w:ascii="Times New Roman" w:hAnsi="Times New Roman" w:cs="Times New Roman"/>
          <w:sz w:val="24"/>
          <w:szCs w:val="24"/>
        </w:rPr>
        <w:t xml:space="preserve"> Pere Virgili (IISPV). Reus, </w:t>
      </w:r>
      <w:proofErr w:type="spellStart"/>
      <w:r w:rsidRPr="00735347">
        <w:rPr>
          <w:rFonts w:ascii="Times New Roman" w:hAnsi="Times New Roman" w:cs="Times New Roman"/>
          <w:sz w:val="24"/>
          <w:szCs w:val="24"/>
        </w:rPr>
        <w:t>Spain</w:t>
      </w:r>
      <w:proofErr w:type="spellEnd"/>
      <w:r w:rsidRPr="00735347">
        <w:rPr>
          <w:rFonts w:ascii="Times New Roman" w:hAnsi="Times New Roman" w:cs="Times New Roman"/>
          <w:sz w:val="24"/>
          <w:szCs w:val="24"/>
        </w:rPr>
        <w:t>.</w:t>
      </w:r>
    </w:p>
    <w:p w14:paraId="33BF468E" w14:textId="77777777" w:rsidR="00025C46" w:rsidRPr="00735347" w:rsidRDefault="00025C46" w:rsidP="00025C4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3534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35347">
        <w:rPr>
          <w:rFonts w:ascii="Times New Roman" w:hAnsi="Times New Roman" w:cs="Times New Roman"/>
          <w:sz w:val="24"/>
          <w:szCs w:val="24"/>
        </w:rPr>
        <w:t xml:space="preserve"> Consorcio CIBER, M.P. Fisiopatología de la Obesidad y Nutrición (</w:t>
      </w:r>
      <w:proofErr w:type="spellStart"/>
      <w:r w:rsidRPr="00735347">
        <w:rPr>
          <w:rFonts w:ascii="Times New Roman" w:hAnsi="Times New Roman" w:cs="Times New Roman"/>
          <w:sz w:val="24"/>
          <w:szCs w:val="24"/>
        </w:rPr>
        <w:t>CIBERObn</w:t>
      </w:r>
      <w:proofErr w:type="spellEnd"/>
      <w:r w:rsidRPr="00735347">
        <w:rPr>
          <w:rFonts w:ascii="Times New Roman" w:hAnsi="Times New Roman" w:cs="Times New Roman"/>
          <w:sz w:val="24"/>
          <w:szCs w:val="24"/>
        </w:rPr>
        <w:t xml:space="preserve">), Instituto de Salud Carlos III (ISCIII), Madrid, </w:t>
      </w:r>
      <w:proofErr w:type="spellStart"/>
      <w:r w:rsidRPr="00735347">
        <w:rPr>
          <w:rFonts w:ascii="Times New Roman" w:hAnsi="Times New Roman" w:cs="Times New Roman"/>
          <w:sz w:val="24"/>
          <w:szCs w:val="24"/>
        </w:rPr>
        <w:t>Spain</w:t>
      </w:r>
      <w:proofErr w:type="spellEnd"/>
      <w:r w:rsidRPr="00735347">
        <w:rPr>
          <w:rFonts w:ascii="Times New Roman" w:hAnsi="Times New Roman" w:cs="Times New Roman"/>
          <w:sz w:val="24"/>
          <w:szCs w:val="24"/>
        </w:rPr>
        <w:t>.</w:t>
      </w:r>
    </w:p>
    <w:p w14:paraId="4C0289CE" w14:textId="1D177117" w:rsidR="00025C46" w:rsidRDefault="00025C46" w:rsidP="00025C46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35347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735347">
        <w:rPr>
          <w:rFonts w:ascii="Times New Roman" w:hAnsi="Times New Roman" w:cs="Times New Roman"/>
          <w:sz w:val="24"/>
          <w:szCs w:val="24"/>
        </w:rPr>
        <w:t xml:space="preserve"> Unidad de Gestión Clínica de Endocrinología y Nutrición del Hospital Virgen de la Victoria, Instituto de Investigación Biomédica de Málaga (IBIMA). </w:t>
      </w:r>
      <w:r w:rsidRPr="00CB672A">
        <w:rPr>
          <w:rFonts w:ascii="Times New Roman" w:hAnsi="Times New Roman" w:cs="Times New Roman"/>
          <w:sz w:val="24"/>
          <w:szCs w:val="24"/>
          <w:lang w:val="en-US"/>
        </w:rPr>
        <w:t xml:space="preserve">Málaga, Spain. </w:t>
      </w:r>
    </w:p>
    <w:p w14:paraId="275A36E1" w14:textId="6350CD55" w:rsidR="00CD10BE" w:rsidRDefault="00CD10BE" w:rsidP="00025C46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10B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5</w:t>
      </w:r>
      <w:r w:rsidRPr="00CD10BE">
        <w:rPr>
          <w:rFonts w:ascii="Times New Roman" w:hAnsi="Times New Roman" w:cs="Times New Roman"/>
          <w:sz w:val="24"/>
          <w:szCs w:val="24"/>
          <w:lang w:val="en-US"/>
        </w:rPr>
        <w:t xml:space="preserve"> Open Evidence Research Group, </w:t>
      </w:r>
      <w:proofErr w:type="spellStart"/>
      <w:r w:rsidRPr="00CD10BE">
        <w:rPr>
          <w:rFonts w:ascii="Times New Roman" w:hAnsi="Times New Roman" w:cs="Times New Roman"/>
          <w:sz w:val="24"/>
          <w:szCs w:val="24"/>
          <w:lang w:val="en-US"/>
        </w:rPr>
        <w:t>Universitat</w:t>
      </w:r>
      <w:proofErr w:type="spellEnd"/>
      <w:r w:rsidRPr="00CD10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D10BE">
        <w:rPr>
          <w:rFonts w:ascii="Times New Roman" w:hAnsi="Times New Roman" w:cs="Times New Roman"/>
          <w:sz w:val="24"/>
          <w:szCs w:val="24"/>
          <w:lang w:val="en-US"/>
        </w:rPr>
        <w:t>Oberta</w:t>
      </w:r>
      <w:proofErr w:type="spellEnd"/>
      <w:r w:rsidRPr="00CD10BE">
        <w:rPr>
          <w:rFonts w:ascii="Times New Roman" w:hAnsi="Times New Roman" w:cs="Times New Roman"/>
          <w:sz w:val="24"/>
          <w:szCs w:val="24"/>
          <w:lang w:val="en-US"/>
        </w:rPr>
        <w:t xml:space="preserve"> de Catalunya, Barcelona, Spain.</w:t>
      </w:r>
    </w:p>
    <w:p w14:paraId="0AF62E34" w14:textId="587B69BC" w:rsidR="00EF30AB" w:rsidRPr="00CD10BE" w:rsidRDefault="00CD10BE" w:rsidP="00CD10BE">
      <w:pPr>
        <w:spacing w:line="480" w:lineRule="auto"/>
        <w:rPr>
          <w:rFonts w:ascii="Times New Roman" w:hAnsi="Times New Roman" w:cs="Times New Roman"/>
          <w:sz w:val="24"/>
          <w:szCs w:val="24"/>
          <w:lang w:eastAsia="es-ES"/>
        </w:rPr>
      </w:pPr>
      <w:r>
        <w:rPr>
          <w:rFonts w:ascii="Times New Roman" w:hAnsi="Times New Roman"/>
          <w:sz w:val="24"/>
          <w:szCs w:val="24"/>
          <w:vertAlign w:val="superscript"/>
          <w:lang w:val="en-US"/>
        </w:rPr>
        <w:t>6</w:t>
      </w:r>
      <w:r w:rsidR="00EF30AB" w:rsidRPr="004C7818">
        <w:rPr>
          <w:rFonts w:ascii="Segoe UI" w:hAnsi="Segoe UI" w:cs="Segoe UI"/>
          <w:color w:val="201F1E"/>
          <w:sz w:val="23"/>
          <w:szCs w:val="23"/>
          <w:shd w:val="clear" w:color="auto" w:fill="FFFFFF"/>
          <w:lang w:val="en-US"/>
        </w:rPr>
        <w:t xml:space="preserve"> </w:t>
      </w:r>
      <w:r w:rsidR="00EF30AB" w:rsidRPr="00B707D0">
        <w:rPr>
          <w:rFonts w:ascii="Segoe UI" w:hAnsi="Segoe UI" w:cs="Segoe UI"/>
          <w:color w:val="201F1E"/>
          <w:sz w:val="23"/>
          <w:szCs w:val="23"/>
          <w:shd w:val="clear" w:color="auto" w:fill="FFFFFF"/>
          <w:lang w:val="en-US"/>
        </w:rPr>
        <w:t> </w:t>
      </w:r>
      <w:r w:rsidR="00EF30AB" w:rsidRPr="00EF30AB">
        <w:rPr>
          <w:rFonts w:ascii="Times New Roman" w:hAnsi="Times New Roman" w:cs="Times New Roman"/>
          <w:sz w:val="24"/>
          <w:szCs w:val="24"/>
          <w:lang w:val="en-US" w:eastAsia="es-ES"/>
        </w:rPr>
        <w:t xml:space="preserve">Department of Nutrition, Food Sciences and Gastronomy, School of Pharmacy and Food Sciences. </w:t>
      </w:r>
      <w:proofErr w:type="spellStart"/>
      <w:r w:rsidR="00EF30AB" w:rsidRPr="004C7818">
        <w:rPr>
          <w:rFonts w:ascii="Times New Roman" w:hAnsi="Times New Roman" w:cs="Times New Roman"/>
          <w:sz w:val="24"/>
          <w:szCs w:val="24"/>
          <w:lang w:eastAsia="es-ES"/>
        </w:rPr>
        <w:t>Food</w:t>
      </w:r>
      <w:proofErr w:type="spellEnd"/>
      <w:r w:rsidR="00EF30AB" w:rsidRPr="004C7818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="00EF30AB" w:rsidRPr="004C7818">
        <w:rPr>
          <w:rFonts w:ascii="Times New Roman" w:hAnsi="Times New Roman" w:cs="Times New Roman"/>
          <w:sz w:val="24"/>
          <w:szCs w:val="24"/>
          <w:lang w:eastAsia="es-ES"/>
        </w:rPr>
        <w:t>Torribera</w:t>
      </w:r>
      <w:proofErr w:type="spellEnd"/>
      <w:r w:rsidR="00EF30AB" w:rsidRPr="004C7818">
        <w:rPr>
          <w:rFonts w:ascii="Times New Roman" w:hAnsi="Times New Roman" w:cs="Times New Roman"/>
          <w:sz w:val="24"/>
          <w:szCs w:val="24"/>
          <w:lang w:eastAsia="es-ES"/>
        </w:rPr>
        <w:t xml:space="preserve"> Campus. </w:t>
      </w:r>
      <w:proofErr w:type="spellStart"/>
      <w:r w:rsidR="00EF30AB" w:rsidRPr="004C7818">
        <w:rPr>
          <w:rFonts w:ascii="Times New Roman" w:hAnsi="Times New Roman" w:cs="Times New Roman"/>
          <w:sz w:val="24"/>
          <w:szCs w:val="24"/>
          <w:lang w:eastAsia="es-ES"/>
        </w:rPr>
        <w:t>University</w:t>
      </w:r>
      <w:proofErr w:type="spellEnd"/>
      <w:r w:rsidR="00EF30AB" w:rsidRPr="004C7818">
        <w:rPr>
          <w:rFonts w:ascii="Times New Roman" w:hAnsi="Times New Roman" w:cs="Times New Roman"/>
          <w:sz w:val="24"/>
          <w:szCs w:val="24"/>
          <w:lang w:eastAsia="es-ES"/>
        </w:rPr>
        <w:t xml:space="preserve"> of Barcelona, E-08921 Santa Coloma de Gramenet, </w:t>
      </w:r>
      <w:proofErr w:type="spellStart"/>
      <w:r w:rsidR="00EF30AB" w:rsidRPr="004C7818">
        <w:rPr>
          <w:rFonts w:ascii="Times New Roman" w:hAnsi="Times New Roman" w:cs="Times New Roman"/>
          <w:sz w:val="24"/>
          <w:szCs w:val="24"/>
          <w:lang w:eastAsia="es-ES"/>
        </w:rPr>
        <w:t>Spain</w:t>
      </w:r>
      <w:proofErr w:type="spellEnd"/>
      <w:r w:rsidR="00EF30AB" w:rsidRPr="004C7818">
        <w:rPr>
          <w:rFonts w:ascii="Times New Roman" w:hAnsi="Times New Roman" w:cs="Times New Roman"/>
          <w:sz w:val="24"/>
          <w:szCs w:val="24"/>
          <w:lang w:eastAsia="es-ES"/>
        </w:rPr>
        <w:t>.</w:t>
      </w:r>
    </w:p>
    <w:p w14:paraId="1E5802CE" w14:textId="77777777" w:rsidR="00CD10BE" w:rsidRPr="00CD10BE" w:rsidRDefault="00CD10BE" w:rsidP="00CD10BE">
      <w:pPr>
        <w:spacing w:line="480" w:lineRule="auto"/>
        <w:rPr>
          <w:rFonts w:ascii="Times New Roman" w:hAnsi="Times New Roman" w:cs="Times New Roman"/>
          <w:sz w:val="24"/>
          <w:szCs w:val="24"/>
          <w:lang w:eastAsia="es-ES"/>
        </w:rPr>
      </w:pPr>
      <w:r w:rsidRPr="00CD10BE">
        <w:rPr>
          <w:rFonts w:ascii="Times New Roman" w:hAnsi="Times New Roman" w:cs="Times New Roman"/>
          <w:sz w:val="24"/>
          <w:szCs w:val="24"/>
          <w:vertAlign w:val="superscript"/>
          <w:lang w:eastAsia="es-ES"/>
        </w:rPr>
        <w:t>7</w:t>
      </w:r>
      <w:r w:rsidRPr="00CD10BE">
        <w:rPr>
          <w:rFonts w:ascii="Times New Roman" w:hAnsi="Times New Roman" w:cs="Times New Roman"/>
          <w:sz w:val="24"/>
          <w:szCs w:val="24"/>
          <w:lang w:eastAsia="es-ES"/>
        </w:rPr>
        <w:t xml:space="preserve"> Department of Preventive Medicine and Public Health, School of Medicine, University of Valencia, 46010 Valencia, Spain.</w:t>
      </w:r>
    </w:p>
    <w:p w14:paraId="4164BF44" w14:textId="31705D19" w:rsidR="001B0B76" w:rsidRPr="007A2C4F" w:rsidRDefault="00CD10BE" w:rsidP="00CD10BE">
      <w:pPr>
        <w:spacing w:line="480" w:lineRule="auto"/>
        <w:rPr>
          <w:rFonts w:ascii="Times New Roman" w:hAnsi="Times New Roman" w:cs="Times New Roman"/>
          <w:lang w:val="en-US"/>
        </w:rPr>
      </w:pPr>
      <w:r w:rsidRPr="00CD10BE">
        <w:rPr>
          <w:rFonts w:ascii="Times New Roman" w:hAnsi="Times New Roman" w:cs="Times New Roman"/>
          <w:sz w:val="24"/>
          <w:szCs w:val="24"/>
          <w:vertAlign w:val="superscript"/>
          <w:lang w:eastAsia="es-ES"/>
        </w:rPr>
        <w:lastRenderedPageBreak/>
        <w:t>8</w:t>
      </w:r>
      <w:r w:rsidRPr="00CD10BE">
        <w:rPr>
          <w:rFonts w:ascii="Times New Roman" w:hAnsi="Times New Roman" w:cs="Times New Roman"/>
          <w:sz w:val="24"/>
          <w:szCs w:val="24"/>
          <w:lang w:eastAsia="es-ES"/>
        </w:rPr>
        <w:t xml:space="preserve"> MRC Centre for Environment and Health, Department of Epidemiology &amp; Biostatistics, School of Public Health, Faculty of Medicine, Imperial College London, St Mary's Campus, Norfolk Place, London W2 1PG.</w:t>
      </w:r>
      <w:r w:rsidR="001B0B76" w:rsidRPr="007A2C4F">
        <w:rPr>
          <w:rFonts w:ascii="Times New Roman" w:hAnsi="Times New Roman" w:cs="Times New Roman"/>
          <w:lang w:val="en-US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17300342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91C72EC" w14:textId="77777777" w:rsidR="001B0B76" w:rsidRPr="007A2C4F" w:rsidRDefault="001B0B76" w:rsidP="001B0B76">
          <w:pPr>
            <w:pStyle w:val="TOCHeading"/>
            <w:rPr>
              <w:rFonts w:ascii="Times New Roman" w:hAnsi="Times New Roman" w:cs="Times New Roman"/>
            </w:rPr>
          </w:pPr>
        </w:p>
        <w:p w14:paraId="5CA7CA0F" w14:textId="6DE0081D" w:rsidR="000D295F" w:rsidRDefault="001B0B76">
          <w:pPr>
            <w:pStyle w:val="TO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r w:rsidRPr="007A2C4F">
            <w:rPr>
              <w:rFonts w:ascii="Times New Roman" w:hAnsi="Times New Roman" w:cs="Times New Roman"/>
            </w:rPr>
            <w:fldChar w:fldCharType="begin"/>
          </w:r>
          <w:r w:rsidRPr="007A2C4F">
            <w:rPr>
              <w:rFonts w:ascii="Times New Roman" w:hAnsi="Times New Roman" w:cs="Times New Roman"/>
              <w:lang w:val="en-US"/>
            </w:rPr>
            <w:instrText xml:space="preserve"> TOC \o "1-3" \h \z \u </w:instrText>
          </w:r>
          <w:r w:rsidRPr="007A2C4F">
            <w:rPr>
              <w:rFonts w:ascii="Times New Roman" w:hAnsi="Times New Roman" w:cs="Times New Roman"/>
            </w:rPr>
            <w:fldChar w:fldCharType="separate"/>
          </w:r>
          <w:hyperlink w:anchor="_Toc72311747" w:history="1">
            <w:r w:rsidR="000D295F" w:rsidRPr="00624483">
              <w:rPr>
                <w:rStyle w:val="Hyperlink"/>
                <w:rFonts w:ascii="Times New Roman" w:hAnsi="Times New Roman" w:cs="Times New Roman"/>
                <w:b/>
                <w:noProof/>
                <w:lang w:val="en-US"/>
              </w:rPr>
              <w:t>MOOSE checklist</w:t>
            </w:r>
            <w:r w:rsidR="000D295F">
              <w:rPr>
                <w:noProof/>
                <w:webHidden/>
              </w:rPr>
              <w:tab/>
            </w:r>
            <w:r w:rsidR="000D295F">
              <w:rPr>
                <w:noProof/>
                <w:webHidden/>
              </w:rPr>
              <w:fldChar w:fldCharType="begin"/>
            </w:r>
            <w:r w:rsidR="000D295F">
              <w:rPr>
                <w:noProof/>
                <w:webHidden/>
              </w:rPr>
              <w:instrText xml:space="preserve"> PAGEREF _Toc72311747 \h </w:instrText>
            </w:r>
            <w:r w:rsidR="000D295F">
              <w:rPr>
                <w:noProof/>
                <w:webHidden/>
              </w:rPr>
            </w:r>
            <w:r w:rsidR="000D295F">
              <w:rPr>
                <w:noProof/>
                <w:webHidden/>
              </w:rPr>
              <w:fldChar w:fldCharType="separate"/>
            </w:r>
            <w:r w:rsidR="00C20D1E">
              <w:rPr>
                <w:noProof/>
                <w:webHidden/>
              </w:rPr>
              <w:t>4</w:t>
            </w:r>
            <w:r w:rsidR="000D295F">
              <w:rPr>
                <w:noProof/>
                <w:webHidden/>
              </w:rPr>
              <w:fldChar w:fldCharType="end"/>
            </w:r>
          </w:hyperlink>
        </w:p>
        <w:p w14:paraId="2BFF8A6D" w14:textId="189BB2E4" w:rsidR="000D295F" w:rsidRDefault="00C50ECB">
          <w:pPr>
            <w:pStyle w:val="TO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72311748" w:history="1">
            <w:r w:rsidR="000D295F" w:rsidRPr="00624483">
              <w:rPr>
                <w:rStyle w:val="Hyperlink"/>
                <w:rFonts w:ascii="Times New Roman" w:hAnsi="Times New Roman" w:cs="Times New Roman"/>
                <w:b/>
                <w:noProof/>
              </w:rPr>
              <w:t xml:space="preserve">Supplementary Table 1. </w:t>
            </w:r>
            <w:r w:rsidR="000D295F" w:rsidRPr="00624483">
              <w:rPr>
                <w:rStyle w:val="Hyperlink"/>
                <w:rFonts w:ascii="Times New Roman" w:hAnsi="Times New Roman" w:cs="Times New Roman"/>
                <w:bCs/>
                <w:noProof/>
              </w:rPr>
              <w:t>Search strategy</w:t>
            </w:r>
            <w:r w:rsidR="000D295F">
              <w:rPr>
                <w:noProof/>
                <w:webHidden/>
              </w:rPr>
              <w:tab/>
            </w:r>
            <w:r w:rsidR="000D295F">
              <w:rPr>
                <w:noProof/>
                <w:webHidden/>
              </w:rPr>
              <w:fldChar w:fldCharType="begin"/>
            </w:r>
            <w:r w:rsidR="000D295F">
              <w:rPr>
                <w:noProof/>
                <w:webHidden/>
              </w:rPr>
              <w:instrText xml:space="preserve"> PAGEREF _Toc72311748 \h </w:instrText>
            </w:r>
            <w:r w:rsidR="000D295F">
              <w:rPr>
                <w:noProof/>
                <w:webHidden/>
              </w:rPr>
            </w:r>
            <w:r w:rsidR="000D295F">
              <w:rPr>
                <w:noProof/>
                <w:webHidden/>
              </w:rPr>
              <w:fldChar w:fldCharType="separate"/>
            </w:r>
            <w:r w:rsidR="00C20D1E">
              <w:rPr>
                <w:noProof/>
                <w:webHidden/>
              </w:rPr>
              <w:t>7</w:t>
            </w:r>
            <w:r w:rsidR="000D295F">
              <w:rPr>
                <w:noProof/>
                <w:webHidden/>
              </w:rPr>
              <w:fldChar w:fldCharType="end"/>
            </w:r>
          </w:hyperlink>
        </w:p>
        <w:p w14:paraId="056E3D6F" w14:textId="47189ED5" w:rsidR="000D295F" w:rsidRDefault="00C50ECB">
          <w:pPr>
            <w:pStyle w:val="TO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72311749" w:history="1">
            <w:r w:rsidR="000D295F" w:rsidRPr="00624483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en-US"/>
              </w:rPr>
              <w:t>Supplementary Table 2.</w:t>
            </w:r>
            <w:r w:rsidR="000D295F" w:rsidRPr="00624483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 xml:space="preserve"> Influence analysis using the leave-one out approach for the meta-analyses assessing the association between circulating vitamin D levels (highest versus lowest categories) and the risk of colon, rectal and colorectal cancer.</w:t>
            </w:r>
            <w:r w:rsidR="000D295F">
              <w:rPr>
                <w:noProof/>
                <w:webHidden/>
              </w:rPr>
              <w:tab/>
            </w:r>
            <w:r w:rsidR="000D295F">
              <w:rPr>
                <w:noProof/>
                <w:webHidden/>
              </w:rPr>
              <w:fldChar w:fldCharType="begin"/>
            </w:r>
            <w:r w:rsidR="000D295F">
              <w:rPr>
                <w:noProof/>
                <w:webHidden/>
              </w:rPr>
              <w:instrText xml:space="preserve"> PAGEREF _Toc72311749 \h </w:instrText>
            </w:r>
            <w:r w:rsidR="000D295F">
              <w:rPr>
                <w:noProof/>
                <w:webHidden/>
              </w:rPr>
            </w:r>
            <w:r w:rsidR="000D295F">
              <w:rPr>
                <w:noProof/>
                <w:webHidden/>
              </w:rPr>
              <w:fldChar w:fldCharType="separate"/>
            </w:r>
            <w:r w:rsidR="00C20D1E">
              <w:rPr>
                <w:noProof/>
                <w:webHidden/>
              </w:rPr>
              <w:t>8</w:t>
            </w:r>
            <w:r w:rsidR="000D295F">
              <w:rPr>
                <w:noProof/>
                <w:webHidden/>
              </w:rPr>
              <w:fldChar w:fldCharType="end"/>
            </w:r>
          </w:hyperlink>
        </w:p>
        <w:p w14:paraId="713789E3" w14:textId="066B9C9A" w:rsidR="000D295F" w:rsidRDefault="00C50ECB">
          <w:pPr>
            <w:pStyle w:val="TO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72311750" w:history="1">
            <w:r w:rsidR="000D295F" w:rsidRPr="00624483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en-US"/>
              </w:rPr>
              <w:t xml:space="preserve">Supplementary Table 3. </w:t>
            </w:r>
            <w:r w:rsidR="000D295F" w:rsidRPr="00624483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Subgroup analyses considering the methodological procedure and source of sample for circulating vitamin D determination.</w:t>
            </w:r>
            <w:r w:rsidR="000D295F">
              <w:rPr>
                <w:noProof/>
                <w:webHidden/>
              </w:rPr>
              <w:tab/>
            </w:r>
            <w:r w:rsidR="000D295F">
              <w:rPr>
                <w:noProof/>
                <w:webHidden/>
              </w:rPr>
              <w:fldChar w:fldCharType="begin"/>
            </w:r>
            <w:r w:rsidR="000D295F">
              <w:rPr>
                <w:noProof/>
                <w:webHidden/>
              </w:rPr>
              <w:instrText xml:space="preserve"> PAGEREF _Toc72311750 \h </w:instrText>
            </w:r>
            <w:r w:rsidR="000D295F">
              <w:rPr>
                <w:noProof/>
                <w:webHidden/>
              </w:rPr>
            </w:r>
            <w:r w:rsidR="000D295F">
              <w:rPr>
                <w:noProof/>
                <w:webHidden/>
              </w:rPr>
              <w:fldChar w:fldCharType="separate"/>
            </w:r>
            <w:r w:rsidR="00C20D1E">
              <w:rPr>
                <w:noProof/>
                <w:webHidden/>
              </w:rPr>
              <w:t>10</w:t>
            </w:r>
            <w:r w:rsidR="000D295F">
              <w:rPr>
                <w:noProof/>
                <w:webHidden/>
              </w:rPr>
              <w:fldChar w:fldCharType="end"/>
            </w:r>
          </w:hyperlink>
        </w:p>
        <w:p w14:paraId="7AB1BD00" w14:textId="79C176A3" w:rsidR="000D295F" w:rsidRDefault="00C50ECB">
          <w:pPr>
            <w:pStyle w:val="TO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72311751" w:history="1">
            <w:r w:rsidR="000D295F" w:rsidRPr="00624483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en-US"/>
              </w:rPr>
              <w:t xml:space="preserve">Supplementary Figure 1. </w:t>
            </w:r>
            <w:r w:rsidR="000D295F" w:rsidRPr="00624483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Forest plot for the association between circulating vitamin D levels (highest versus lowest categories) and risk of colorectal cancer (case-control and prospective studies).</w:t>
            </w:r>
            <w:r w:rsidR="000D295F">
              <w:rPr>
                <w:noProof/>
                <w:webHidden/>
              </w:rPr>
              <w:tab/>
            </w:r>
            <w:r w:rsidR="000D295F">
              <w:rPr>
                <w:noProof/>
                <w:webHidden/>
              </w:rPr>
              <w:fldChar w:fldCharType="begin"/>
            </w:r>
            <w:r w:rsidR="000D295F">
              <w:rPr>
                <w:noProof/>
                <w:webHidden/>
              </w:rPr>
              <w:instrText xml:space="preserve"> PAGEREF _Toc72311751 \h </w:instrText>
            </w:r>
            <w:r w:rsidR="000D295F">
              <w:rPr>
                <w:noProof/>
                <w:webHidden/>
              </w:rPr>
            </w:r>
            <w:r w:rsidR="000D295F">
              <w:rPr>
                <w:noProof/>
                <w:webHidden/>
              </w:rPr>
              <w:fldChar w:fldCharType="separate"/>
            </w:r>
            <w:r w:rsidR="00C20D1E">
              <w:rPr>
                <w:noProof/>
                <w:webHidden/>
              </w:rPr>
              <w:t>13</w:t>
            </w:r>
            <w:r w:rsidR="000D295F">
              <w:rPr>
                <w:noProof/>
                <w:webHidden/>
              </w:rPr>
              <w:fldChar w:fldCharType="end"/>
            </w:r>
          </w:hyperlink>
        </w:p>
        <w:p w14:paraId="0FACACCD" w14:textId="3F6E2B6A" w:rsidR="000D295F" w:rsidRDefault="00C50ECB">
          <w:pPr>
            <w:pStyle w:val="TO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72311752" w:history="1">
            <w:r w:rsidR="000D295F" w:rsidRPr="00624483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en-US"/>
              </w:rPr>
              <w:t xml:space="preserve">Supplementary Figure 2. </w:t>
            </w:r>
            <w:r w:rsidR="000D295F" w:rsidRPr="00624483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Forest plot for the association between circulating vitamin D levels (highest versus lowest categories) and risk of colon cancer (case-control and prospective studies)..</w:t>
            </w:r>
            <w:r w:rsidR="000D295F">
              <w:rPr>
                <w:noProof/>
                <w:webHidden/>
              </w:rPr>
              <w:tab/>
            </w:r>
            <w:r w:rsidR="000D295F">
              <w:rPr>
                <w:noProof/>
                <w:webHidden/>
              </w:rPr>
              <w:fldChar w:fldCharType="begin"/>
            </w:r>
            <w:r w:rsidR="000D295F">
              <w:rPr>
                <w:noProof/>
                <w:webHidden/>
              </w:rPr>
              <w:instrText xml:space="preserve"> PAGEREF _Toc72311752 \h </w:instrText>
            </w:r>
            <w:r w:rsidR="000D295F">
              <w:rPr>
                <w:noProof/>
                <w:webHidden/>
              </w:rPr>
            </w:r>
            <w:r w:rsidR="000D295F">
              <w:rPr>
                <w:noProof/>
                <w:webHidden/>
              </w:rPr>
              <w:fldChar w:fldCharType="separate"/>
            </w:r>
            <w:r w:rsidR="00C20D1E">
              <w:rPr>
                <w:noProof/>
                <w:webHidden/>
              </w:rPr>
              <w:t>15</w:t>
            </w:r>
            <w:r w:rsidR="000D295F">
              <w:rPr>
                <w:noProof/>
                <w:webHidden/>
              </w:rPr>
              <w:fldChar w:fldCharType="end"/>
            </w:r>
          </w:hyperlink>
        </w:p>
        <w:p w14:paraId="6E6DFB6D" w14:textId="06CBD582" w:rsidR="000D295F" w:rsidRDefault="00C50ECB">
          <w:pPr>
            <w:pStyle w:val="TO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72311753" w:history="1">
            <w:r w:rsidR="000D295F" w:rsidRPr="00624483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en-US"/>
              </w:rPr>
              <w:t xml:space="preserve">Supplementary Figure 3. </w:t>
            </w:r>
            <w:r w:rsidR="000D295F" w:rsidRPr="00624483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Forest plot for the association between circulating vitamin D levels (highest versus lowest categories) and risk of rectal cancer (case-control studies).</w:t>
            </w:r>
            <w:r w:rsidR="000D295F">
              <w:rPr>
                <w:noProof/>
                <w:webHidden/>
              </w:rPr>
              <w:tab/>
            </w:r>
            <w:r w:rsidR="000D295F">
              <w:rPr>
                <w:noProof/>
                <w:webHidden/>
              </w:rPr>
              <w:fldChar w:fldCharType="begin"/>
            </w:r>
            <w:r w:rsidR="000D295F">
              <w:rPr>
                <w:noProof/>
                <w:webHidden/>
              </w:rPr>
              <w:instrText xml:space="preserve"> PAGEREF _Toc72311753 \h </w:instrText>
            </w:r>
            <w:r w:rsidR="000D295F">
              <w:rPr>
                <w:noProof/>
                <w:webHidden/>
              </w:rPr>
            </w:r>
            <w:r w:rsidR="000D295F">
              <w:rPr>
                <w:noProof/>
                <w:webHidden/>
              </w:rPr>
              <w:fldChar w:fldCharType="separate"/>
            </w:r>
            <w:r w:rsidR="00C20D1E">
              <w:rPr>
                <w:noProof/>
                <w:webHidden/>
              </w:rPr>
              <w:t>17</w:t>
            </w:r>
            <w:r w:rsidR="000D295F">
              <w:rPr>
                <w:noProof/>
                <w:webHidden/>
              </w:rPr>
              <w:fldChar w:fldCharType="end"/>
            </w:r>
          </w:hyperlink>
        </w:p>
        <w:p w14:paraId="0C538554" w14:textId="12468AF7" w:rsidR="000D295F" w:rsidRDefault="00C50ECB">
          <w:pPr>
            <w:pStyle w:val="TO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72311754" w:history="1">
            <w:r w:rsidR="000D295F" w:rsidRPr="00624483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en-US"/>
              </w:rPr>
              <w:t>Supplementary Figure 4.</w:t>
            </w:r>
            <w:r w:rsidR="000D295F" w:rsidRPr="00624483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 xml:space="preserve"> Funnel plot for detecting publication bias in the meta-analysis of case-control studies assessing the association between 25(OH)D and colorectal cancer in all the subjects</w:t>
            </w:r>
            <w:r w:rsidR="000D295F">
              <w:rPr>
                <w:noProof/>
                <w:webHidden/>
              </w:rPr>
              <w:tab/>
            </w:r>
            <w:r w:rsidR="000D295F">
              <w:rPr>
                <w:noProof/>
                <w:webHidden/>
              </w:rPr>
              <w:fldChar w:fldCharType="begin"/>
            </w:r>
            <w:r w:rsidR="000D295F">
              <w:rPr>
                <w:noProof/>
                <w:webHidden/>
              </w:rPr>
              <w:instrText xml:space="preserve"> PAGEREF _Toc72311754 \h </w:instrText>
            </w:r>
            <w:r w:rsidR="000D295F">
              <w:rPr>
                <w:noProof/>
                <w:webHidden/>
              </w:rPr>
            </w:r>
            <w:r w:rsidR="000D295F">
              <w:rPr>
                <w:noProof/>
                <w:webHidden/>
              </w:rPr>
              <w:fldChar w:fldCharType="separate"/>
            </w:r>
            <w:r w:rsidR="00C20D1E">
              <w:rPr>
                <w:noProof/>
                <w:webHidden/>
              </w:rPr>
              <w:t>18</w:t>
            </w:r>
            <w:r w:rsidR="000D295F">
              <w:rPr>
                <w:noProof/>
                <w:webHidden/>
              </w:rPr>
              <w:fldChar w:fldCharType="end"/>
            </w:r>
          </w:hyperlink>
        </w:p>
        <w:p w14:paraId="7B2E9D63" w14:textId="4CE85215" w:rsidR="000D295F" w:rsidRDefault="00C50ECB">
          <w:pPr>
            <w:pStyle w:val="TO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72311755" w:history="1">
            <w:r w:rsidR="000D295F" w:rsidRPr="00624483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en-US"/>
              </w:rPr>
              <w:t xml:space="preserve">Supplementary Figure 5. </w:t>
            </w:r>
            <w:r w:rsidR="000D295F" w:rsidRPr="00624483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Graphic display of heterogeneity (GOSH) plot analyses for the different meta-analyses of circulating vitamin D levels..</w:t>
            </w:r>
            <w:r w:rsidR="000D295F">
              <w:rPr>
                <w:noProof/>
                <w:webHidden/>
              </w:rPr>
              <w:tab/>
            </w:r>
            <w:r w:rsidR="000D295F">
              <w:rPr>
                <w:noProof/>
                <w:webHidden/>
              </w:rPr>
              <w:fldChar w:fldCharType="begin"/>
            </w:r>
            <w:r w:rsidR="000D295F">
              <w:rPr>
                <w:noProof/>
                <w:webHidden/>
              </w:rPr>
              <w:instrText xml:space="preserve"> PAGEREF _Toc72311755 \h </w:instrText>
            </w:r>
            <w:r w:rsidR="000D295F">
              <w:rPr>
                <w:noProof/>
                <w:webHidden/>
              </w:rPr>
            </w:r>
            <w:r w:rsidR="000D295F">
              <w:rPr>
                <w:noProof/>
                <w:webHidden/>
              </w:rPr>
              <w:fldChar w:fldCharType="separate"/>
            </w:r>
            <w:r w:rsidR="00C20D1E">
              <w:rPr>
                <w:noProof/>
                <w:webHidden/>
              </w:rPr>
              <w:t>20</w:t>
            </w:r>
            <w:r w:rsidR="000D295F">
              <w:rPr>
                <w:noProof/>
                <w:webHidden/>
              </w:rPr>
              <w:fldChar w:fldCharType="end"/>
            </w:r>
          </w:hyperlink>
        </w:p>
        <w:p w14:paraId="4658CFCF" w14:textId="0BC0B704" w:rsidR="000D295F" w:rsidRDefault="00C50ECB">
          <w:pPr>
            <w:pStyle w:val="TO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72311756" w:history="1">
            <w:r w:rsidR="000D295F" w:rsidRPr="00624483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en-US"/>
              </w:rPr>
              <w:t xml:space="preserve">Supplementary Figure 6. </w:t>
            </w:r>
            <w:r w:rsidR="000D295F" w:rsidRPr="00624483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Graphic display of heterogeneity (GOSH) plot analyses for the case-control meta-analysis evaluating colorectal cancer and circulating vitamin D levels in men..</w:t>
            </w:r>
            <w:r w:rsidR="000D295F">
              <w:rPr>
                <w:noProof/>
                <w:webHidden/>
              </w:rPr>
              <w:tab/>
            </w:r>
            <w:r w:rsidR="000D295F">
              <w:rPr>
                <w:noProof/>
                <w:webHidden/>
              </w:rPr>
              <w:fldChar w:fldCharType="begin"/>
            </w:r>
            <w:r w:rsidR="000D295F">
              <w:rPr>
                <w:noProof/>
                <w:webHidden/>
              </w:rPr>
              <w:instrText xml:space="preserve"> PAGEREF _Toc72311756 \h </w:instrText>
            </w:r>
            <w:r w:rsidR="000D295F">
              <w:rPr>
                <w:noProof/>
                <w:webHidden/>
              </w:rPr>
            </w:r>
            <w:r w:rsidR="000D295F">
              <w:rPr>
                <w:noProof/>
                <w:webHidden/>
              </w:rPr>
              <w:fldChar w:fldCharType="separate"/>
            </w:r>
            <w:r w:rsidR="00C20D1E">
              <w:rPr>
                <w:noProof/>
                <w:webHidden/>
              </w:rPr>
              <w:t>21</w:t>
            </w:r>
            <w:r w:rsidR="000D295F">
              <w:rPr>
                <w:noProof/>
                <w:webHidden/>
              </w:rPr>
              <w:fldChar w:fldCharType="end"/>
            </w:r>
          </w:hyperlink>
        </w:p>
        <w:p w14:paraId="63139E23" w14:textId="582900F4" w:rsidR="001B0B76" w:rsidRPr="007A2C4F" w:rsidRDefault="001B0B76" w:rsidP="001B0B76">
          <w:pPr>
            <w:rPr>
              <w:rFonts w:ascii="Times New Roman" w:hAnsi="Times New Roman" w:cs="Times New Roman"/>
              <w:b/>
              <w:bCs/>
            </w:rPr>
          </w:pPr>
          <w:r w:rsidRPr="007A2C4F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6C9D9137" w14:textId="77777777" w:rsidR="00A6694B" w:rsidRPr="007A2C4F" w:rsidRDefault="00A6694B">
      <w:pPr>
        <w:rPr>
          <w:rFonts w:ascii="Times New Roman" w:hAnsi="Times New Roman" w:cs="Times New Roman"/>
        </w:rPr>
      </w:pPr>
    </w:p>
    <w:p w14:paraId="510A739C" w14:textId="77777777" w:rsidR="00484AE2" w:rsidRPr="007A2C4F" w:rsidRDefault="00484AE2">
      <w:pPr>
        <w:rPr>
          <w:rFonts w:ascii="Times New Roman" w:hAnsi="Times New Roman" w:cs="Times New Roman"/>
        </w:rPr>
      </w:pPr>
    </w:p>
    <w:p w14:paraId="190214B2" w14:textId="77777777" w:rsidR="00484AE2" w:rsidRPr="007A2C4F" w:rsidRDefault="00484AE2" w:rsidP="00484AE2">
      <w:pPr>
        <w:rPr>
          <w:rFonts w:ascii="Times New Roman" w:hAnsi="Times New Roman" w:cs="Times New Roman"/>
        </w:rPr>
      </w:pPr>
    </w:p>
    <w:p w14:paraId="7FE0AF27" w14:textId="77777777" w:rsidR="00484AE2" w:rsidRPr="007A2C4F" w:rsidRDefault="00484AE2" w:rsidP="00484AE2">
      <w:pPr>
        <w:rPr>
          <w:rFonts w:ascii="Times New Roman" w:hAnsi="Times New Roman" w:cs="Times New Roman"/>
        </w:rPr>
      </w:pPr>
    </w:p>
    <w:p w14:paraId="69AC57BD" w14:textId="77777777" w:rsidR="00D13A80" w:rsidRPr="007A2C4F" w:rsidRDefault="00D13A80" w:rsidP="00484AE2">
      <w:pPr>
        <w:rPr>
          <w:rFonts w:ascii="Times New Roman" w:hAnsi="Times New Roman" w:cs="Times New Roman"/>
        </w:rPr>
        <w:sectPr w:rsidR="00D13A80" w:rsidRPr="007A2C4F">
          <w:headerReference w:type="default" r:id="rId7"/>
          <w:foot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1DFFC29F" w14:textId="77777777" w:rsidR="000F1160" w:rsidRPr="007A2C4F" w:rsidRDefault="000F1160" w:rsidP="0051469C">
      <w:pPr>
        <w:pStyle w:val="Heading1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bookmarkStart w:id="0" w:name="_Toc72311747"/>
      <w:r w:rsidRPr="007A2C4F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lastRenderedPageBreak/>
        <w:t>MOOSE checklist</w:t>
      </w:r>
      <w:bookmarkEnd w:id="0"/>
      <w:r w:rsidRPr="007A2C4F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 </w:t>
      </w:r>
    </w:p>
    <w:p w14:paraId="1760CC45" w14:textId="77777777" w:rsidR="000F1160" w:rsidRPr="007A2C4F" w:rsidRDefault="000F1160" w:rsidP="000F1160">
      <w:pPr>
        <w:rPr>
          <w:rFonts w:ascii="Times New Roman" w:hAnsi="Times New Roman" w:cs="Times New Roman"/>
          <w:color w:val="323232"/>
          <w:sz w:val="23"/>
          <w:szCs w:val="23"/>
        </w:rPr>
      </w:pPr>
      <w:r w:rsidRPr="007A2C4F">
        <w:rPr>
          <w:rFonts w:ascii="Times New Roman" w:hAnsi="Times New Roman" w:cs="Times New Roman"/>
          <w:sz w:val="23"/>
          <w:szCs w:val="23"/>
          <w:lang w:val="en-US"/>
        </w:rPr>
        <w:t xml:space="preserve">From: </w:t>
      </w:r>
      <w:r w:rsidRPr="007A2C4F">
        <w:rPr>
          <w:rFonts w:ascii="Times New Roman" w:hAnsi="Times New Roman" w:cs="Times New Roman"/>
          <w:color w:val="323232"/>
          <w:sz w:val="23"/>
          <w:szCs w:val="23"/>
          <w:lang w:val="en-US"/>
        </w:rPr>
        <w:t xml:space="preserve">Stroup DF, Berlin JA, Morton SC, et al (2000) Meta-analysis of observational studies in epidemiology: A proposal for reporting. </w:t>
      </w:r>
      <w:r w:rsidRPr="007A2C4F">
        <w:rPr>
          <w:rFonts w:ascii="Times New Roman" w:hAnsi="Times New Roman" w:cs="Times New Roman"/>
          <w:color w:val="323232"/>
          <w:sz w:val="23"/>
          <w:szCs w:val="23"/>
        </w:rPr>
        <w:t xml:space="preserve">JAMA 283:2008–2012. doi:10.1001/jama.283.15.2008.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9"/>
        <w:gridCol w:w="1496"/>
        <w:gridCol w:w="2479"/>
      </w:tblGrid>
      <w:tr w:rsidR="000F1160" w:rsidRPr="00825236" w14:paraId="5E38F19E" w14:textId="77777777" w:rsidTr="00A237F8">
        <w:tc>
          <w:tcPr>
            <w:tcW w:w="4519" w:type="dxa"/>
          </w:tcPr>
          <w:p w14:paraId="44945EB4" w14:textId="77777777" w:rsidR="000F1160" w:rsidRPr="00825236" w:rsidRDefault="000F1160" w:rsidP="00CB6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</w:tcPr>
          <w:p w14:paraId="0B01F377" w14:textId="77777777" w:rsidR="000F1160" w:rsidRPr="00825236" w:rsidRDefault="000F1160" w:rsidP="00CB6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5236">
              <w:rPr>
                <w:rFonts w:ascii="Times New Roman" w:hAnsi="Times New Roman" w:cs="Times New Roman"/>
                <w:sz w:val="24"/>
                <w:szCs w:val="24"/>
              </w:rPr>
              <w:t>Reported</w:t>
            </w:r>
            <w:proofErr w:type="spellEnd"/>
            <w:r w:rsidRPr="008252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5236">
              <w:rPr>
                <w:rFonts w:ascii="Times New Roman" w:hAnsi="Times New Roman" w:cs="Times New Roman"/>
                <w:sz w:val="24"/>
                <w:szCs w:val="24"/>
              </w:rPr>
              <w:t>on</w:t>
            </w:r>
            <w:proofErr w:type="spellEnd"/>
            <w:r w:rsidRPr="00825236">
              <w:rPr>
                <w:rFonts w:ascii="Times New Roman" w:hAnsi="Times New Roman" w:cs="Times New Roman"/>
                <w:sz w:val="24"/>
                <w:szCs w:val="24"/>
              </w:rPr>
              <w:t xml:space="preserve"> page</w:t>
            </w:r>
          </w:p>
        </w:tc>
        <w:tc>
          <w:tcPr>
            <w:tcW w:w="2479" w:type="dxa"/>
          </w:tcPr>
          <w:p w14:paraId="64E5C810" w14:textId="77777777" w:rsidR="000F1160" w:rsidRPr="00825236" w:rsidRDefault="000F1160" w:rsidP="00CB6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5236">
              <w:rPr>
                <w:rFonts w:ascii="Times New Roman" w:hAnsi="Times New Roman" w:cs="Times New Roman"/>
                <w:sz w:val="24"/>
                <w:szCs w:val="24"/>
              </w:rPr>
              <w:t>Comments</w:t>
            </w:r>
            <w:proofErr w:type="spellEnd"/>
          </w:p>
        </w:tc>
      </w:tr>
      <w:tr w:rsidR="000F1160" w:rsidRPr="00CD10BE" w14:paraId="36B6BD74" w14:textId="77777777" w:rsidTr="00A237F8">
        <w:tc>
          <w:tcPr>
            <w:tcW w:w="8494" w:type="dxa"/>
            <w:gridSpan w:val="3"/>
            <w:shd w:val="clear" w:color="auto" w:fill="D5DCE4" w:themeFill="text2" w:themeFillTint="33"/>
          </w:tcPr>
          <w:p w14:paraId="499A1224" w14:textId="77777777" w:rsidR="000F1160" w:rsidRPr="00825236" w:rsidRDefault="000F1160" w:rsidP="00CB672A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2523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Reporting of background should include</w:t>
            </w:r>
          </w:p>
        </w:tc>
      </w:tr>
      <w:tr w:rsidR="000F1160" w:rsidRPr="00825236" w14:paraId="7B242C18" w14:textId="77777777" w:rsidTr="00A237F8">
        <w:tc>
          <w:tcPr>
            <w:tcW w:w="4519" w:type="dxa"/>
          </w:tcPr>
          <w:p w14:paraId="1B8EE4D5" w14:textId="77777777" w:rsidR="000F1160" w:rsidRPr="00825236" w:rsidRDefault="000F1160" w:rsidP="00CB672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5236">
              <w:rPr>
                <w:rFonts w:ascii="Times New Roman" w:hAnsi="Times New Roman" w:cs="Times New Roman"/>
                <w:sz w:val="24"/>
                <w:szCs w:val="24"/>
              </w:rPr>
              <w:t>Problem</w:t>
            </w:r>
            <w:proofErr w:type="spellEnd"/>
            <w:r w:rsidRPr="008252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5236">
              <w:rPr>
                <w:rFonts w:ascii="Times New Roman" w:hAnsi="Times New Roman" w:cs="Times New Roman"/>
                <w:sz w:val="24"/>
                <w:szCs w:val="24"/>
              </w:rPr>
              <w:t>definition</w:t>
            </w:r>
            <w:proofErr w:type="spellEnd"/>
          </w:p>
        </w:tc>
        <w:tc>
          <w:tcPr>
            <w:tcW w:w="1496" w:type="dxa"/>
          </w:tcPr>
          <w:p w14:paraId="53ED831D" w14:textId="6C8B630D" w:rsidR="000F1160" w:rsidRPr="00825236" w:rsidRDefault="000717E3" w:rsidP="00CB6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2479" w:type="dxa"/>
          </w:tcPr>
          <w:p w14:paraId="59CBD12A" w14:textId="77777777" w:rsidR="000F1160" w:rsidRPr="00825236" w:rsidRDefault="000F1160" w:rsidP="00CB6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160" w:rsidRPr="00825236" w14:paraId="3DF97B0A" w14:textId="77777777" w:rsidTr="00A237F8">
        <w:tc>
          <w:tcPr>
            <w:tcW w:w="4519" w:type="dxa"/>
          </w:tcPr>
          <w:p w14:paraId="35BC8DE1" w14:textId="77777777" w:rsidR="000F1160" w:rsidRPr="00825236" w:rsidRDefault="000F1160" w:rsidP="00CB672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5236">
              <w:rPr>
                <w:rFonts w:ascii="Times New Roman" w:hAnsi="Times New Roman" w:cs="Times New Roman"/>
                <w:sz w:val="24"/>
                <w:szCs w:val="24"/>
              </w:rPr>
              <w:t>Hypothesis</w:t>
            </w:r>
            <w:proofErr w:type="spellEnd"/>
            <w:r w:rsidRPr="008252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5236">
              <w:rPr>
                <w:rFonts w:ascii="Times New Roman" w:hAnsi="Times New Roman" w:cs="Times New Roman"/>
                <w:sz w:val="24"/>
                <w:szCs w:val="24"/>
              </w:rPr>
              <w:t>statement</w:t>
            </w:r>
            <w:proofErr w:type="spellEnd"/>
          </w:p>
        </w:tc>
        <w:tc>
          <w:tcPr>
            <w:tcW w:w="1496" w:type="dxa"/>
          </w:tcPr>
          <w:p w14:paraId="1D9BBFA4" w14:textId="254E83A4" w:rsidR="000F1160" w:rsidRPr="00825236" w:rsidRDefault="000717E3" w:rsidP="00CB6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79" w:type="dxa"/>
          </w:tcPr>
          <w:p w14:paraId="7B13B451" w14:textId="77777777" w:rsidR="000F1160" w:rsidRPr="00825236" w:rsidRDefault="000F1160" w:rsidP="00CB6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160" w:rsidRPr="00825236" w14:paraId="24FCCA5A" w14:textId="77777777" w:rsidTr="00A237F8">
        <w:tc>
          <w:tcPr>
            <w:tcW w:w="4519" w:type="dxa"/>
          </w:tcPr>
          <w:p w14:paraId="26F212F7" w14:textId="77777777" w:rsidR="000F1160" w:rsidRPr="00825236" w:rsidRDefault="000F1160" w:rsidP="00CB672A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52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Description of study outcome(s)</w:t>
            </w:r>
          </w:p>
        </w:tc>
        <w:tc>
          <w:tcPr>
            <w:tcW w:w="1496" w:type="dxa"/>
          </w:tcPr>
          <w:p w14:paraId="2FCE4986" w14:textId="4332A326" w:rsidR="000F1160" w:rsidRPr="00825236" w:rsidRDefault="000717E3" w:rsidP="00CB6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79" w:type="dxa"/>
          </w:tcPr>
          <w:p w14:paraId="17E77193" w14:textId="77777777" w:rsidR="000F1160" w:rsidRPr="00825236" w:rsidRDefault="000F1160" w:rsidP="00CB6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160" w:rsidRPr="00825236" w14:paraId="667AC790" w14:textId="77777777" w:rsidTr="00A237F8">
        <w:tc>
          <w:tcPr>
            <w:tcW w:w="4519" w:type="dxa"/>
          </w:tcPr>
          <w:p w14:paraId="10EBB025" w14:textId="77777777" w:rsidR="000F1160" w:rsidRPr="00825236" w:rsidRDefault="000F1160" w:rsidP="00CB672A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52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Type of exposure or intervention used</w:t>
            </w:r>
          </w:p>
        </w:tc>
        <w:tc>
          <w:tcPr>
            <w:tcW w:w="1496" w:type="dxa"/>
          </w:tcPr>
          <w:p w14:paraId="3CD13FED" w14:textId="51CFCF3B" w:rsidR="000F1160" w:rsidRPr="00825236" w:rsidRDefault="000717E3" w:rsidP="00CB6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2479" w:type="dxa"/>
          </w:tcPr>
          <w:p w14:paraId="428E41B0" w14:textId="77777777" w:rsidR="000F1160" w:rsidRPr="00825236" w:rsidRDefault="000F1160" w:rsidP="00CB6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160" w:rsidRPr="00825236" w14:paraId="59DCF041" w14:textId="77777777" w:rsidTr="00A237F8">
        <w:tc>
          <w:tcPr>
            <w:tcW w:w="4519" w:type="dxa"/>
          </w:tcPr>
          <w:p w14:paraId="0F46DC39" w14:textId="77777777" w:rsidR="000F1160" w:rsidRPr="00825236" w:rsidRDefault="000F1160" w:rsidP="00CB672A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52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Type of study designs used</w:t>
            </w:r>
          </w:p>
        </w:tc>
        <w:tc>
          <w:tcPr>
            <w:tcW w:w="1496" w:type="dxa"/>
          </w:tcPr>
          <w:p w14:paraId="2C7B2251" w14:textId="1896FCAA" w:rsidR="000F1160" w:rsidRPr="00825236" w:rsidRDefault="000717E3" w:rsidP="00CB6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2479" w:type="dxa"/>
          </w:tcPr>
          <w:p w14:paraId="0AE04C54" w14:textId="77777777" w:rsidR="000F1160" w:rsidRPr="00825236" w:rsidRDefault="000F1160" w:rsidP="00CB6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160" w:rsidRPr="00825236" w14:paraId="7908869D" w14:textId="77777777" w:rsidTr="00A237F8">
        <w:tc>
          <w:tcPr>
            <w:tcW w:w="4519" w:type="dxa"/>
          </w:tcPr>
          <w:p w14:paraId="0BF9E13B" w14:textId="77777777" w:rsidR="000F1160" w:rsidRPr="00825236" w:rsidRDefault="000F1160" w:rsidP="00CB672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5236"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  <w:proofErr w:type="spellEnd"/>
            <w:r w:rsidRPr="008252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5236">
              <w:rPr>
                <w:rFonts w:ascii="Times New Roman" w:hAnsi="Times New Roman" w:cs="Times New Roman"/>
                <w:sz w:val="24"/>
                <w:szCs w:val="24"/>
              </w:rPr>
              <w:t>population</w:t>
            </w:r>
            <w:proofErr w:type="spellEnd"/>
          </w:p>
        </w:tc>
        <w:tc>
          <w:tcPr>
            <w:tcW w:w="1496" w:type="dxa"/>
          </w:tcPr>
          <w:p w14:paraId="0C425254" w14:textId="62B96520" w:rsidR="000F1160" w:rsidRPr="00825236" w:rsidRDefault="000717E3" w:rsidP="00CB6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2479" w:type="dxa"/>
          </w:tcPr>
          <w:p w14:paraId="675D1557" w14:textId="77777777" w:rsidR="000F1160" w:rsidRPr="00825236" w:rsidRDefault="000F1160" w:rsidP="00CB6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160" w:rsidRPr="00CD10BE" w14:paraId="3054B349" w14:textId="77777777" w:rsidTr="00A237F8">
        <w:tc>
          <w:tcPr>
            <w:tcW w:w="8494" w:type="dxa"/>
            <w:gridSpan w:val="3"/>
            <w:shd w:val="clear" w:color="auto" w:fill="D5DCE4" w:themeFill="text2" w:themeFillTint="33"/>
          </w:tcPr>
          <w:p w14:paraId="57213756" w14:textId="77777777" w:rsidR="000F1160" w:rsidRPr="00825236" w:rsidRDefault="000F1160" w:rsidP="00CB672A">
            <w:pPr>
              <w:spacing w:after="12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82523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Reporting of search strategy should include</w:t>
            </w:r>
          </w:p>
        </w:tc>
      </w:tr>
      <w:tr w:rsidR="000F1160" w:rsidRPr="00CD10BE" w14:paraId="0879333C" w14:textId="77777777" w:rsidTr="00A237F8">
        <w:tc>
          <w:tcPr>
            <w:tcW w:w="4519" w:type="dxa"/>
          </w:tcPr>
          <w:p w14:paraId="3C6ED794" w14:textId="77777777" w:rsidR="000F1160" w:rsidRPr="00825236" w:rsidRDefault="000F1160" w:rsidP="00CB672A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52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Qualifications of searchers (e.g. librarians and investigators)</w:t>
            </w:r>
          </w:p>
        </w:tc>
        <w:tc>
          <w:tcPr>
            <w:tcW w:w="1496" w:type="dxa"/>
          </w:tcPr>
          <w:p w14:paraId="03511D5D" w14:textId="77777777" w:rsidR="000F1160" w:rsidRPr="00825236" w:rsidRDefault="000F1160" w:rsidP="00CB67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79" w:type="dxa"/>
          </w:tcPr>
          <w:p w14:paraId="59E02F08" w14:textId="77777777" w:rsidR="000F1160" w:rsidRPr="00825236" w:rsidRDefault="000F1160" w:rsidP="00CB672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52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qualifications of searchers are reported in the protocol, which is free available at PROSPERO.</w:t>
            </w:r>
          </w:p>
        </w:tc>
      </w:tr>
      <w:tr w:rsidR="000F1160" w:rsidRPr="00825236" w14:paraId="363BFCD2" w14:textId="77777777" w:rsidTr="00A237F8">
        <w:tc>
          <w:tcPr>
            <w:tcW w:w="4519" w:type="dxa"/>
          </w:tcPr>
          <w:p w14:paraId="2CAF2970" w14:textId="77777777" w:rsidR="000F1160" w:rsidRPr="00825236" w:rsidRDefault="000F1160" w:rsidP="00CB672A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52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Search strategy, including time period used in the synthesis and key words</w:t>
            </w:r>
          </w:p>
        </w:tc>
        <w:tc>
          <w:tcPr>
            <w:tcW w:w="1496" w:type="dxa"/>
          </w:tcPr>
          <w:p w14:paraId="56D580B5" w14:textId="62693247" w:rsidR="000F1160" w:rsidRPr="00825236" w:rsidRDefault="000717E3" w:rsidP="00CB6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1469C" w:rsidRPr="008252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1160" w:rsidRPr="00825236">
              <w:rPr>
                <w:rFonts w:ascii="Times New Roman" w:hAnsi="Times New Roman" w:cs="Times New Roman"/>
                <w:sz w:val="24"/>
                <w:szCs w:val="24"/>
              </w:rPr>
              <w:t xml:space="preserve">and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0F1160" w:rsidRPr="00825236">
              <w:rPr>
                <w:rFonts w:ascii="Times New Roman" w:hAnsi="Times New Roman" w:cs="Times New Roman"/>
                <w:sz w:val="24"/>
                <w:szCs w:val="24"/>
              </w:rPr>
              <w:t>upp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F1160" w:rsidRPr="008252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0F1160" w:rsidRPr="00825236">
              <w:rPr>
                <w:rFonts w:ascii="Times New Roman" w:hAnsi="Times New Roman" w:cs="Times New Roman"/>
                <w:sz w:val="24"/>
                <w:szCs w:val="24"/>
              </w:rPr>
              <w:t>able 1</w:t>
            </w:r>
          </w:p>
        </w:tc>
        <w:tc>
          <w:tcPr>
            <w:tcW w:w="2479" w:type="dxa"/>
          </w:tcPr>
          <w:p w14:paraId="57B7837B" w14:textId="77777777" w:rsidR="000F1160" w:rsidRPr="00825236" w:rsidRDefault="000F1160" w:rsidP="00CB6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160" w:rsidRPr="00825236" w14:paraId="618DA672" w14:textId="77777777" w:rsidTr="00A237F8">
        <w:tc>
          <w:tcPr>
            <w:tcW w:w="4519" w:type="dxa"/>
          </w:tcPr>
          <w:p w14:paraId="365ED6C9" w14:textId="77777777" w:rsidR="000F1160" w:rsidRPr="00825236" w:rsidRDefault="000F1160" w:rsidP="00CB672A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52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Effort to include all available studies, including contact with authors</w:t>
            </w:r>
          </w:p>
        </w:tc>
        <w:tc>
          <w:tcPr>
            <w:tcW w:w="1496" w:type="dxa"/>
          </w:tcPr>
          <w:p w14:paraId="6F62B655" w14:textId="78BAB51E" w:rsidR="000F1160" w:rsidRPr="00825236" w:rsidRDefault="00CB672A" w:rsidP="00CB6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52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79" w:type="dxa"/>
          </w:tcPr>
          <w:p w14:paraId="38F9C880" w14:textId="77777777" w:rsidR="000F1160" w:rsidRPr="00825236" w:rsidRDefault="000F1160" w:rsidP="00CB6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160" w:rsidRPr="00825236" w14:paraId="3A653A05" w14:textId="77777777" w:rsidTr="00A237F8">
        <w:tc>
          <w:tcPr>
            <w:tcW w:w="4519" w:type="dxa"/>
          </w:tcPr>
          <w:p w14:paraId="12375C5A" w14:textId="77777777" w:rsidR="000F1160" w:rsidRPr="00825236" w:rsidRDefault="000F1160" w:rsidP="00CB672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5236">
              <w:rPr>
                <w:rFonts w:ascii="Times New Roman" w:hAnsi="Times New Roman" w:cs="Times New Roman"/>
                <w:sz w:val="24"/>
                <w:szCs w:val="24"/>
              </w:rPr>
              <w:t>Databases</w:t>
            </w:r>
            <w:proofErr w:type="spellEnd"/>
            <w:r w:rsidRPr="00825236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proofErr w:type="spellStart"/>
            <w:r w:rsidRPr="00825236">
              <w:rPr>
                <w:rFonts w:ascii="Times New Roman" w:hAnsi="Times New Roman" w:cs="Times New Roman"/>
                <w:sz w:val="24"/>
                <w:szCs w:val="24"/>
              </w:rPr>
              <w:t>registries</w:t>
            </w:r>
            <w:proofErr w:type="spellEnd"/>
            <w:r w:rsidRPr="008252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5236">
              <w:rPr>
                <w:rFonts w:ascii="Times New Roman" w:hAnsi="Times New Roman" w:cs="Times New Roman"/>
                <w:sz w:val="24"/>
                <w:szCs w:val="24"/>
              </w:rPr>
              <w:t>searched</w:t>
            </w:r>
            <w:proofErr w:type="spellEnd"/>
          </w:p>
        </w:tc>
        <w:tc>
          <w:tcPr>
            <w:tcW w:w="1496" w:type="dxa"/>
          </w:tcPr>
          <w:p w14:paraId="70DEA29D" w14:textId="092FFAC2" w:rsidR="000F1160" w:rsidRPr="00825236" w:rsidRDefault="00D53FCC" w:rsidP="00CB6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79" w:type="dxa"/>
          </w:tcPr>
          <w:p w14:paraId="28114A89" w14:textId="77777777" w:rsidR="000F1160" w:rsidRPr="00825236" w:rsidRDefault="000F1160" w:rsidP="00CB6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160" w:rsidRPr="00825236" w14:paraId="1C4895D4" w14:textId="77777777" w:rsidTr="00A237F8">
        <w:tc>
          <w:tcPr>
            <w:tcW w:w="4519" w:type="dxa"/>
          </w:tcPr>
          <w:p w14:paraId="586F99E5" w14:textId="77777777" w:rsidR="000F1160" w:rsidRPr="00825236" w:rsidRDefault="000F1160" w:rsidP="00CB672A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52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Search software used, name and version, including special features used (e.g. explosion)</w:t>
            </w:r>
          </w:p>
        </w:tc>
        <w:tc>
          <w:tcPr>
            <w:tcW w:w="1496" w:type="dxa"/>
          </w:tcPr>
          <w:p w14:paraId="4C6FDC5A" w14:textId="55E49149" w:rsidR="000F1160" w:rsidRPr="00825236" w:rsidRDefault="00D53FCC" w:rsidP="00CB6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79" w:type="dxa"/>
          </w:tcPr>
          <w:p w14:paraId="7A6553B1" w14:textId="77777777" w:rsidR="000F1160" w:rsidRPr="00825236" w:rsidRDefault="000F1160" w:rsidP="00CB6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160" w:rsidRPr="00825236" w14:paraId="52DB539D" w14:textId="77777777" w:rsidTr="00A237F8">
        <w:tc>
          <w:tcPr>
            <w:tcW w:w="4519" w:type="dxa"/>
          </w:tcPr>
          <w:p w14:paraId="27A8A87B" w14:textId="77777777" w:rsidR="000F1160" w:rsidRPr="00825236" w:rsidRDefault="000F1160" w:rsidP="00CB672A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52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Use of hand searching (e.g. reference lists of obtained articles)</w:t>
            </w:r>
          </w:p>
        </w:tc>
        <w:tc>
          <w:tcPr>
            <w:tcW w:w="1496" w:type="dxa"/>
          </w:tcPr>
          <w:p w14:paraId="0C542E95" w14:textId="40352032" w:rsidR="000F1160" w:rsidRPr="00825236" w:rsidRDefault="00D53FCC" w:rsidP="00CB6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2479" w:type="dxa"/>
          </w:tcPr>
          <w:p w14:paraId="148BD0F0" w14:textId="77777777" w:rsidR="000F1160" w:rsidRPr="00825236" w:rsidRDefault="000F1160" w:rsidP="00CB6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160" w:rsidRPr="00CD10BE" w14:paraId="3361BF5D" w14:textId="77777777" w:rsidTr="00A237F8">
        <w:tc>
          <w:tcPr>
            <w:tcW w:w="4519" w:type="dxa"/>
          </w:tcPr>
          <w:p w14:paraId="4323925D" w14:textId="77777777" w:rsidR="000F1160" w:rsidRPr="00825236" w:rsidRDefault="000F1160" w:rsidP="00CB672A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52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List of citations located and those excluded, including justification</w:t>
            </w:r>
          </w:p>
        </w:tc>
        <w:tc>
          <w:tcPr>
            <w:tcW w:w="1496" w:type="dxa"/>
          </w:tcPr>
          <w:p w14:paraId="46B2DBF1" w14:textId="77777777" w:rsidR="000F1160" w:rsidRPr="00825236" w:rsidRDefault="000F1160" w:rsidP="00CB672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79" w:type="dxa"/>
          </w:tcPr>
          <w:p w14:paraId="56AC8471" w14:textId="5120ED70" w:rsidR="000F1160" w:rsidRPr="00825236" w:rsidRDefault="000F1160" w:rsidP="00CB672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52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PRISMA flow chart describes the process of the literature search process. The citation list of excluded articles is available upon request</w:t>
            </w:r>
          </w:p>
        </w:tc>
      </w:tr>
      <w:tr w:rsidR="000F1160" w:rsidRPr="00CD10BE" w14:paraId="2F5B0417" w14:textId="77777777" w:rsidTr="00A237F8">
        <w:tc>
          <w:tcPr>
            <w:tcW w:w="4519" w:type="dxa"/>
          </w:tcPr>
          <w:p w14:paraId="47F7243B" w14:textId="77777777" w:rsidR="000F1160" w:rsidRPr="00825236" w:rsidRDefault="000F1160" w:rsidP="00CB672A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52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Method of addressing articles published in languages other than English</w:t>
            </w:r>
          </w:p>
        </w:tc>
        <w:tc>
          <w:tcPr>
            <w:tcW w:w="1496" w:type="dxa"/>
          </w:tcPr>
          <w:p w14:paraId="6F35D647" w14:textId="77777777" w:rsidR="000F1160" w:rsidRPr="00825236" w:rsidRDefault="000F1160" w:rsidP="00CB672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79" w:type="dxa"/>
          </w:tcPr>
          <w:p w14:paraId="7F6A62BE" w14:textId="77777777" w:rsidR="000F1160" w:rsidRPr="00825236" w:rsidRDefault="000F1160" w:rsidP="00CB672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52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Our search strategy did not identify any article published in languages other than English</w:t>
            </w:r>
          </w:p>
        </w:tc>
      </w:tr>
      <w:tr w:rsidR="000F1160" w:rsidRPr="00825236" w14:paraId="2B0DB6B7" w14:textId="77777777" w:rsidTr="00A237F8">
        <w:tc>
          <w:tcPr>
            <w:tcW w:w="4519" w:type="dxa"/>
          </w:tcPr>
          <w:p w14:paraId="51B8C3F1" w14:textId="77777777" w:rsidR="000F1160" w:rsidRPr="00825236" w:rsidRDefault="000F1160" w:rsidP="00CB672A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52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Method of handling abstracts and unpublished studies</w:t>
            </w:r>
          </w:p>
        </w:tc>
        <w:tc>
          <w:tcPr>
            <w:tcW w:w="1496" w:type="dxa"/>
          </w:tcPr>
          <w:p w14:paraId="3841C95F" w14:textId="30C6B014" w:rsidR="000F1160" w:rsidRPr="00825236" w:rsidRDefault="00D53FCC" w:rsidP="00CB6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79" w:type="dxa"/>
          </w:tcPr>
          <w:p w14:paraId="4ED70CAA" w14:textId="77777777" w:rsidR="000F1160" w:rsidRPr="00825236" w:rsidRDefault="000F1160" w:rsidP="00CB6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160" w:rsidRPr="00CD10BE" w14:paraId="557725A9" w14:textId="77777777" w:rsidTr="00A237F8">
        <w:tc>
          <w:tcPr>
            <w:tcW w:w="4519" w:type="dxa"/>
          </w:tcPr>
          <w:p w14:paraId="482765F8" w14:textId="77777777" w:rsidR="000F1160" w:rsidRPr="00825236" w:rsidRDefault="000F1160" w:rsidP="00CB672A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52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Description of any contact with authors</w:t>
            </w:r>
          </w:p>
        </w:tc>
        <w:tc>
          <w:tcPr>
            <w:tcW w:w="1496" w:type="dxa"/>
          </w:tcPr>
          <w:p w14:paraId="2A7FAC9E" w14:textId="205D7020" w:rsidR="000F1160" w:rsidRPr="00825236" w:rsidRDefault="00D53FCC" w:rsidP="00CB6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79" w:type="dxa"/>
          </w:tcPr>
          <w:p w14:paraId="7F0DF4D9" w14:textId="0287D528" w:rsidR="000F1160" w:rsidRPr="00825236" w:rsidRDefault="00CB672A" w:rsidP="00CB672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52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 did not contact any author for asking extra information</w:t>
            </w:r>
          </w:p>
        </w:tc>
      </w:tr>
      <w:tr w:rsidR="000F1160" w:rsidRPr="00CD10BE" w14:paraId="520B8C9A" w14:textId="77777777" w:rsidTr="00A237F8">
        <w:tc>
          <w:tcPr>
            <w:tcW w:w="8494" w:type="dxa"/>
            <w:gridSpan w:val="3"/>
            <w:shd w:val="clear" w:color="auto" w:fill="D5DCE4" w:themeFill="text2" w:themeFillTint="33"/>
          </w:tcPr>
          <w:p w14:paraId="56ECB5E9" w14:textId="77777777" w:rsidR="000F1160" w:rsidRPr="00825236" w:rsidRDefault="000F1160" w:rsidP="00CB672A">
            <w:pPr>
              <w:spacing w:after="12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82523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Reporting of methods should include</w:t>
            </w:r>
          </w:p>
        </w:tc>
      </w:tr>
      <w:tr w:rsidR="000F1160" w:rsidRPr="00825236" w14:paraId="41A118FD" w14:textId="77777777" w:rsidTr="00A237F8">
        <w:tc>
          <w:tcPr>
            <w:tcW w:w="4519" w:type="dxa"/>
          </w:tcPr>
          <w:p w14:paraId="201DCB6F" w14:textId="77777777" w:rsidR="000F1160" w:rsidRPr="00825236" w:rsidRDefault="000F1160" w:rsidP="00CB672A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52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Description of relevance or appropriateness of studies assembled for assessing the hypothesis to be tested</w:t>
            </w:r>
          </w:p>
        </w:tc>
        <w:tc>
          <w:tcPr>
            <w:tcW w:w="1496" w:type="dxa"/>
          </w:tcPr>
          <w:p w14:paraId="321232D9" w14:textId="000A9656" w:rsidR="000F1160" w:rsidRPr="00825236" w:rsidRDefault="00D53FCC" w:rsidP="00CB6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79" w:type="dxa"/>
          </w:tcPr>
          <w:p w14:paraId="7F357A48" w14:textId="77777777" w:rsidR="000F1160" w:rsidRPr="00825236" w:rsidRDefault="000F1160" w:rsidP="00CB6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160" w:rsidRPr="00825236" w14:paraId="3D183E9C" w14:textId="77777777" w:rsidTr="00A237F8">
        <w:tc>
          <w:tcPr>
            <w:tcW w:w="4519" w:type="dxa"/>
          </w:tcPr>
          <w:p w14:paraId="5C486D10" w14:textId="77777777" w:rsidR="000F1160" w:rsidRPr="00825236" w:rsidRDefault="000F1160" w:rsidP="00CB672A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52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Rationale for the selection and coding of data (e.g. sound clinical principles or convenience)</w:t>
            </w:r>
          </w:p>
        </w:tc>
        <w:tc>
          <w:tcPr>
            <w:tcW w:w="1496" w:type="dxa"/>
          </w:tcPr>
          <w:p w14:paraId="618CDFC5" w14:textId="4EDACD39" w:rsidR="000F1160" w:rsidRPr="00825236" w:rsidRDefault="00D53FCC" w:rsidP="00514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B0BD6" w:rsidRPr="00825236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79" w:type="dxa"/>
          </w:tcPr>
          <w:p w14:paraId="7471640D" w14:textId="77777777" w:rsidR="000F1160" w:rsidRPr="00825236" w:rsidRDefault="000F1160" w:rsidP="00CB6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160" w:rsidRPr="00825236" w14:paraId="72122F4D" w14:textId="77777777" w:rsidTr="00A237F8">
        <w:tc>
          <w:tcPr>
            <w:tcW w:w="4519" w:type="dxa"/>
          </w:tcPr>
          <w:p w14:paraId="6626B21F" w14:textId="77777777" w:rsidR="000F1160" w:rsidRPr="00825236" w:rsidRDefault="000F1160" w:rsidP="00CB672A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52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Documentation of how data were classified and coded (e.g. multiple raters, blinding and interrater reliability)</w:t>
            </w:r>
          </w:p>
        </w:tc>
        <w:tc>
          <w:tcPr>
            <w:tcW w:w="1496" w:type="dxa"/>
          </w:tcPr>
          <w:p w14:paraId="758C4C17" w14:textId="34AEB103" w:rsidR="000F1160" w:rsidRPr="00825236" w:rsidRDefault="00D53FCC" w:rsidP="00CB6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B0BD6" w:rsidRPr="00825236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79" w:type="dxa"/>
          </w:tcPr>
          <w:p w14:paraId="224FFFB9" w14:textId="77777777" w:rsidR="000F1160" w:rsidRPr="00825236" w:rsidRDefault="000F1160" w:rsidP="00CB6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160" w:rsidRPr="00CD10BE" w14:paraId="27E58B49" w14:textId="77777777" w:rsidTr="00A237F8">
        <w:tc>
          <w:tcPr>
            <w:tcW w:w="4519" w:type="dxa"/>
          </w:tcPr>
          <w:p w14:paraId="3EAD87AC" w14:textId="77777777" w:rsidR="000F1160" w:rsidRPr="00825236" w:rsidRDefault="000F1160" w:rsidP="00CB672A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52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Assessment of confounding (e.g. comparability of cases and controls in studies where appropriate)</w:t>
            </w:r>
          </w:p>
        </w:tc>
        <w:tc>
          <w:tcPr>
            <w:tcW w:w="1496" w:type="dxa"/>
          </w:tcPr>
          <w:p w14:paraId="223A9E23" w14:textId="2083C7DF" w:rsidR="000F1160" w:rsidRPr="00825236" w:rsidRDefault="000F1160" w:rsidP="00CB67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79" w:type="dxa"/>
          </w:tcPr>
          <w:p w14:paraId="3DD17796" w14:textId="7E1F3F6F" w:rsidR="000F1160" w:rsidRPr="00825236" w:rsidRDefault="00CB672A" w:rsidP="00CB672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52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We use the Study Quality Assessment of Case-Control Studies from the National Heart, Lung, and Blood institute and the Newcastle-Ottawa scale to rate the quality of the included studies. Both tools </w:t>
            </w:r>
            <w:r w:rsidR="00251F9A" w:rsidRPr="008252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 items to evaluate confounding in the original articles.</w:t>
            </w:r>
          </w:p>
        </w:tc>
      </w:tr>
      <w:tr w:rsidR="000F1160" w:rsidRPr="00CD10BE" w14:paraId="369C1851" w14:textId="77777777" w:rsidTr="00A237F8">
        <w:tc>
          <w:tcPr>
            <w:tcW w:w="4519" w:type="dxa"/>
          </w:tcPr>
          <w:p w14:paraId="2C1D4889" w14:textId="77777777" w:rsidR="000F1160" w:rsidRPr="00825236" w:rsidRDefault="000F1160" w:rsidP="00CB672A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52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Assessment of study quality, including blinding of quality assessors, stratification or regression on possible predictors of study results</w:t>
            </w:r>
          </w:p>
        </w:tc>
        <w:tc>
          <w:tcPr>
            <w:tcW w:w="1496" w:type="dxa"/>
          </w:tcPr>
          <w:p w14:paraId="7A748183" w14:textId="13F75284" w:rsidR="000F1160" w:rsidRPr="00825236" w:rsidRDefault="00D53FCC" w:rsidP="00CB6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2479" w:type="dxa"/>
          </w:tcPr>
          <w:p w14:paraId="6299854F" w14:textId="6F9773C2" w:rsidR="000F1160" w:rsidRPr="00825236" w:rsidRDefault="000F1160" w:rsidP="00CB672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52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study quality of prospective cohort studies was assessed using the Newcastle-Ottawa scale</w:t>
            </w:r>
            <w:r w:rsidR="00CB672A" w:rsidRPr="008252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For case-control studies, we used The Study Quality Assessment of Case-Control Studies from the National Heart, Lung, and Blood Institute</w:t>
            </w:r>
          </w:p>
        </w:tc>
      </w:tr>
      <w:tr w:rsidR="000F1160" w:rsidRPr="00CD10BE" w14:paraId="3F8FD689" w14:textId="77777777" w:rsidTr="00A237F8">
        <w:tc>
          <w:tcPr>
            <w:tcW w:w="4519" w:type="dxa"/>
          </w:tcPr>
          <w:p w14:paraId="1D5DB57E" w14:textId="77777777" w:rsidR="000F1160" w:rsidRPr="00825236" w:rsidRDefault="000F1160" w:rsidP="00CB672A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52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Assessment of heterogeneity</w:t>
            </w:r>
          </w:p>
        </w:tc>
        <w:tc>
          <w:tcPr>
            <w:tcW w:w="1496" w:type="dxa"/>
          </w:tcPr>
          <w:p w14:paraId="2F0862FD" w14:textId="2EC157E3" w:rsidR="000F1160" w:rsidRPr="00825236" w:rsidRDefault="00D53FCC" w:rsidP="00CB67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9-10</w:t>
            </w:r>
          </w:p>
        </w:tc>
        <w:tc>
          <w:tcPr>
            <w:tcW w:w="2479" w:type="dxa"/>
          </w:tcPr>
          <w:p w14:paraId="6FCA50EF" w14:textId="2EDAD5F9" w:rsidR="000F1160" w:rsidRPr="00825236" w:rsidRDefault="00825236" w:rsidP="00CB672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52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0F1160" w:rsidRPr="008252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nter-study heterogeneity was assessed using the Cochran Q statistic and quantified using the I</w:t>
            </w:r>
            <w:r w:rsidR="000F1160" w:rsidRPr="0082523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="000F1160" w:rsidRPr="008252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statistic, where I</w:t>
            </w:r>
            <w:r w:rsidR="000F1160" w:rsidRPr="0082523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="000F1160" w:rsidRPr="008252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&gt;50% at P</w:t>
            </w:r>
            <w:r w:rsidR="000F1160" w:rsidRPr="0082523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Q</w:t>
            </w:r>
            <w:r w:rsidR="000F1160" w:rsidRPr="008252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&lt;0.10 was </w:t>
            </w:r>
            <w:r w:rsidR="000F1160" w:rsidRPr="008252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considered evidence of substantial heterogeneity</w:t>
            </w:r>
          </w:p>
        </w:tc>
      </w:tr>
      <w:tr w:rsidR="000F1160" w:rsidRPr="00825236" w14:paraId="180B5EF5" w14:textId="77777777" w:rsidTr="00A237F8">
        <w:tc>
          <w:tcPr>
            <w:tcW w:w="4519" w:type="dxa"/>
          </w:tcPr>
          <w:p w14:paraId="0C262D66" w14:textId="77777777" w:rsidR="000F1160" w:rsidRPr="00825236" w:rsidRDefault="000F1160" w:rsidP="00CB672A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52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Description of statistical methods (e.g. complete description of fixed or random effects models, justification of whether the chosen models account for predictors of study results, dose-response models, or cumulative meta-analysis) in sufficient detail to be replicated</w:t>
            </w:r>
          </w:p>
        </w:tc>
        <w:tc>
          <w:tcPr>
            <w:tcW w:w="1496" w:type="dxa"/>
          </w:tcPr>
          <w:p w14:paraId="2FA85D8D" w14:textId="4B5ADFAC" w:rsidR="000F1160" w:rsidRPr="00825236" w:rsidRDefault="00CE0ECC" w:rsidP="00587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5236">
              <w:rPr>
                <w:rFonts w:ascii="Times New Roman" w:hAnsi="Times New Roman" w:cs="Times New Roman"/>
                <w:sz w:val="24"/>
                <w:szCs w:val="24"/>
              </w:rPr>
              <w:t>9-1</w:t>
            </w:r>
            <w:r w:rsidR="00D53FC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79" w:type="dxa"/>
          </w:tcPr>
          <w:p w14:paraId="6919A63D" w14:textId="77777777" w:rsidR="000F1160" w:rsidRPr="00825236" w:rsidRDefault="000F1160" w:rsidP="00CB6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160" w:rsidRPr="00CD10BE" w14:paraId="5A16330D" w14:textId="77777777" w:rsidTr="00A237F8">
        <w:tc>
          <w:tcPr>
            <w:tcW w:w="4519" w:type="dxa"/>
          </w:tcPr>
          <w:p w14:paraId="0746ACF5" w14:textId="77777777" w:rsidR="000F1160" w:rsidRPr="00825236" w:rsidRDefault="000F1160" w:rsidP="00CB672A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52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Provision of appropriate tables and graphics</w:t>
            </w:r>
          </w:p>
        </w:tc>
        <w:tc>
          <w:tcPr>
            <w:tcW w:w="1496" w:type="dxa"/>
          </w:tcPr>
          <w:p w14:paraId="3D65DF36" w14:textId="34418AA5" w:rsidR="000F1160" w:rsidRPr="00825236" w:rsidRDefault="0051469C" w:rsidP="00587E12">
            <w:pPr>
              <w:pStyle w:val="Default"/>
              <w:jc w:val="center"/>
              <w:rPr>
                <w:lang w:val="en-US"/>
              </w:rPr>
            </w:pPr>
            <w:r w:rsidRPr="00825236">
              <w:rPr>
                <w:lang w:val="en-US"/>
              </w:rPr>
              <w:t>Tables 1-</w:t>
            </w:r>
            <w:r w:rsidR="00CE0ECC" w:rsidRPr="00825236">
              <w:rPr>
                <w:lang w:val="en-US"/>
              </w:rPr>
              <w:t>2</w:t>
            </w:r>
            <w:r w:rsidRPr="00825236">
              <w:rPr>
                <w:lang w:val="en-US"/>
              </w:rPr>
              <w:t>, figures 1-</w:t>
            </w:r>
            <w:r w:rsidR="00D53FCC">
              <w:rPr>
                <w:lang w:val="en-US"/>
              </w:rPr>
              <w:t>5</w:t>
            </w:r>
            <w:r w:rsidRPr="00825236">
              <w:rPr>
                <w:lang w:val="en-US"/>
              </w:rPr>
              <w:t xml:space="preserve"> and </w:t>
            </w:r>
            <w:r w:rsidR="00D53FCC">
              <w:rPr>
                <w:lang w:val="en-US"/>
              </w:rPr>
              <w:t>supp.</w:t>
            </w:r>
            <w:r w:rsidRPr="00825236">
              <w:rPr>
                <w:lang w:val="en-US"/>
              </w:rPr>
              <w:t xml:space="preserve"> material</w:t>
            </w:r>
          </w:p>
        </w:tc>
        <w:tc>
          <w:tcPr>
            <w:tcW w:w="2479" w:type="dxa"/>
          </w:tcPr>
          <w:p w14:paraId="0830FAE7" w14:textId="77777777" w:rsidR="000F1160" w:rsidRPr="00825236" w:rsidRDefault="000F1160" w:rsidP="00CB672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F1160" w:rsidRPr="00CD10BE" w14:paraId="522F5B53" w14:textId="77777777" w:rsidTr="00A237F8">
        <w:tc>
          <w:tcPr>
            <w:tcW w:w="8494" w:type="dxa"/>
            <w:gridSpan w:val="3"/>
            <w:shd w:val="clear" w:color="auto" w:fill="D5DCE4" w:themeFill="text2" w:themeFillTint="33"/>
          </w:tcPr>
          <w:p w14:paraId="20B17056" w14:textId="77777777" w:rsidR="000F1160" w:rsidRPr="00825236" w:rsidRDefault="000F1160" w:rsidP="00CB672A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2523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Reporting of results should include</w:t>
            </w:r>
          </w:p>
        </w:tc>
      </w:tr>
      <w:tr w:rsidR="000F1160" w:rsidRPr="00CD10BE" w14:paraId="50286D64" w14:textId="77777777" w:rsidTr="00A237F8">
        <w:tc>
          <w:tcPr>
            <w:tcW w:w="4519" w:type="dxa"/>
          </w:tcPr>
          <w:p w14:paraId="7DCF4EF3" w14:textId="77777777" w:rsidR="000F1160" w:rsidRPr="00825236" w:rsidRDefault="000F1160" w:rsidP="00CB672A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52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Graphic summarizing individual study estimates and overall estimate</w:t>
            </w:r>
          </w:p>
        </w:tc>
        <w:tc>
          <w:tcPr>
            <w:tcW w:w="1496" w:type="dxa"/>
          </w:tcPr>
          <w:p w14:paraId="1514AB47" w14:textId="31C5F34C" w:rsidR="000F1160" w:rsidRPr="00825236" w:rsidRDefault="0051469C" w:rsidP="00587E12">
            <w:pPr>
              <w:pStyle w:val="Default"/>
              <w:jc w:val="center"/>
              <w:rPr>
                <w:lang w:val="en-US"/>
              </w:rPr>
            </w:pPr>
            <w:r w:rsidRPr="00825236">
              <w:rPr>
                <w:lang w:val="en-US"/>
              </w:rPr>
              <w:t>Figure 2</w:t>
            </w:r>
            <w:r w:rsidR="00251F9A" w:rsidRPr="00825236">
              <w:rPr>
                <w:lang w:val="en-US"/>
              </w:rPr>
              <w:t>-5</w:t>
            </w:r>
            <w:r w:rsidRPr="00825236">
              <w:rPr>
                <w:lang w:val="en-US"/>
              </w:rPr>
              <w:t xml:space="preserve"> and </w:t>
            </w:r>
            <w:r w:rsidR="00D53FCC">
              <w:rPr>
                <w:lang w:val="en-US"/>
              </w:rPr>
              <w:t>supp.</w:t>
            </w:r>
            <w:r w:rsidRPr="00825236">
              <w:rPr>
                <w:lang w:val="en-US"/>
              </w:rPr>
              <w:t xml:space="preserve"> figures 1-</w:t>
            </w:r>
            <w:r w:rsidR="00251F9A" w:rsidRPr="00825236">
              <w:rPr>
                <w:lang w:val="en-US"/>
              </w:rPr>
              <w:t>3 and 6</w:t>
            </w:r>
          </w:p>
        </w:tc>
        <w:tc>
          <w:tcPr>
            <w:tcW w:w="2479" w:type="dxa"/>
          </w:tcPr>
          <w:p w14:paraId="54FB84F4" w14:textId="77777777" w:rsidR="000F1160" w:rsidRPr="00825236" w:rsidRDefault="000F1160" w:rsidP="00CB672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F1160" w:rsidRPr="00825236" w14:paraId="0B34588D" w14:textId="77777777" w:rsidTr="00A237F8">
        <w:tc>
          <w:tcPr>
            <w:tcW w:w="4519" w:type="dxa"/>
          </w:tcPr>
          <w:p w14:paraId="39F96C9F" w14:textId="77777777" w:rsidR="000F1160" w:rsidRPr="00825236" w:rsidRDefault="000F1160" w:rsidP="00CB672A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52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Table giving descriptive information for each study included</w:t>
            </w:r>
          </w:p>
        </w:tc>
        <w:tc>
          <w:tcPr>
            <w:tcW w:w="1496" w:type="dxa"/>
          </w:tcPr>
          <w:p w14:paraId="30C8DAB1" w14:textId="121377CA" w:rsidR="000F1160" w:rsidRPr="00825236" w:rsidRDefault="0051469C" w:rsidP="00587E12">
            <w:pPr>
              <w:pStyle w:val="Default"/>
              <w:jc w:val="center"/>
            </w:pPr>
            <w:r w:rsidRPr="00825236">
              <w:t xml:space="preserve">Table </w:t>
            </w:r>
            <w:r w:rsidR="00251F9A" w:rsidRPr="00825236">
              <w:t xml:space="preserve">1 and </w:t>
            </w:r>
            <w:r w:rsidRPr="00825236">
              <w:t>2</w:t>
            </w:r>
          </w:p>
        </w:tc>
        <w:tc>
          <w:tcPr>
            <w:tcW w:w="2479" w:type="dxa"/>
          </w:tcPr>
          <w:p w14:paraId="247A845B" w14:textId="77777777" w:rsidR="000F1160" w:rsidRPr="00825236" w:rsidRDefault="000F1160" w:rsidP="00CB6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160" w:rsidRPr="00825236" w14:paraId="151F998D" w14:textId="77777777" w:rsidTr="00A237F8">
        <w:tc>
          <w:tcPr>
            <w:tcW w:w="4519" w:type="dxa"/>
          </w:tcPr>
          <w:p w14:paraId="7235C341" w14:textId="77777777" w:rsidR="000F1160" w:rsidRPr="00825236" w:rsidRDefault="000F1160" w:rsidP="00CB672A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52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Results of sensitivity testing (e.g. subgroup analysis)</w:t>
            </w:r>
          </w:p>
        </w:tc>
        <w:tc>
          <w:tcPr>
            <w:tcW w:w="1496" w:type="dxa"/>
          </w:tcPr>
          <w:p w14:paraId="59AF743B" w14:textId="0FE7374F" w:rsidR="0051469C" w:rsidRPr="00825236" w:rsidRDefault="00251F9A" w:rsidP="00587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5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53FCC">
              <w:rPr>
                <w:rFonts w:ascii="Times New Roman" w:hAnsi="Times New Roman" w:cs="Times New Roman"/>
                <w:sz w:val="24"/>
                <w:szCs w:val="24"/>
              </w:rPr>
              <w:t>6-</w:t>
            </w:r>
            <w:r w:rsidRPr="00825236"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  <w:r w:rsidR="0051469C" w:rsidRPr="00825236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</w:p>
          <w:p w14:paraId="5C7E180A" w14:textId="463D2931" w:rsidR="0051469C" w:rsidRPr="00825236" w:rsidRDefault="00D53FCC" w:rsidP="00587E12">
            <w:pPr>
              <w:pStyle w:val="Default"/>
              <w:jc w:val="center"/>
            </w:pPr>
            <w:proofErr w:type="spellStart"/>
            <w:r>
              <w:t>Supp</w:t>
            </w:r>
            <w:proofErr w:type="spellEnd"/>
            <w:r>
              <w:t>.</w:t>
            </w:r>
            <w:r w:rsidR="0051469C" w:rsidRPr="00825236">
              <w:t xml:space="preserve"> table</w:t>
            </w:r>
            <w:r>
              <w:t>s</w:t>
            </w:r>
            <w:r w:rsidR="0051469C" w:rsidRPr="00825236">
              <w:t xml:space="preserve"> </w:t>
            </w:r>
            <w:r>
              <w:t>2 and 3</w:t>
            </w:r>
          </w:p>
          <w:p w14:paraId="139090FF" w14:textId="7DCA6C73" w:rsidR="000F1160" w:rsidRPr="00825236" w:rsidRDefault="000F1160" w:rsidP="00587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14:paraId="2C174E32" w14:textId="77777777" w:rsidR="000F1160" w:rsidRPr="00825236" w:rsidRDefault="000F1160" w:rsidP="00CB6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160" w:rsidRPr="00825236" w14:paraId="654E18C7" w14:textId="77777777" w:rsidTr="00A237F8">
        <w:tc>
          <w:tcPr>
            <w:tcW w:w="4519" w:type="dxa"/>
          </w:tcPr>
          <w:p w14:paraId="78527157" w14:textId="77777777" w:rsidR="000F1160" w:rsidRPr="00825236" w:rsidRDefault="000F1160" w:rsidP="00CB672A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52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Indication of statistical uncertainty of findings</w:t>
            </w:r>
          </w:p>
        </w:tc>
        <w:tc>
          <w:tcPr>
            <w:tcW w:w="1496" w:type="dxa"/>
          </w:tcPr>
          <w:p w14:paraId="0DD2FC83" w14:textId="1127792B" w:rsidR="000F1160" w:rsidRPr="00825236" w:rsidRDefault="0051469C" w:rsidP="00587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5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53F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2523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53FC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825236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="00D53FC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79" w:type="dxa"/>
          </w:tcPr>
          <w:p w14:paraId="722DE243" w14:textId="77777777" w:rsidR="000F1160" w:rsidRPr="00825236" w:rsidRDefault="000F1160" w:rsidP="00CB6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160" w:rsidRPr="00CD10BE" w14:paraId="6AB5ABEA" w14:textId="77777777" w:rsidTr="00A237F8">
        <w:tc>
          <w:tcPr>
            <w:tcW w:w="8494" w:type="dxa"/>
            <w:gridSpan w:val="3"/>
            <w:shd w:val="clear" w:color="auto" w:fill="D5DCE4" w:themeFill="text2" w:themeFillTint="33"/>
          </w:tcPr>
          <w:p w14:paraId="00196EA0" w14:textId="77777777" w:rsidR="000F1160" w:rsidRPr="00825236" w:rsidRDefault="000F1160" w:rsidP="00CB672A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2523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Reporting of discussion should include</w:t>
            </w:r>
          </w:p>
        </w:tc>
      </w:tr>
      <w:tr w:rsidR="000F1160" w:rsidRPr="00825236" w14:paraId="497E7F7C" w14:textId="77777777" w:rsidTr="00A237F8">
        <w:tc>
          <w:tcPr>
            <w:tcW w:w="4519" w:type="dxa"/>
          </w:tcPr>
          <w:p w14:paraId="56912E43" w14:textId="77777777" w:rsidR="000F1160" w:rsidRPr="00825236" w:rsidRDefault="000F1160" w:rsidP="00CB672A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52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Quantitative assessment of bias (e.g. publication bias)</w:t>
            </w:r>
          </w:p>
        </w:tc>
        <w:tc>
          <w:tcPr>
            <w:tcW w:w="1496" w:type="dxa"/>
          </w:tcPr>
          <w:p w14:paraId="1AA8AA4B" w14:textId="2CAE3885" w:rsidR="000F1160" w:rsidRPr="00825236" w:rsidRDefault="00D53FCC" w:rsidP="00CB6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</w:t>
            </w:r>
            <w:r w:rsidR="00251F9A" w:rsidRPr="0082523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79" w:type="dxa"/>
          </w:tcPr>
          <w:p w14:paraId="5399AC94" w14:textId="77777777" w:rsidR="000F1160" w:rsidRPr="00825236" w:rsidRDefault="000F1160" w:rsidP="00CB6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160" w:rsidRPr="00CD10BE" w14:paraId="63E2D805" w14:textId="77777777" w:rsidTr="00A237F8">
        <w:tc>
          <w:tcPr>
            <w:tcW w:w="4519" w:type="dxa"/>
          </w:tcPr>
          <w:p w14:paraId="14ED8A19" w14:textId="77777777" w:rsidR="000F1160" w:rsidRPr="00825236" w:rsidRDefault="000F1160" w:rsidP="00CB672A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52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Justification for exclusion (e.g. exclusion of non-English language citations)</w:t>
            </w:r>
          </w:p>
        </w:tc>
        <w:tc>
          <w:tcPr>
            <w:tcW w:w="1496" w:type="dxa"/>
          </w:tcPr>
          <w:p w14:paraId="77D79095" w14:textId="27755A67" w:rsidR="000F1160" w:rsidRPr="00825236" w:rsidRDefault="00D53FCC" w:rsidP="00CB6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2479" w:type="dxa"/>
          </w:tcPr>
          <w:p w14:paraId="23D2AA7A" w14:textId="77777777" w:rsidR="000F1160" w:rsidRPr="00825236" w:rsidRDefault="000F1160" w:rsidP="00CB672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52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Exclusion criteria are stated in material and methods section</w:t>
            </w:r>
          </w:p>
        </w:tc>
      </w:tr>
      <w:tr w:rsidR="000F1160" w:rsidRPr="00CD10BE" w14:paraId="3634C965" w14:textId="77777777" w:rsidTr="00A237F8">
        <w:tc>
          <w:tcPr>
            <w:tcW w:w="4519" w:type="dxa"/>
          </w:tcPr>
          <w:p w14:paraId="10861F85" w14:textId="77777777" w:rsidR="000F1160" w:rsidRPr="00825236" w:rsidRDefault="000F1160" w:rsidP="00CB672A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52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Assessment of quality of included studies</w:t>
            </w:r>
          </w:p>
        </w:tc>
        <w:tc>
          <w:tcPr>
            <w:tcW w:w="1496" w:type="dxa"/>
          </w:tcPr>
          <w:p w14:paraId="0473F3C8" w14:textId="6BC04509" w:rsidR="000F1160" w:rsidRPr="00825236" w:rsidRDefault="0051469C" w:rsidP="00CB6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52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53FC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79" w:type="dxa"/>
          </w:tcPr>
          <w:p w14:paraId="6F5BF78D" w14:textId="621FDBD3" w:rsidR="000F1160" w:rsidRPr="00EF30AB" w:rsidRDefault="00825236" w:rsidP="00CB672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30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Quality assessment is indicated in the Results’ section</w:t>
            </w:r>
          </w:p>
        </w:tc>
      </w:tr>
      <w:tr w:rsidR="000F1160" w:rsidRPr="00CD10BE" w14:paraId="188AE71A" w14:textId="77777777" w:rsidTr="00A237F8">
        <w:tc>
          <w:tcPr>
            <w:tcW w:w="8494" w:type="dxa"/>
            <w:gridSpan w:val="3"/>
            <w:shd w:val="clear" w:color="auto" w:fill="D5DCE4" w:themeFill="text2" w:themeFillTint="33"/>
          </w:tcPr>
          <w:p w14:paraId="221EF432" w14:textId="77777777" w:rsidR="000F1160" w:rsidRPr="00825236" w:rsidRDefault="000F1160" w:rsidP="00CB672A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2523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Reporting of conclusions should include</w:t>
            </w:r>
          </w:p>
        </w:tc>
      </w:tr>
      <w:tr w:rsidR="000F1160" w:rsidRPr="00825236" w14:paraId="7485BA90" w14:textId="77777777" w:rsidTr="00A237F8">
        <w:tc>
          <w:tcPr>
            <w:tcW w:w="4519" w:type="dxa"/>
          </w:tcPr>
          <w:p w14:paraId="23D0881E" w14:textId="77777777" w:rsidR="000F1160" w:rsidRPr="00825236" w:rsidRDefault="000F1160" w:rsidP="00CB672A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52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Consideration of alternative explanations for observed results</w:t>
            </w:r>
          </w:p>
        </w:tc>
        <w:tc>
          <w:tcPr>
            <w:tcW w:w="1496" w:type="dxa"/>
          </w:tcPr>
          <w:p w14:paraId="1202BF2B" w14:textId="42FA54CA" w:rsidR="000F1160" w:rsidRPr="00825236" w:rsidRDefault="00D53FCC" w:rsidP="00CB6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23-24</w:t>
            </w:r>
          </w:p>
        </w:tc>
        <w:tc>
          <w:tcPr>
            <w:tcW w:w="2479" w:type="dxa"/>
          </w:tcPr>
          <w:p w14:paraId="0E6C870D" w14:textId="77777777" w:rsidR="000F1160" w:rsidRPr="00825236" w:rsidRDefault="000F1160" w:rsidP="00CB6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160" w:rsidRPr="00825236" w14:paraId="3E75115A" w14:textId="77777777" w:rsidTr="00A237F8">
        <w:tc>
          <w:tcPr>
            <w:tcW w:w="4519" w:type="dxa"/>
          </w:tcPr>
          <w:p w14:paraId="49531309" w14:textId="77777777" w:rsidR="000F1160" w:rsidRPr="00825236" w:rsidRDefault="000F1160" w:rsidP="00CB672A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52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Generalization of the conclusions (i.e. appropriate for the data presented and within the domain of the literature review)</w:t>
            </w:r>
          </w:p>
        </w:tc>
        <w:tc>
          <w:tcPr>
            <w:tcW w:w="1496" w:type="dxa"/>
          </w:tcPr>
          <w:p w14:paraId="130E0954" w14:textId="2823C196" w:rsidR="000F1160" w:rsidRPr="00825236" w:rsidRDefault="00D53FCC" w:rsidP="00CB6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23-24</w:t>
            </w:r>
          </w:p>
        </w:tc>
        <w:tc>
          <w:tcPr>
            <w:tcW w:w="2479" w:type="dxa"/>
          </w:tcPr>
          <w:p w14:paraId="1C8892D1" w14:textId="77777777" w:rsidR="000F1160" w:rsidRPr="00825236" w:rsidRDefault="000F1160" w:rsidP="00CB6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160" w:rsidRPr="00825236" w14:paraId="2BCE3262" w14:textId="77777777" w:rsidTr="00A237F8">
        <w:tc>
          <w:tcPr>
            <w:tcW w:w="4519" w:type="dxa"/>
          </w:tcPr>
          <w:p w14:paraId="2C2770BB" w14:textId="77777777" w:rsidR="000F1160" w:rsidRPr="00825236" w:rsidRDefault="000F1160" w:rsidP="00CB672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5236">
              <w:rPr>
                <w:rFonts w:ascii="Times New Roman" w:hAnsi="Times New Roman" w:cs="Times New Roman"/>
                <w:sz w:val="24"/>
                <w:szCs w:val="24"/>
              </w:rPr>
              <w:t>Guidelines</w:t>
            </w:r>
            <w:proofErr w:type="spellEnd"/>
            <w:r w:rsidRPr="008252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5236">
              <w:rPr>
                <w:rFonts w:ascii="Times New Roman" w:hAnsi="Times New Roman" w:cs="Times New Roman"/>
                <w:sz w:val="24"/>
                <w:szCs w:val="24"/>
              </w:rPr>
              <w:t>for</w:t>
            </w:r>
            <w:proofErr w:type="spellEnd"/>
            <w:r w:rsidRPr="008252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5236">
              <w:rPr>
                <w:rFonts w:ascii="Times New Roman" w:hAnsi="Times New Roman" w:cs="Times New Roman"/>
                <w:sz w:val="24"/>
                <w:szCs w:val="24"/>
              </w:rPr>
              <w:t>future</w:t>
            </w:r>
            <w:proofErr w:type="spellEnd"/>
            <w:r w:rsidRPr="008252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5236">
              <w:rPr>
                <w:rFonts w:ascii="Times New Roman" w:hAnsi="Times New Roman" w:cs="Times New Roman"/>
                <w:sz w:val="24"/>
                <w:szCs w:val="24"/>
              </w:rPr>
              <w:t>research</w:t>
            </w:r>
            <w:proofErr w:type="spellEnd"/>
          </w:p>
        </w:tc>
        <w:tc>
          <w:tcPr>
            <w:tcW w:w="1496" w:type="dxa"/>
          </w:tcPr>
          <w:p w14:paraId="001C70E8" w14:textId="0519CF85" w:rsidR="000F1160" w:rsidRPr="00825236" w:rsidRDefault="00D53FCC" w:rsidP="00CB6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79" w:type="dxa"/>
          </w:tcPr>
          <w:p w14:paraId="5E2425E2" w14:textId="77777777" w:rsidR="000F1160" w:rsidRPr="00825236" w:rsidRDefault="000F1160" w:rsidP="00CB6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160" w:rsidRPr="00825236" w14:paraId="4122DA07" w14:textId="77777777" w:rsidTr="00A237F8">
        <w:tc>
          <w:tcPr>
            <w:tcW w:w="4519" w:type="dxa"/>
          </w:tcPr>
          <w:p w14:paraId="206FB551" w14:textId="77777777" w:rsidR="000F1160" w:rsidRPr="00825236" w:rsidRDefault="000F1160" w:rsidP="00CB672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5236">
              <w:rPr>
                <w:rFonts w:ascii="Times New Roman" w:hAnsi="Times New Roman" w:cs="Times New Roman"/>
                <w:sz w:val="24"/>
                <w:szCs w:val="24"/>
              </w:rPr>
              <w:t>Disclosure</w:t>
            </w:r>
            <w:proofErr w:type="spellEnd"/>
            <w:r w:rsidRPr="00825236">
              <w:rPr>
                <w:rFonts w:ascii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 w:rsidRPr="00825236">
              <w:rPr>
                <w:rFonts w:ascii="Times New Roman" w:hAnsi="Times New Roman" w:cs="Times New Roman"/>
                <w:sz w:val="24"/>
                <w:szCs w:val="24"/>
              </w:rPr>
              <w:t>funding</w:t>
            </w:r>
            <w:proofErr w:type="spellEnd"/>
            <w:r w:rsidRPr="008252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5236">
              <w:rPr>
                <w:rFonts w:ascii="Times New Roman" w:hAnsi="Times New Roman" w:cs="Times New Roman"/>
                <w:sz w:val="24"/>
                <w:szCs w:val="24"/>
              </w:rPr>
              <w:t>source</w:t>
            </w:r>
            <w:proofErr w:type="spellEnd"/>
          </w:p>
        </w:tc>
        <w:tc>
          <w:tcPr>
            <w:tcW w:w="1496" w:type="dxa"/>
          </w:tcPr>
          <w:p w14:paraId="788BA47D" w14:textId="4B590011" w:rsidR="000F1160" w:rsidRPr="00825236" w:rsidRDefault="000F1160" w:rsidP="00514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52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53F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79" w:type="dxa"/>
          </w:tcPr>
          <w:p w14:paraId="203234DE" w14:textId="77777777" w:rsidR="000F1160" w:rsidRPr="00825236" w:rsidRDefault="000F1160" w:rsidP="00CB6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3AECF25" w14:textId="79B1DEF6" w:rsidR="00CB672A" w:rsidRPr="007A2C4F" w:rsidRDefault="00A237F8" w:rsidP="00D13A80">
      <w:pPr>
        <w:pStyle w:val="Heading1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" w:name="_Toc72311748"/>
      <w:proofErr w:type="spellStart"/>
      <w:r w:rsidRPr="007A2C4F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Supplementa</w:t>
      </w:r>
      <w:r w:rsidR="00D23777" w:rsidRPr="007A2C4F">
        <w:rPr>
          <w:rFonts w:ascii="Times New Roman" w:hAnsi="Times New Roman" w:cs="Times New Roman"/>
          <w:b/>
          <w:color w:val="auto"/>
          <w:sz w:val="24"/>
          <w:szCs w:val="24"/>
        </w:rPr>
        <w:t>ry</w:t>
      </w:r>
      <w:proofErr w:type="spellEnd"/>
      <w:r w:rsidRPr="007A2C4F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Pr="007A2C4F">
        <w:rPr>
          <w:rFonts w:ascii="Times New Roman" w:hAnsi="Times New Roman" w:cs="Times New Roman"/>
          <w:b/>
          <w:color w:val="auto"/>
          <w:sz w:val="24"/>
          <w:szCs w:val="24"/>
        </w:rPr>
        <w:t>Table</w:t>
      </w:r>
      <w:proofErr w:type="spellEnd"/>
      <w:r w:rsidRPr="007A2C4F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D13A80" w:rsidRPr="007A2C4F">
        <w:rPr>
          <w:rFonts w:ascii="Times New Roman" w:hAnsi="Times New Roman" w:cs="Times New Roman"/>
          <w:b/>
          <w:color w:val="auto"/>
          <w:sz w:val="24"/>
          <w:szCs w:val="24"/>
        </w:rPr>
        <w:t xml:space="preserve">1. </w:t>
      </w:r>
      <w:proofErr w:type="spellStart"/>
      <w:r w:rsidR="00D13A80" w:rsidRPr="007A2C4F">
        <w:rPr>
          <w:rFonts w:ascii="Times New Roman" w:hAnsi="Times New Roman" w:cs="Times New Roman"/>
          <w:bCs/>
          <w:color w:val="auto"/>
          <w:sz w:val="24"/>
          <w:szCs w:val="24"/>
        </w:rPr>
        <w:t>Search</w:t>
      </w:r>
      <w:proofErr w:type="spellEnd"/>
      <w:r w:rsidR="00D13A80" w:rsidRPr="007A2C4F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</w:t>
      </w:r>
      <w:proofErr w:type="spellStart"/>
      <w:r w:rsidR="00D13A80" w:rsidRPr="007A2C4F">
        <w:rPr>
          <w:rFonts w:ascii="Times New Roman" w:hAnsi="Times New Roman" w:cs="Times New Roman"/>
          <w:bCs/>
          <w:color w:val="auto"/>
          <w:sz w:val="24"/>
          <w:szCs w:val="24"/>
        </w:rPr>
        <w:t>strategy</w:t>
      </w:r>
      <w:bookmarkEnd w:id="1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543DD" w:rsidRPr="00CD10BE" w14:paraId="1D1BE2B7" w14:textId="77777777" w:rsidTr="00CB672A">
        <w:tc>
          <w:tcPr>
            <w:tcW w:w="8494" w:type="dxa"/>
          </w:tcPr>
          <w:p w14:paraId="58CC4000" w14:textId="77777777" w:rsidR="002543DD" w:rsidRPr="007A2C4F" w:rsidRDefault="002543DD" w:rsidP="00CB672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A2C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PUBMED SEARCH </w:t>
            </w:r>
          </w:p>
          <w:p w14:paraId="2EC02A1A" w14:textId="77777777" w:rsidR="002543DD" w:rsidRPr="007A2C4F" w:rsidRDefault="002543DD" w:rsidP="00CB672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(using R packages “</w:t>
            </w:r>
            <w:proofErr w:type="spellStart"/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pubmed.mineR</w:t>
            </w:r>
            <w:proofErr w:type="spellEnd"/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” and “</w:t>
            </w:r>
            <w:proofErr w:type="spellStart"/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RISmed</w:t>
            </w:r>
            <w:proofErr w:type="spellEnd"/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”)</w:t>
            </w:r>
          </w:p>
        </w:tc>
      </w:tr>
      <w:tr w:rsidR="002543DD" w:rsidRPr="007A2C4F" w14:paraId="7B71F595" w14:textId="77777777" w:rsidTr="00CB672A">
        <w:tc>
          <w:tcPr>
            <w:tcW w:w="8494" w:type="dxa"/>
          </w:tcPr>
          <w:p w14:paraId="51D553F5" w14:textId="77777777" w:rsidR="002543DD" w:rsidRPr="007A2C4F" w:rsidRDefault="002543DD" w:rsidP="008252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'("colorectal neoplasms"[</w:t>
            </w:r>
            <w:proofErr w:type="spellStart"/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MeSh</w:t>
            </w:r>
            <w:proofErr w:type="spellEnd"/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] OR </w:t>
            </w:r>
          </w:p>
          <w:p w14:paraId="0002B0CE" w14:textId="77777777" w:rsidR="002543DD" w:rsidRPr="007A2C4F" w:rsidRDefault="002543DD" w:rsidP="008252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("colorectal"[ALL] AND "neoplasms"[ALL]) OR</w:t>
            </w:r>
          </w:p>
          <w:p w14:paraId="0245774D" w14:textId="77777777" w:rsidR="002543DD" w:rsidRPr="007A2C4F" w:rsidRDefault="002543DD" w:rsidP="008252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"colorectal neoplasms"[ALL] OR </w:t>
            </w:r>
          </w:p>
          <w:p w14:paraId="3DFE7BBF" w14:textId="77777777" w:rsidR="002543DD" w:rsidRPr="007A2C4F" w:rsidRDefault="002543DD" w:rsidP="008252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("colorectal"[ALL] AND "cancer"[ALL]) OR </w:t>
            </w:r>
          </w:p>
          <w:p w14:paraId="66DE2D98" w14:textId="77777777" w:rsidR="002543DD" w:rsidRPr="007A2C4F" w:rsidRDefault="002543DD" w:rsidP="008252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"colorectal cancer"[ALL] OR </w:t>
            </w:r>
          </w:p>
          <w:p w14:paraId="74880478" w14:textId="77777777" w:rsidR="002543DD" w:rsidRPr="007A2C4F" w:rsidRDefault="002543DD" w:rsidP="008252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"colon cancer"[ALL] OR </w:t>
            </w:r>
          </w:p>
          <w:p w14:paraId="21207126" w14:textId="77777777" w:rsidR="002543DD" w:rsidRPr="007A2C4F" w:rsidRDefault="002543DD" w:rsidP="008252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"rectal cancer"[ALL] OR </w:t>
            </w:r>
          </w:p>
          <w:p w14:paraId="74A17486" w14:textId="77777777" w:rsidR="002543DD" w:rsidRPr="007A2C4F" w:rsidRDefault="002543DD" w:rsidP="008252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"colon neoplasm"[ALL] OR </w:t>
            </w:r>
          </w:p>
          <w:p w14:paraId="710041F2" w14:textId="77777777" w:rsidR="002543DD" w:rsidRPr="007A2C4F" w:rsidRDefault="002543DD" w:rsidP="008252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"rectal neoplasm"[ALL] OR </w:t>
            </w:r>
          </w:p>
          <w:p w14:paraId="31EED820" w14:textId="77777777" w:rsidR="002543DD" w:rsidRPr="007A2C4F" w:rsidRDefault="002543DD" w:rsidP="008252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"colon polyp"[ALL] OR </w:t>
            </w:r>
          </w:p>
          <w:p w14:paraId="32E61D2A" w14:textId="77777777" w:rsidR="002543DD" w:rsidRPr="007A2C4F" w:rsidRDefault="002543DD" w:rsidP="008252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"rectum polyp"[ALL] OR </w:t>
            </w:r>
          </w:p>
          <w:p w14:paraId="40F9B06B" w14:textId="77777777" w:rsidR="002543DD" w:rsidRPr="007A2C4F" w:rsidRDefault="002543DD" w:rsidP="008252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"rectum adenocarcinoma"[ALL] OR </w:t>
            </w:r>
          </w:p>
          <w:p w14:paraId="45F1E2BF" w14:textId="77777777" w:rsidR="002543DD" w:rsidRPr="007A2C4F" w:rsidRDefault="002543DD" w:rsidP="008252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"colon adenocarcinoma"[ALL]) AND </w:t>
            </w:r>
          </w:p>
          <w:p w14:paraId="6B94861C" w14:textId="77777777" w:rsidR="002543DD" w:rsidRPr="007A2C4F" w:rsidRDefault="002543DD" w:rsidP="008252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("vitamin d"[</w:t>
            </w:r>
            <w:proofErr w:type="spellStart"/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MeSh</w:t>
            </w:r>
            <w:proofErr w:type="spellEnd"/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] OR </w:t>
            </w:r>
          </w:p>
          <w:p w14:paraId="3BE9E060" w14:textId="77777777" w:rsidR="002543DD" w:rsidRPr="007A2C4F" w:rsidRDefault="002543DD" w:rsidP="008252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"vitamin d"[ALL] OR </w:t>
            </w:r>
          </w:p>
          <w:p w14:paraId="165194A0" w14:textId="77777777" w:rsidR="002543DD" w:rsidRPr="007A2C4F" w:rsidRDefault="002543DD" w:rsidP="008252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"ergocalciferols"[</w:t>
            </w:r>
            <w:proofErr w:type="spellStart"/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MeSh</w:t>
            </w:r>
            <w:proofErr w:type="spellEnd"/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] OR </w:t>
            </w:r>
          </w:p>
          <w:p w14:paraId="52BF781E" w14:textId="77777777" w:rsidR="002543DD" w:rsidRPr="007A2C4F" w:rsidRDefault="002543DD" w:rsidP="008252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"ergocalciferols"[ALL] OR </w:t>
            </w:r>
          </w:p>
          <w:p w14:paraId="1670075E" w14:textId="77777777" w:rsidR="002543DD" w:rsidRPr="007A2C4F" w:rsidRDefault="002543DD" w:rsidP="008252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"25-hydroxyvitamin D"[ALL] OR </w:t>
            </w:r>
          </w:p>
          <w:p w14:paraId="62D76D46" w14:textId="77777777" w:rsidR="002543DD" w:rsidRPr="007A2C4F" w:rsidRDefault="002543DD" w:rsidP="008252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"vitamin D2"[ALL] OR </w:t>
            </w:r>
          </w:p>
          <w:p w14:paraId="7D88053F" w14:textId="77777777" w:rsidR="002543DD" w:rsidRPr="007A2C4F" w:rsidRDefault="002543DD" w:rsidP="008252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"vitamin D3"[ALL] OR </w:t>
            </w:r>
          </w:p>
          <w:p w14:paraId="663E3486" w14:textId="77777777" w:rsidR="002543DD" w:rsidRPr="007A2C4F" w:rsidRDefault="002543DD" w:rsidP="00825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4F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7A2C4F">
              <w:rPr>
                <w:rFonts w:ascii="Times New Roman" w:hAnsi="Times New Roman" w:cs="Times New Roman"/>
                <w:sz w:val="24"/>
                <w:szCs w:val="24"/>
              </w:rPr>
              <w:t>cholecalciferol</w:t>
            </w:r>
            <w:proofErr w:type="spellEnd"/>
            <w:r w:rsidRPr="007A2C4F">
              <w:rPr>
                <w:rFonts w:ascii="Times New Roman" w:hAnsi="Times New Roman" w:cs="Times New Roman"/>
                <w:sz w:val="24"/>
                <w:szCs w:val="24"/>
              </w:rPr>
              <w:t>"[ALL])'</w:t>
            </w:r>
          </w:p>
        </w:tc>
      </w:tr>
      <w:tr w:rsidR="002543DD" w:rsidRPr="007A2C4F" w14:paraId="0D939D49" w14:textId="77777777" w:rsidTr="00CB672A">
        <w:tc>
          <w:tcPr>
            <w:tcW w:w="8494" w:type="dxa"/>
          </w:tcPr>
          <w:p w14:paraId="5DE74D76" w14:textId="77777777" w:rsidR="002543DD" w:rsidRPr="007A2C4F" w:rsidRDefault="002543DD" w:rsidP="0082523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COCHRANE SEARCH</w:t>
            </w:r>
          </w:p>
        </w:tc>
      </w:tr>
      <w:tr w:rsidR="002543DD" w:rsidRPr="007A2C4F" w14:paraId="48F8BA59" w14:textId="77777777" w:rsidTr="00CB672A">
        <w:tc>
          <w:tcPr>
            <w:tcW w:w="8494" w:type="dxa"/>
          </w:tcPr>
          <w:p w14:paraId="73059ED5" w14:textId="77777777" w:rsidR="002543DD" w:rsidRPr="007A2C4F" w:rsidRDefault="002543DD" w:rsidP="008252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#1</w:t>
            </w: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proofErr w:type="spellStart"/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MeSH</w:t>
            </w:r>
            <w:proofErr w:type="spellEnd"/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descriptor: [Colorectal Neoplasms] explode all trees</w:t>
            </w:r>
          </w:p>
          <w:p w14:paraId="39AB3CC0" w14:textId="77777777" w:rsidR="002543DD" w:rsidRPr="007A2C4F" w:rsidRDefault="002543DD" w:rsidP="008252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#2</w:t>
            </w: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>(colorectal neoplasms):</w:t>
            </w:r>
            <w:proofErr w:type="spellStart"/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ti,ab,kw</w:t>
            </w:r>
            <w:proofErr w:type="spellEnd"/>
          </w:p>
          <w:p w14:paraId="794676D3" w14:textId="77777777" w:rsidR="002543DD" w:rsidRPr="007A2C4F" w:rsidRDefault="002543DD" w:rsidP="008252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#3</w:t>
            </w: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>(colorectal cancer):</w:t>
            </w:r>
            <w:proofErr w:type="spellStart"/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ti,ab,kw</w:t>
            </w:r>
            <w:proofErr w:type="spellEnd"/>
          </w:p>
          <w:p w14:paraId="1F497E21" w14:textId="77777777" w:rsidR="002543DD" w:rsidRPr="007A2C4F" w:rsidRDefault="002543DD" w:rsidP="008252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#4</w:t>
            </w: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>(colon cancer):</w:t>
            </w:r>
            <w:proofErr w:type="spellStart"/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ti,ab,kw</w:t>
            </w:r>
            <w:proofErr w:type="spellEnd"/>
          </w:p>
          <w:p w14:paraId="61788D08" w14:textId="77777777" w:rsidR="002543DD" w:rsidRPr="007A2C4F" w:rsidRDefault="002543DD" w:rsidP="008252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#5</w:t>
            </w: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>(rectal cancer):</w:t>
            </w:r>
            <w:proofErr w:type="spellStart"/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ti,ab,kw</w:t>
            </w:r>
            <w:proofErr w:type="spellEnd"/>
          </w:p>
          <w:p w14:paraId="68C74BF6" w14:textId="77777777" w:rsidR="002543DD" w:rsidRPr="007A2C4F" w:rsidRDefault="002543DD" w:rsidP="008252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#6</w:t>
            </w: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>(colon neoplasm):</w:t>
            </w:r>
            <w:proofErr w:type="spellStart"/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ti,ab,kw</w:t>
            </w:r>
            <w:proofErr w:type="spellEnd"/>
          </w:p>
          <w:p w14:paraId="40BA1753" w14:textId="77777777" w:rsidR="002543DD" w:rsidRPr="007A2C4F" w:rsidRDefault="002543DD" w:rsidP="008252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#7</w:t>
            </w: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>(rectal neoplasm):</w:t>
            </w:r>
            <w:proofErr w:type="spellStart"/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ti,ab,kw</w:t>
            </w:r>
            <w:proofErr w:type="spellEnd"/>
          </w:p>
          <w:p w14:paraId="3E1DA7C4" w14:textId="77777777" w:rsidR="002543DD" w:rsidRPr="007A2C4F" w:rsidRDefault="002543DD" w:rsidP="008252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#8</w:t>
            </w: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>(colon polyp):</w:t>
            </w:r>
            <w:proofErr w:type="spellStart"/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ti,ab,kw</w:t>
            </w:r>
            <w:proofErr w:type="spellEnd"/>
          </w:p>
          <w:p w14:paraId="12B9D12A" w14:textId="77777777" w:rsidR="002543DD" w:rsidRPr="007A2C4F" w:rsidRDefault="002543DD" w:rsidP="008252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#9</w:t>
            </w: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>(rectum polyp):</w:t>
            </w:r>
            <w:proofErr w:type="spellStart"/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ti,ab,kw</w:t>
            </w:r>
            <w:proofErr w:type="spellEnd"/>
          </w:p>
          <w:p w14:paraId="7D99EC41" w14:textId="77777777" w:rsidR="002543DD" w:rsidRPr="007A2C4F" w:rsidRDefault="002543DD" w:rsidP="008252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#10</w:t>
            </w: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>(rectum adenocarcinoma):</w:t>
            </w:r>
            <w:proofErr w:type="spellStart"/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ti,ab,kw</w:t>
            </w:r>
            <w:proofErr w:type="spellEnd"/>
          </w:p>
          <w:p w14:paraId="15097C11" w14:textId="77777777" w:rsidR="002543DD" w:rsidRPr="007A2C4F" w:rsidRDefault="002543DD" w:rsidP="008252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#11</w:t>
            </w: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>(colon adenocarcinoma):</w:t>
            </w:r>
            <w:proofErr w:type="spellStart"/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ti,ab,kw</w:t>
            </w:r>
            <w:proofErr w:type="spellEnd"/>
          </w:p>
          <w:p w14:paraId="27E954CB" w14:textId="77777777" w:rsidR="002543DD" w:rsidRPr="007A2C4F" w:rsidRDefault="002543DD" w:rsidP="008252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#12</w:t>
            </w: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>#1 OR #2 OR #3 OR #4 OR #5 OR #6 OR #7 OR #8 OR #9 OR #10 OR #11</w:t>
            </w:r>
          </w:p>
          <w:p w14:paraId="3D66C790" w14:textId="77777777" w:rsidR="002543DD" w:rsidRPr="007A2C4F" w:rsidRDefault="002543DD" w:rsidP="008252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#13</w:t>
            </w: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proofErr w:type="spellStart"/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MeSH</w:t>
            </w:r>
            <w:proofErr w:type="spellEnd"/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descriptor: [Hydroxycholecalciferols] explode all trees</w:t>
            </w:r>
          </w:p>
          <w:p w14:paraId="2B02B4A8" w14:textId="77777777" w:rsidR="002543DD" w:rsidRPr="007A2C4F" w:rsidRDefault="002543DD" w:rsidP="008252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#14</w:t>
            </w: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>(vitamin d):</w:t>
            </w:r>
            <w:proofErr w:type="spellStart"/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ti,ab,kw</w:t>
            </w:r>
            <w:proofErr w:type="spellEnd"/>
          </w:p>
          <w:p w14:paraId="21D9669A" w14:textId="77777777" w:rsidR="002543DD" w:rsidRPr="007A2C4F" w:rsidRDefault="002543DD" w:rsidP="008252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#15</w:t>
            </w: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>(ergocalciferols):</w:t>
            </w:r>
            <w:proofErr w:type="spellStart"/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ti,ab,kw</w:t>
            </w:r>
            <w:proofErr w:type="spellEnd"/>
          </w:p>
          <w:p w14:paraId="2C41E60F" w14:textId="77777777" w:rsidR="002543DD" w:rsidRPr="007A2C4F" w:rsidRDefault="002543DD" w:rsidP="008252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#16</w:t>
            </w: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>(25(OH)D):</w:t>
            </w:r>
            <w:proofErr w:type="spellStart"/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ti,ab,kw</w:t>
            </w:r>
            <w:proofErr w:type="spellEnd"/>
          </w:p>
          <w:p w14:paraId="77238531" w14:textId="77777777" w:rsidR="002543DD" w:rsidRPr="007A2C4F" w:rsidRDefault="002543DD" w:rsidP="008252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#17</w:t>
            </w: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>("25-hydroxyvitamin-D"):</w:t>
            </w:r>
            <w:proofErr w:type="spellStart"/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ti,ab,kw</w:t>
            </w:r>
            <w:proofErr w:type="spellEnd"/>
          </w:p>
          <w:p w14:paraId="28B9AE66" w14:textId="77777777" w:rsidR="002543DD" w:rsidRPr="007A2C4F" w:rsidRDefault="002543DD" w:rsidP="008252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#18</w:t>
            </w: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>(vitamin D2):</w:t>
            </w:r>
            <w:proofErr w:type="spellStart"/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ti,ab,kw</w:t>
            </w:r>
            <w:proofErr w:type="spellEnd"/>
          </w:p>
          <w:p w14:paraId="766453CC" w14:textId="77777777" w:rsidR="002543DD" w:rsidRPr="007A2C4F" w:rsidRDefault="002543DD" w:rsidP="008252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#19</w:t>
            </w: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>(vitamin D3):</w:t>
            </w:r>
            <w:proofErr w:type="spellStart"/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ti,ab,kw</w:t>
            </w:r>
            <w:proofErr w:type="spellEnd"/>
          </w:p>
          <w:p w14:paraId="01EFA3A9" w14:textId="77777777" w:rsidR="002543DD" w:rsidRPr="007A2C4F" w:rsidRDefault="002543DD" w:rsidP="008252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#20</w:t>
            </w: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>(cholecalciferol):</w:t>
            </w:r>
            <w:proofErr w:type="spellStart"/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ti,ab,kw</w:t>
            </w:r>
            <w:proofErr w:type="spellEnd"/>
          </w:p>
          <w:p w14:paraId="61664942" w14:textId="23514EDA" w:rsidR="002543DD" w:rsidRPr="007A2C4F" w:rsidRDefault="002543DD" w:rsidP="008252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#21</w:t>
            </w: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 xml:space="preserve">#13 OR #14 OR #15 </w:t>
            </w:r>
            <w:r w:rsidR="00B707D0"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 #1</w:t>
            </w:r>
            <w:r w:rsidR="00B707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6 </w:t>
            </w:r>
            <w:r w:rsidRPr="007A2C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 #17 OR #18 OR #19 OR #20</w:t>
            </w:r>
          </w:p>
          <w:p w14:paraId="2C155208" w14:textId="77777777" w:rsidR="002543DD" w:rsidRPr="007A2C4F" w:rsidRDefault="002543DD" w:rsidP="00825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4F">
              <w:rPr>
                <w:rFonts w:ascii="Times New Roman" w:hAnsi="Times New Roman" w:cs="Times New Roman"/>
                <w:sz w:val="24"/>
                <w:szCs w:val="24"/>
              </w:rPr>
              <w:t>#22</w:t>
            </w:r>
            <w:r w:rsidRPr="007A2C4F">
              <w:rPr>
                <w:rFonts w:ascii="Times New Roman" w:hAnsi="Times New Roman" w:cs="Times New Roman"/>
                <w:sz w:val="24"/>
                <w:szCs w:val="24"/>
              </w:rPr>
              <w:tab/>
              <w:t>#12 AND #21</w:t>
            </w:r>
          </w:p>
        </w:tc>
      </w:tr>
    </w:tbl>
    <w:p w14:paraId="78AF3A30" w14:textId="77777777" w:rsidR="00D23777" w:rsidRPr="007A2C4F" w:rsidRDefault="00D23777">
      <w:pPr>
        <w:rPr>
          <w:rFonts w:ascii="Times New Roman" w:hAnsi="Times New Roman" w:cs="Times New Roman"/>
        </w:rPr>
      </w:pPr>
      <w:r w:rsidRPr="007A2C4F">
        <w:rPr>
          <w:rFonts w:ascii="Times New Roman" w:hAnsi="Times New Roman" w:cs="Times New Roman"/>
        </w:rPr>
        <w:br w:type="page"/>
      </w:r>
    </w:p>
    <w:p w14:paraId="75582F55" w14:textId="2024CBDA" w:rsidR="00D23777" w:rsidRPr="006552DC" w:rsidRDefault="00D23777" w:rsidP="00862E87">
      <w:pPr>
        <w:pStyle w:val="Heading1"/>
        <w:spacing w:after="12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2" w:name="_Toc72311749"/>
      <w:r w:rsidRPr="006552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lastRenderedPageBreak/>
        <w:t>Supplementary Table 2.</w:t>
      </w:r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Influence analysis using the leave-one out approach for the meta-analyses assessing the association between circulating vitamin D levels (highest versus lowest categories) and the risk of colon, rectal and colorectal cancer.</w:t>
      </w:r>
      <w:bookmarkEnd w:id="2"/>
    </w:p>
    <w:tbl>
      <w:tblPr>
        <w:tblW w:w="93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27"/>
        <w:gridCol w:w="1828"/>
        <w:gridCol w:w="1872"/>
        <w:gridCol w:w="616"/>
        <w:gridCol w:w="876"/>
      </w:tblGrid>
      <w:tr w:rsidR="00D23777" w:rsidRPr="007A2C4F" w14:paraId="684450C5" w14:textId="77777777" w:rsidTr="00CB672A">
        <w:trPr>
          <w:trHeight w:val="261"/>
          <w:jc w:val="center"/>
        </w:trPr>
        <w:tc>
          <w:tcPr>
            <w:tcW w:w="4127" w:type="dxa"/>
            <w:shd w:val="clear" w:color="auto" w:fill="auto"/>
            <w:noWrap/>
            <w:vAlign w:val="bottom"/>
            <w:hideMark/>
          </w:tcPr>
          <w:p w14:paraId="531CBF4C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Author</w:t>
            </w:r>
          </w:p>
        </w:tc>
        <w:tc>
          <w:tcPr>
            <w:tcW w:w="1828" w:type="dxa"/>
            <w:shd w:val="clear" w:color="auto" w:fill="auto"/>
            <w:noWrap/>
            <w:vAlign w:val="center"/>
            <w:hideMark/>
          </w:tcPr>
          <w:p w14:paraId="10E3A459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OR/HR (95% CI)</w:t>
            </w:r>
          </w:p>
        </w:tc>
        <w:tc>
          <w:tcPr>
            <w:tcW w:w="1872" w:type="dxa"/>
            <w:shd w:val="clear" w:color="auto" w:fill="auto"/>
            <w:noWrap/>
            <w:vAlign w:val="bottom"/>
            <w:hideMark/>
          </w:tcPr>
          <w:p w14:paraId="0824A6BA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% change OR/HR</w:t>
            </w:r>
          </w:p>
        </w:tc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011CF07C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I</w:t>
            </w:r>
            <w:r w:rsidRPr="007A2C4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4E428064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Tau</w:t>
            </w:r>
            <w:r w:rsidRPr="007A2C4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</w:p>
        </w:tc>
      </w:tr>
      <w:tr w:rsidR="00D23777" w:rsidRPr="007A2C4F" w14:paraId="10215403" w14:textId="77777777" w:rsidTr="00CB672A">
        <w:trPr>
          <w:trHeight w:val="53"/>
          <w:jc w:val="center"/>
        </w:trPr>
        <w:tc>
          <w:tcPr>
            <w:tcW w:w="4127" w:type="dxa"/>
            <w:shd w:val="clear" w:color="auto" w:fill="auto"/>
            <w:noWrap/>
          </w:tcPr>
          <w:p w14:paraId="1FDB9612" w14:textId="77777777" w:rsidR="00D23777" w:rsidRPr="007A2C4F" w:rsidRDefault="00D23777" w:rsidP="00CB672A">
            <w:pPr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CCS – CRC – 25(OH)D – All subjects</w:t>
            </w:r>
          </w:p>
        </w:tc>
        <w:tc>
          <w:tcPr>
            <w:tcW w:w="1828" w:type="dxa"/>
            <w:shd w:val="clear" w:color="auto" w:fill="auto"/>
            <w:noWrap/>
          </w:tcPr>
          <w:p w14:paraId="4618F7B9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0.61 (0.52; 0.71)</w:t>
            </w:r>
          </w:p>
        </w:tc>
        <w:tc>
          <w:tcPr>
            <w:tcW w:w="1872" w:type="dxa"/>
            <w:shd w:val="clear" w:color="auto" w:fill="auto"/>
            <w:noWrap/>
          </w:tcPr>
          <w:p w14:paraId="46E43D1D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616" w:type="dxa"/>
            <w:shd w:val="clear" w:color="auto" w:fill="auto"/>
            <w:noWrap/>
          </w:tcPr>
          <w:p w14:paraId="3D095142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876" w:type="dxa"/>
            <w:shd w:val="clear" w:color="auto" w:fill="auto"/>
            <w:noWrap/>
          </w:tcPr>
          <w:p w14:paraId="297F3502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0.0125</w:t>
            </w:r>
          </w:p>
        </w:tc>
      </w:tr>
      <w:tr w:rsidR="00D23777" w:rsidRPr="007A2C4F" w14:paraId="41690D18" w14:textId="77777777" w:rsidTr="00CB672A">
        <w:trPr>
          <w:trHeight w:val="53"/>
          <w:jc w:val="center"/>
        </w:trPr>
        <w:tc>
          <w:tcPr>
            <w:tcW w:w="4127" w:type="dxa"/>
            <w:shd w:val="clear" w:color="auto" w:fill="auto"/>
            <w:noWrap/>
          </w:tcPr>
          <w:p w14:paraId="69A0B919" w14:textId="77777777" w:rsidR="00D23777" w:rsidRPr="007A2C4F" w:rsidRDefault="00D23777" w:rsidP="00CB672A">
            <w:pPr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Omitting</w:t>
            </w:r>
            <w:proofErr w:type="spellEnd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McCullough</w:t>
            </w:r>
            <w:proofErr w:type="spellEnd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 xml:space="preserve"> et al. 2018</w:t>
            </w:r>
          </w:p>
        </w:tc>
        <w:tc>
          <w:tcPr>
            <w:tcW w:w="1828" w:type="dxa"/>
            <w:shd w:val="clear" w:color="auto" w:fill="auto"/>
            <w:noWrap/>
          </w:tcPr>
          <w:p w14:paraId="55E9F542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0.58 (0.49; 0.68)</w:t>
            </w:r>
          </w:p>
        </w:tc>
        <w:tc>
          <w:tcPr>
            <w:tcW w:w="1872" w:type="dxa"/>
            <w:shd w:val="clear" w:color="auto" w:fill="auto"/>
            <w:noWrap/>
          </w:tcPr>
          <w:p w14:paraId="0B72C483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-4.95</w:t>
            </w:r>
          </w:p>
        </w:tc>
        <w:tc>
          <w:tcPr>
            <w:tcW w:w="616" w:type="dxa"/>
            <w:shd w:val="clear" w:color="auto" w:fill="auto"/>
            <w:noWrap/>
          </w:tcPr>
          <w:p w14:paraId="4CE99FC5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76" w:type="dxa"/>
            <w:shd w:val="clear" w:color="auto" w:fill="auto"/>
            <w:noWrap/>
          </w:tcPr>
          <w:p w14:paraId="39A31BAA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0.0089</w:t>
            </w:r>
          </w:p>
        </w:tc>
      </w:tr>
      <w:tr w:rsidR="00D23777" w:rsidRPr="007A2C4F" w14:paraId="594C5727" w14:textId="77777777" w:rsidTr="00CB672A">
        <w:trPr>
          <w:trHeight w:val="53"/>
          <w:jc w:val="center"/>
        </w:trPr>
        <w:tc>
          <w:tcPr>
            <w:tcW w:w="4127" w:type="dxa"/>
            <w:shd w:val="clear" w:color="auto" w:fill="auto"/>
            <w:noWrap/>
          </w:tcPr>
          <w:p w14:paraId="76281E5E" w14:textId="77777777" w:rsidR="00D23777" w:rsidRPr="007A2C4F" w:rsidRDefault="00D23777" w:rsidP="00CB672A">
            <w:pPr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Omitting Otani et al. 2007 [Women]</w:t>
            </w:r>
          </w:p>
        </w:tc>
        <w:tc>
          <w:tcPr>
            <w:tcW w:w="1828" w:type="dxa"/>
            <w:shd w:val="clear" w:color="auto" w:fill="auto"/>
            <w:noWrap/>
          </w:tcPr>
          <w:p w14:paraId="7C21F561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0.59 (0.51; 0.68)</w:t>
            </w:r>
          </w:p>
        </w:tc>
        <w:tc>
          <w:tcPr>
            <w:tcW w:w="1872" w:type="dxa"/>
            <w:shd w:val="clear" w:color="auto" w:fill="auto"/>
            <w:noWrap/>
          </w:tcPr>
          <w:p w14:paraId="3DCF868B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-2.53</w:t>
            </w:r>
          </w:p>
        </w:tc>
        <w:tc>
          <w:tcPr>
            <w:tcW w:w="616" w:type="dxa"/>
            <w:shd w:val="clear" w:color="auto" w:fill="auto"/>
            <w:noWrap/>
          </w:tcPr>
          <w:p w14:paraId="5D696985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76" w:type="dxa"/>
            <w:shd w:val="clear" w:color="auto" w:fill="auto"/>
            <w:noWrap/>
          </w:tcPr>
          <w:p w14:paraId="30020A27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0.0055</w:t>
            </w:r>
          </w:p>
        </w:tc>
      </w:tr>
      <w:tr w:rsidR="00D23777" w:rsidRPr="007A2C4F" w14:paraId="56FA62ED" w14:textId="77777777" w:rsidTr="00CB672A">
        <w:trPr>
          <w:trHeight w:val="53"/>
          <w:jc w:val="center"/>
        </w:trPr>
        <w:tc>
          <w:tcPr>
            <w:tcW w:w="4127" w:type="dxa"/>
            <w:shd w:val="clear" w:color="auto" w:fill="auto"/>
            <w:noWrap/>
          </w:tcPr>
          <w:p w14:paraId="60B85CF7" w14:textId="77777777" w:rsidR="00D23777" w:rsidRPr="007A2C4F" w:rsidRDefault="00D23777" w:rsidP="00CB672A">
            <w:pPr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Omitting</w:t>
            </w:r>
            <w:proofErr w:type="spellEnd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 xml:space="preserve"> Andersen et al. 2017</w:t>
            </w:r>
          </w:p>
        </w:tc>
        <w:tc>
          <w:tcPr>
            <w:tcW w:w="1828" w:type="dxa"/>
            <w:shd w:val="clear" w:color="auto" w:fill="auto"/>
            <w:noWrap/>
          </w:tcPr>
          <w:p w14:paraId="1BD35BDB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0.60 (0.51; 0.71)</w:t>
            </w:r>
          </w:p>
        </w:tc>
        <w:tc>
          <w:tcPr>
            <w:tcW w:w="1872" w:type="dxa"/>
            <w:shd w:val="clear" w:color="auto" w:fill="auto"/>
            <w:noWrap/>
          </w:tcPr>
          <w:p w14:paraId="16779829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-1.47</w:t>
            </w:r>
          </w:p>
        </w:tc>
        <w:tc>
          <w:tcPr>
            <w:tcW w:w="616" w:type="dxa"/>
            <w:shd w:val="clear" w:color="auto" w:fill="auto"/>
            <w:noWrap/>
          </w:tcPr>
          <w:p w14:paraId="051507D5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76" w:type="dxa"/>
            <w:shd w:val="clear" w:color="auto" w:fill="auto"/>
            <w:noWrap/>
          </w:tcPr>
          <w:p w14:paraId="12DA2CEE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0.0155</w:t>
            </w:r>
          </w:p>
        </w:tc>
      </w:tr>
      <w:tr w:rsidR="00D23777" w:rsidRPr="007A2C4F" w14:paraId="3EC2E338" w14:textId="77777777" w:rsidTr="00CB672A">
        <w:trPr>
          <w:trHeight w:val="53"/>
          <w:jc w:val="center"/>
        </w:trPr>
        <w:tc>
          <w:tcPr>
            <w:tcW w:w="4127" w:type="dxa"/>
            <w:shd w:val="clear" w:color="auto" w:fill="auto"/>
            <w:noWrap/>
          </w:tcPr>
          <w:p w14:paraId="5EB20E57" w14:textId="77777777" w:rsidR="00D23777" w:rsidRPr="007A2C4F" w:rsidRDefault="00D23777" w:rsidP="00CB672A">
            <w:pPr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Omitting</w:t>
            </w:r>
            <w:proofErr w:type="spellEnd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 xml:space="preserve"> Ordóñez-Mena et al. 2015 [EPIC]</w:t>
            </w:r>
          </w:p>
        </w:tc>
        <w:tc>
          <w:tcPr>
            <w:tcW w:w="1828" w:type="dxa"/>
            <w:shd w:val="clear" w:color="auto" w:fill="auto"/>
            <w:noWrap/>
          </w:tcPr>
          <w:p w14:paraId="6FDCFD30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0.60 (0.51; 0.70)</w:t>
            </w:r>
          </w:p>
        </w:tc>
        <w:tc>
          <w:tcPr>
            <w:tcW w:w="1872" w:type="dxa"/>
            <w:shd w:val="clear" w:color="auto" w:fill="auto"/>
            <w:noWrap/>
          </w:tcPr>
          <w:p w14:paraId="0BEA15A0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-1.29</w:t>
            </w:r>
          </w:p>
        </w:tc>
        <w:tc>
          <w:tcPr>
            <w:tcW w:w="616" w:type="dxa"/>
            <w:shd w:val="clear" w:color="auto" w:fill="auto"/>
            <w:noWrap/>
          </w:tcPr>
          <w:p w14:paraId="2E4C3FEB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76" w:type="dxa"/>
            <w:shd w:val="clear" w:color="auto" w:fill="auto"/>
            <w:noWrap/>
          </w:tcPr>
          <w:p w14:paraId="3E3CD4F7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0.0143</w:t>
            </w:r>
          </w:p>
        </w:tc>
      </w:tr>
      <w:tr w:rsidR="00D23777" w:rsidRPr="007A2C4F" w14:paraId="40C432E7" w14:textId="77777777" w:rsidTr="00CB672A">
        <w:trPr>
          <w:trHeight w:val="53"/>
          <w:jc w:val="center"/>
        </w:trPr>
        <w:tc>
          <w:tcPr>
            <w:tcW w:w="4127" w:type="dxa"/>
            <w:shd w:val="clear" w:color="auto" w:fill="auto"/>
            <w:noWrap/>
          </w:tcPr>
          <w:p w14:paraId="5593ACDD" w14:textId="77777777" w:rsidR="00D23777" w:rsidRPr="007A2C4F" w:rsidRDefault="00D23777" w:rsidP="00CB672A">
            <w:pPr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Omitting Otani et al. 2007 [Men]</w:t>
            </w:r>
          </w:p>
        </w:tc>
        <w:tc>
          <w:tcPr>
            <w:tcW w:w="1828" w:type="dxa"/>
            <w:shd w:val="clear" w:color="auto" w:fill="auto"/>
            <w:noWrap/>
          </w:tcPr>
          <w:p w14:paraId="1D5B8C1B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0.60 (0.51; 0.71)</w:t>
            </w:r>
          </w:p>
        </w:tc>
        <w:tc>
          <w:tcPr>
            <w:tcW w:w="1872" w:type="dxa"/>
            <w:shd w:val="clear" w:color="auto" w:fill="auto"/>
            <w:noWrap/>
          </w:tcPr>
          <w:p w14:paraId="5C1A97E9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-0.46</w:t>
            </w:r>
          </w:p>
        </w:tc>
        <w:tc>
          <w:tcPr>
            <w:tcW w:w="616" w:type="dxa"/>
            <w:shd w:val="clear" w:color="auto" w:fill="auto"/>
            <w:noWrap/>
          </w:tcPr>
          <w:p w14:paraId="0342B704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876" w:type="dxa"/>
            <w:shd w:val="clear" w:color="auto" w:fill="auto"/>
            <w:noWrap/>
          </w:tcPr>
          <w:p w14:paraId="3173C11D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0.0167</w:t>
            </w:r>
          </w:p>
        </w:tc>
      </w:tr>
      <w:tr w:rsidR="00D23777" w:rsidRPr="007A2C4F" w14:paraId="5C31CA34" w14:textId="77777777" w:rsidTr="00CB672A">
        <w:trPr>
          <w:trHeight w:val="53"/>
          <w:jc w:val="center"/>
        </w:trPr>
        <w:tc>
          <w:tcPr>
            <w:tcW w:w="4127" w:type="dxa"/>
            <w:shd w:val="clear" w:color="auto" w:fill="auto"/>
            <w:noWrap/>
          </w:tcPr>
          <w:p w14:paraId="41E1AFB2" w14:textId="77777777" w:rsidR="00D23777" w:rsidRPr="007A2C4F" w:rsidRDefault="00D23777" w:rsidP="00CB672A">
            <w:pPr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Omitting</w:t>
            </w:r>
            <w:proofErr w:type="spellEnd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Acikgoz</w:t>
            </w:r>
            <w:proofErr w:type="spellEnd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 xml:space="preserve"> et al. 2020</w:t>
            </w:r>
          </w:p>
        </w:tc>
        <w:tc>
          <w:tcPr>
            <w:tcW w:w="1828" w:type="dxa"/>
            <w:shd w:val="clear" w:color="auto" w:fill="auto"/>
            <w:noWrap/>
          </w:tcPr>
          <w:p w14:paraId="0A1E0919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0.61 (0.52; 0.71)</w:t>
            </w:r>
          </w:p>
        </w:tc>
        <w:tc>
          <w:tcPr>
            <w:tcW w:w="1872" w:type="dxa"/>
            <w:shd w:val="clear" w:color="auto" w:fill="auto"/>
            <w:noWrap/>
          </w:tcPr>
          <w:p w14:paraId="3D4FB7DC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  <w:tc>
          <w:tcPr>
            <w:tcW w:w="616" w:type="dxa"/>
            <w:shd w:val="clear" w:color="auto" w:fill="auto"/>
            <w:noWrap/>
          </w:tcPr>
          <w:p w14:paraId="364D3A1B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76" w:type="dxa"/>
            <w:shd w:val="clear" w:color="auto" w:fill="auto"/>
            <w:noWrap/>
          </w:tcPr>
          <w:p w14:paraId="4BBAE6B7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0.0170</w:t>
            </w:r>
          </w:p>
        </w:tc>
      </w:tr>
      <w:tr w:rsidR="00D23777" w:rsidRPr="007A2C4F" w14:paraId="6E74AFCE" w14:textId="77777777" w:rsidTr="00CB672A">
        <w:trPr>
          <w:trHeight w:val="53"/>
          <w:jc w:val="center"/>
        </w:trPr>
        <w:tc>
          <w:tcPr>
            <w:tcW w:w="4127" w:type="dxa"/>
            <w:shd w:val="clear" w:color="auto" w:fill="auto"/>
            <w:noWrap/>
          </w:tcPr>
          <w:p w14:paraId="7D2710EB" w14:textId="77777777" w:rsidR="00D23777" w:rsidRPr="007A2C4F" w:rsidRDefault="00D23777" w:rsidP="00CB672A">
            <w:pPr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Omitting</w:t>
            </w:r>
            <w:proofErr w:type="spellEnd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Woolcott</w:t>
            </w:r>
            <w:proofErr w:type="spellEnd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 xml:space="preserve"> et al. 2010</w:t>
            </w:r>
          </w:p>
        </w:tc>
        <w:tc>
          <w:tcPr>
            <w:tcW w:w="1828" w:type="dxa"/>
            <w:shd w:val="clear" w:color="auto" w:fill="auto"/>
            <w:noWrap/>
          </w:tcPr>
          <w:p w14:paraId="5EC0F404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0.61 (0.52; 0.72)</w:t>
            </w:r>
          </w:p>
        </w:tc>
        <w:tc>
          <w:tcPr>
            <w:tcW w:w="1872" w:type="dxa"/>
            <w:shd w:val="clear" w:color="auto" w:fill="auto"/>
            <w:noWrap/>
          </w:tcPr>
          <w:p w14:paraId="2B5E25FB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0.62</w:t>
            </w:r>
          </w:p>
        </w:tc>
        <w:tc>
          <w:tcPr>
            <w:tcW w:w="616" w:type="dxa"/>
            <w:shd w:val="clear" w:color="auto" w:fill="auto"/>
            <w:noWrap/>
          </w:tcPr>
          <w:p w14:paraId="55E3D092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76" w:type="dxa"/>
            <w:shd w:val="clear" w:color="auto" w:fill="auto"/>
            <w:noWrap/>
          </w:tcPr>
          <w:p w14:paraId="1FC54855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0.0185</w:t>
            </w:r>
          </w:p>
        </w:tc>
      </w:tr>
      <w:tr w:rsidR="00D23777" w:rsidRPr="007A2C4F" w14:paraId="3BD65480" w14:textId="77777777" w:rsidTr="00CB672A">
        <w:trPr>
          <w:trHeight w:val="53"/>
          <w:jc w:val="center"/>
        </w:trPr>
        <w:tc>
          <w:tcPr>
            <w:tcW w:w="4127" w:type="dxa"/>
            <w:shd w:val="clear" w:color="auto" w:fill="auto"/>
            <w:noWrap/>
          </w:tcPr>
          <w:p w14:paraId="0D896441" w14:textId="77777777" w:rsidR="00D23777" w:rsidRPr="007A2C4F" w:rsidRDefault="00D23777" w:rsidP="00CB672A">
            <w:pPr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Omitting</w:t>
            </w:r>
            <w:proofErr w:type="spellEnd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Weinstein</w:t>
            </w:r>
            <w:proofErr w:type="spellEnd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 xml:space="preserve"> et al. 2015</w:t>
            </w:r>
          </w:p>
        </w:tc>
        <w:tc>
          <w:tcPr>
            <w:tcW w:w="1828" w:type="dxa"/>
            <w:shd w:val="clear" w:color="auto" w:fill="auto"/>
            <w:noWrap/>
          </w:tcPr>
          <w:p w14:paraId="6AD7D32C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0.61 (0.52; 0.73)</w:t>
            </w:r>
          </w:p>
        </w:tc>
        <w:tc>
          <w:tcPr>
            <w:tcW w:w="1872" w:type="dxa"/>
            <w:shd w:val="clear" w:color="auto" w:fill="auto"/>
            <w:noWrap/>
          </w:tcPr>
          <w:p w14:paraId="74CD3CB6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0.87</w:t>
            </w:r>
          </w:p>
        </w:tc>
        <w:tc>
          <w:tcPr>
            <w:tcW w:w="616" w:type="dxa"/>
            <w:shd w:val="clear" w:color="auto" w:fill="auto"/>
            <w:noWrap/>
          </w:tcPr>
          <w:p w14:paraId="009F0A88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76" w:type="dxa"/>
            <w:shd w:val="clear" w:color="auto" w:fill="auto"/>
            <w:noWrap/>
          </w:tcPr>
          <w:p w14:paraId="7063B2FC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0.0191</w:t>
            </w:r>
          </w:p>
        </w:tc>
      </w:tr>
      <w:tr w:rsidR="00D23777" w:rsidRPr="007A2C4F" w14:paraId="48E30B89" w14:textId="77777777" w:rsidTr="00CB672A">
        <w:trPr>
          <w:trHeight w:val="53"/>
          <w:jc w:val="center"/>
        </w:trPr>
        <w:tc>
          <w:tcPr>
            <w:tcW w:w="4127" w:type="dxa"/>
            <w:shd w:val="clear" w:color="auto" w:fill="auto"/>
            <w:noWrap/>
          </w:tcPr>
          <w:p w14:paraId="2874878C" w14:textId="77777777" w:rsidR="00D23777" w:rsidRPr="007A2C4F" w:rsidRDefault="00D23777" w:rsidP="00CB672A">
            <w:pPr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Omitting</w:t>
            </w:r>
            <w:proofErr w:type="spellEnd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Jenab</w:t>
            </w:r>
            <w:proofErr w:type="spellEnd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 xml:space="preserve"> et al. 2010</w:t>
            </w:r>
          </w:p>
        </w:tc>
        <w:tc>
          <w:tcPr>
            <w:tcW w:w="1828" w:type="dxa"/>
            <w:shd w:val="clear" w:color="auto" w:fill="auto"/>
            <w:noWrap/>
          </w:tcPr>
          <w:p w14:paraId="1980BF8F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0.61 (0.52; 0.73)</w:t>
            </w:r>
          </w:p>
        </w:tc>
        <w:tc>
          <w:tcPr>
            <w:tcW w:w="1872" w:type="dxa"/>
            <w:shd w:val="clear" w:color="auto" w:fill="auto"/>
            <w:noWrap/>
          </w:tcPr>
          <w:p w14:paraId="7B417F2D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0.98</w:t>
            </w:r>
          </w:p>
        </w:tc>
        <w:tc>
          <w:tcPr>
            <w:tcW w:w="616" w:type="dxa"/>
            <w:shd w:val="clear" w:color="auto" w:fill="auto"/>
            <w:noWrap/>
          </w:tcPr>
          <w:p w14:paraId="1AB8E453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76" w:type="dxa"/>
            <w:shd w:val="clear" w:color="auto" w:fill="auto"/>
            <w:noWrap/>
          </w:tcPr>
          <w:p w14:paraId="421C0B1C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0.0191</w:t>
            </w:r>
          </w:p>
        </w:tc>
      </w:tr>
      <w:tr w:rsidR="00D23777" w:rsidRPr="007A2C4F" w14:paraId="2B5B1662" w14:textId="77777777" w:rsidTr="00CB672A">
        <w:trPr>
          <w:trHeight w:val="53"/>
          <w:jc w:val="center"/>
        </w:trPr>
        <w:tc>
          <w:tcPr>
            <w:tcW w:w="4127" w:type="dxa"/>
            <w:shd w:val="clear" w:color="auto" w:fill="auto"/>
            <w:noWrap/>
          </w:tcPr>
          <w:p w14:paraId="493E62DB" w14:textId="77777777" w:rsidR="00D23777" w:rsidRPr="007A2C4F" w:rsidRDefault="00D23777" w:rsidP="00CB672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Omitting</w:t>
            </w:r>
            <w:proofErr w:type="spellEnd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 xml:space="preserve"> Ying et al. 2015</w:t>
            </w:r>
          </w:p>
        </w:tc>
        <w:tc>
          <w:tcPr>
            <w:tcW w:w="1828" w:type="dxa"/>
            <w:shd w:val="clear" w:color="auto" w:fill="auto"/>
            <w:noWrap/>
          </w:tcPr>
          <w:p w14:paraId="79634E76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0.62 (0.53; 0.72)</w:t>
            </w:r>
          </w:p>
        </w:tc>
        <w:tc>
          <w:tcPr>
            <w:tcW w:w="1872" w:type="dxa"/>
            <w:shd w:val="clear" w:color="auto" w:fill="auto"/>
            <w:noWrap/>
          </w:tcPr>
          <w:p w14:paraId="71C5FC13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2.03</w:t>
            </w:r>
          </w:p>
        </w:tc>
        <w:tc>
          <w:tcPr>
            <w:tcW w:w="616" w:type="dxa"/>
            <w:shd w:val="clear" w:color="auto" w:fill="auto"/>
            <w:noWrap/>
          </w:tcPr>
          <w:p w14:paraId="536464CE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76" w:type="dxa"/>
            <w:shd w:val="clear" w:color="auto" w:fill="auto"/>
            <w:noWrap/>
          </w:tcPr>
          <w:p w14:paraId="4D7C0F12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0.0129</w:t>
            </w:r>
          </w:p>
        </w:tc>
      </w:tr>
      <w:tr w:rsidR="00D23777" w:rsidRPr="007A2C4F" w14:paraId="6A7C3822" w14:textId="77777777" w:rsidTr="00CB672A">
        <w:trPr>
          <w:trHeight w:val="53"/>
          <w:jc w:val="center"/>
        </w:trPr>
        <w:tc>
          <w:tcPr>
            <w:tcW w:w="4127" w:type="dxa"/>
            <w:shd w:val="clear" w:color="auto" w:fill="auto"/>
            <w:noWrap/>
          </w:tcPr>
          <w:p w14:paraId="60767635" w14:textId="77777777" w:rsidR="00D23777" w:rsidRPr="007A2C4F" w:rsidRDefault="00D23777" w:rsidP="00CB672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Omitting</w:t>
            </w:r>
            <w:proofErr w:type="spellEnd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Theodoratou</w:t>
            </w:r>
            <w:proofErr w:type="spellEnd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 xml:space="preserve"> et al. 2012</w:t>
            </w:r>
          </w:p>
        </w:tc>
        <w:tc>
          <w:tcPr>
            <w:tcW w:w="1828" w:type="dxa"/>
            <w:shd w:val="clear" w:color="auto" w:fill="auto"/>
            <w:noWrap/>
          </w:tcPr>
          <w:p w14:paraId="3BA1A978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0.66 (0.58; 0.76)</w:t>
            </w:r>
          </w:p>
        </w:tc>
        <w:tc>
          <w:tcPr>
            <w:tcW w:w="1872" w:type="dxa"/>
            <w:shd w:val="clear" w:color="auto" w:fill="auto"/>
            <w:noWrap/>
          </w:tcPr>
          <w:p w14:paraId="43EF2EBE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9.55</w:t>
            </w:r>
          </w:p>
        </w:tc>
        <w:tc>
          <w:tcPr>
            <w:tcW w:w="616" w:type="dxa"/>
            <w:shd w:val="clear" w:color="auto" w:fill="auto"/>
            <w:noWrap/>
          </w:tcPr>
          <w:p w14:paraId="49E11A2C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</w:tcPr>
          <w:p w14:paraId="5BB5DA15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23777" w:rsidRPr="007A2C4F" w14:paraId="17B42AB7" w14:textId="77777777" w:rsidTr="00CB672A">
        <w:trPr>
          <w:trHeight w:val="53"/>
          <w:jc w:val="center"/>
        </w:trPr>
        <w:tc>
          <w:tcPr>
            <w:tcW w:w="4127" w:type="dxa"/>
            <w:shd w:val="clear" w:color="auto" w:fill="auto"/>
            <w:noWrap/>
          </w:tcPr>
          <w:p w14:paraId="3A826EC2" w14:textId="77777777" w:rsidR="00D23777" w:rsidRPr="007A2C4F" w:rsidRDefault="00D23777" w:rsidP="00CB672A">
            <w:pPr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CCS – CRC – 25(OH)D – Men</w:t>
            </w:r>
          </w:p>
        </w:tc>
        <w:tc>
          <w:tcPr>
            <w:tcW w:w="1828" w:type="dxa"/>
            <w:shd w:val="clear" w:color="auto" w:fill="auto"/>
            <w:noWrap/>
          </w:tcPr>
          <w:p w14:paraId="38DFCC5D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0.78 (0.55; 1.11)</w:t>
            </w:r>
          </w:p>
        </w:tc>
        <w:tc>
          <w:tcPr>
            <w:tcW w:w="1872" w:type="dxa"/>
            <w:shd w:val="clear" w:color="auto" w:fill="auto"/>
            <w:noWrap/>
          </w:tcPr>
          <w:p w14:paraId="7CAFD4FD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616" w:type="dxa"/>
            <w:shd w:val="clear" w:color="auto" w:fill="auto"/>
            <w:noWrap/>
          </w:tcPr>
          <w:p w14:paraId="008AD983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78*</w:t>
            </w:r>
          </w:p>
        </w:tc>
        <w:tc>
          <w:tcPr>
            <w:tcW w:w="876" w:type="dxa"/>
            <w:shd w:val="clear" w:color="auto" w:fill="auto"/>
            <w:noWrap/>
          </w:tcPr>
          <w:p w14:paraId="69C723C5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0.1959</w:t>
            </w:r>
          </w:p>
        </w:tc>
      </w:tr>
      <w:tr w:rsidR="00D23777" w:rsidRPr="007A2C4F" w14:paraId="66076F25" w14:textId="77777777" w:rsidTr="00CB672A">
        <w:trPr>
          <w:trHeight w:val="53"/>
          <w:jc w:val="center"/>
        </w:trPr>
        <w:tc>
          <w:tcPr>
            <w:tcW w:w="4127" w:type="dxa"/>
            <w:shd w:val="clear" w:color="auto" w:fill="auto"/>
            <w:noWrap/>
          </w:tcPr>
          <w:p w14:paraId="75D76DDE" w14:textId="0C7B9DC5" w:rsidR="00D23777" w:rsidRPr="00B22D05" w:rsidRDefault="00D23777" w:rsidP="00CB672A">
            <w:pPr>
              <w:contextualSpacing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en-US"/>
              </w:rPr>
            </w:pPr>
            <w:proofErr w:type="spellStart"/>
            <w:r w:rsidRPr="00B22D0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Omitting</w:t>
            </w:r>
            <w:proofErr w:type="spellEnd"/>
            <w:r w:rsidRPr="00B22D0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B22D0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Anic</w:t>
            </w:r>
            <w:proofErr w:type="spellEnd"/>
            <w:r w:rsidRPr="00B22D0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et al. 2014</w:t>
            </w:r>
          </w:p>
        </w:tc>
        <w:tc>
          <w:tcPr>
            <w:tcW w:w="1828" w:type="dxa"/>
            <w:shd w:val="clear" w:color="auto" w:fill="auto"/>
            <w:noWrap/>
          </w:tcPr>
          <w:p w14:paraId="649ED11C" w14:textId="77777777" w:rsidR="00D23777" w:rsidRPr="00B22D05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B22D0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0.69 (0.51; 0.93)</w:t>
            </w:r>
          </w:p>
        </w:tc>
        <w:tc>
          <w:tcPr>
            <w:tcW w:w="1872" w:type="dxa"/>
            <w:shd w:val="clear" w:color="auto" w:fill="auto"/>
            <w:noWrap/>
          </w:tcPr>
          <w:p w14:paraId="3BC91BEE" w14:textId="77777777" w:rsidR="00D23777" w:rsidRPr="00B22D05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B22D0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-11.85</w:t>
            </w:r>
          </w:p>
        </w:tc>
        <w:tc>
          <w:tcPr>
            <w:tcW w:w="616" w:type="dxa"/>
            <w:shd w:val="clear" w:color="auto" w:fill="auto"/>
            <w:noWrap/>
          </w:tcPr>
          <w:p w14:paraId="2D413D7F" w14:textId="77777777" w:rsidR="00D23777" w:rsidRPr="00B22D05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B22D0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63*</w:t>
            </w:r>
          </w:p>
        </w:tc>
        <w:tc>
          <w:tcPr>
            <w:tcW w:w="876" w:type="dxa"/>
            <w:shd w:val="clear" w:color="auto" w:fill="auto"/>
            <w:noWrap/>
          </w:tcPr>
          <w:p w14:paraId="3AE10847" w14:textId="77777777" w:rsidR="00D23777" w:rsidRPr="00B22D05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B22D0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0.1008</w:t>
            </w:r>
          </w:p>
        </w:tc>
      </w:tr>
      <w:tr w:rsidR="00D23777" w:rsidRPr="007A2C4F" w14:paraId="1994E8AF" w14:textId="77777777" w:rsidTr="00CB672A">
        <w:trPr>
          <w:trHeight w:val="53"/>
          <w:jc w:val="center"/>
        </w:trPr>
        <w:tc>
          <w:tcPr>
            <w:tcW w:w="4127" w:type="dxa"/>
            <w:shd w:val="clear" w:color="auto" w:fill="auto"/>
            <w:noWrap/>
          </w:tcPr>
          <w:p w14:paraId="463FD919" w14:textId="77777777" w:rsidR="00D23777" w:rsidRPr="007A2C4F" w:rsidRDefault="00D23777" w:rsidP="00CB672A">
            <w:pPr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Omitting</w:t>
            </w:r>
            <w:proofErr w:type="spellEnd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Weinstein</w:t>
            </w:r>
            <w:proofErr w:type="spellEnd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 xml:space="preserve"> et al. 2011</w:t>
            </w:r>
          </w:p>
        </w:tc>
        <w:tc>
          <w:tcPr>
            <w:tcW w:w="1828" w:type="dxa"/>
            <w:shd w:val="clear" w:color="auto" w:fill="auto"/>
            <w:noWrap/>
          </w:tcPr>
          <w:p w14:paraId="1A787B30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0.72 (0.50; 1.05)</w:t>
            </w:r>
          </w:p>
        </w:tc>
        <w:tc>
          <w:tcPr>
            <w:tcW w:w="1872" w:type="dxa"/>
            <w:shd w:val="clear" w:color="auto" w:fill="auto"/>
            <w:noWrap/>
          </w:tcPr>
          <w:p w14:paraId="1B1A9185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-7.13</w:t>
            </w:r>
          </w:p>
        </w:tc>
        <w:tc>
          <w:tcPr>
            <w:tcW w:w="616" w:type="dxa"/>
            <w:shd w:val="clear" w:color="auto" w:fill="auto"/>
            <w:noWrap/>
          </w:tcPr>
          <w:p w14:paraId="654D4DD1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78*</w:t>
            </w:r>
          </w:p>
        </w:tc>
        <w:tc>
          <w:tcPr>
            <w:tcW w:w="876" w:type="dxa"/>
            <w:shd w:val="clear" w:color="auto" w:fill="auto"/>
            <w:noWrap/>
          </w:tcPr>
          <w:p w14:paraId="61AF3519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0.1821</w:t>
            </w:r>
          </w:p>
        </w:tc>
      </w:tr>
      <w:tr w:rsidR="00D23777" w:rsidRPr="007A2C4F" w14:paraId="031537FF" w14:textId="77777777" w:rsidTr="00CB672A">
        <w:trPr>
          <w:trHeight w:val="53"/>
          <w:jc w:val="center"/>
        </w:trPr>
        <w:tc>
          <w:tcPr>
            <w:tcW w:w="4127" w:type="dxa"/>
            <w:shd w:val="clear" w:color="auto" w:fill="auto"/>
            <w:noWrap/>
          </w:tcPr>
          <w:p w14:paraId="00AF4AEF" w14:textId="77777777" w:rsidR="00D23777" w:rsidRPr="007A2C4F" w:rsidRDefault="00D23777" w:rsidP="00CB672A">
            <w:pPr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Omitting</w:t>
            </w:r>
            <w:proofErr w:type="spellEnd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McCullough</w:t>
            </w:r>
            <w:proofErr w:type="spellEnd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 xml:space="preserve"> et al. 2018</w:t>
            </w:r>
          </w:p>
        </w:tc>
        <w:tc>
          <w:tcPr>
            <w:tcW w:w="1828" w:type="dxa"/>
            <w:shd w:val="clear" w:color="auto" w:fill="auto"/>
            <w:noWrap/>
          </w:tcPr>
          <w:p w14:paraId="5FDA5FA1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0.77 (0.50; 1.19)</w:t>
            </w:r>
          </w:p>
        </w:tc>
        <w:tc>
          <w:tcPr>
            <w:tcW w:w="1872" w:type="dxa"/>
            <w:shd w:val="clear" w:color="auto" w:fill="auto"/>
            <w:noWrap/>
          </w:tcPr>
          <w:p w14:paraId="57939528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-0.68</w:t>
            </w:r>
          </w:p>
        </w:tc>
        <w:tc>
          <w:tcPr>
            <w:tcW w:w="616" w:type="dxa"/>
            <w:shd w:val="clear" w:color="auto" w:fill="auto"/>
            <w:noWrap/>
          </w:tcPr>
          <w:p w14:paraId="53CDF386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81*</w:t>
            </w:r>
          </w:p>
        </w:tc>
        <w:tc>
          <w:tcPr>
            <w:tcW w:w="876" w:type="dxa"/>
            <w:shd w:val="clear" w:color="auto" w:fill="auto"/>
            <w:noWrap/>
          </w:tcPr>
          <w:p w14:paraId="1F044D46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0.2616</w:t>
            </w:r>
          </w:p>
        </w:tc>
      </w:tr>
      <w:tr w:rsidR="00D23777" w:rsidRPr="007A2C4F" w14:paraId="2839EB44" w14:textId="77777777" w:rsidTr="00CB672A">
        <w:trPr>
          <w:trHeight w:val="53"/>
          <w:jc w:val="center"/>
        </w:trPr>
        <w:tc>
          <w:tcPr>
            <w:tcW w:w="4127" w:type="dxa"/>
            <w:shd w:val="clear" w:color="auto" w:fill="auto"/>
            <w:noWrap/>
          </w:tcPr>
          <w:p w14:paraId="6011E2A3" w14:textId="77777777" w:rsidR="00D23777" w:rsidRPr="007A2C4F" w:rsidRDefault="00D23777" w:rsidP="00CB672A">
            <w:pPr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Omitting</w:t>
            </w:r>
            <w:proofErr w:type="spellEnd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Otani</w:t>
            </w:r>
            <w:proofErr w:type="spellEnd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 xml:space="preserve"> et al. 2007</w:t>
            </w:r>
          </w:p>
        </w:tc>
        <w:tc>
          <w:tcPr>
            <w:tcW w:w="1828" w:type="dxa"/>
            <w:shd w:val="clear" w:color="auto" w:fill="auto"/>
            <w:noWrap/>
          </w:tcPr>
          <w:p w14:paraId="29307F7B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0.79 (0.53; 1.16)</w:t>
            </w:r>
          </w:p>
        </w:tc>
        <w:tc>
          <w:tcPr>
            <w:tcW w:w="1872" w:type="dxa"/>
            <w:shd w:val="clear" w:color="auto" w:fill="auto"/>
            <w:noWrap/>
          </w:tcPr>
          <w:p w14:paraId="44974A41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0.88</w:t>
            </w:r>
          </w:p>
        </w:tc>
        <w:tc>
          <w:tcPr>
            <w:tcW w:w="616" w:type="dxa"/>
            <w:shd w:val="clear" w:color="auto" w:fill="auto"/>
            <w:noWrap/>
          </w:tcPr>
          <w:p w14:paraId="7B087EC5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81*</w:t>
            </w:r>
          </w:p>
        </w:tc>
        <w:tc>
          <w:tcPr>
            <w:tcW w:w="876" w:type="dxa"/>
            <w:shd w:val="clear" w:color="auto" w:fill="auto"/>
            <w:noWrap/>
          </w:tcPr>
          <w:p w14:paraId="0FF43FA2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0.2180</w:t>
            </w:r>
          </w:p>
        </w:tc>
      </w:tr>
      <w:tr w:rsidR="00D23777" w:rsidRPr="007A2C4F" w14:paraId="7705822D" w14:textId="77777777" w:rsidTr="00CB672A">
        <w:trPr>
          <w:trHeight w:val="53"/>
          <w:jc w:val="center"/>
        </w:trPr>
        <w:tc>
          <w:tcPr>
            <w:tcW w:w="4127" w:type="dxa"/>
            <w:shd w:val="clear" w:color="auto" w:fill="auto"/>
            <w:noWrap/>
          </w:tcPr>
          <w:p w14:paraId="51035922" w14:textId="77777777" w:rsidR="00D23777" w:rsidRPr="007A2C4F" w:rsidRDefault="00D23777" w:rsidP="00CB672A">
            <w:pPr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Omitting </w:t>
            </w:r>
            <w:proofErr w:type="spellStart"/>
            <w:r w:rsidRPr="007A2C4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Hiraki</w:t>
            </w:r>
            <w:proofErr w:type="spellEnd"/>
            <w:r w:rsidRPr="007A2C4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et al. 2014 [PHS]</w:t>
            </w:r>
          </w:p>
        </w:tc>
        <w:tc>
          <w:tcPr>
            <w:tcW w:w="1828" w:type="dxa"/>
            <w:shd w:val="clear" w:color="auto" w:fill="auto"/>
            <w:noWrap/>
          </w:tcPr>
          <w:p w14:paraId="087F477E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0.80 (0.53; 1.20)</w:t>
            </w:r>
          </w:p>
        </w:tc>
        <w:tc>
          <w:tcPr>
            <w:tcW w:w="1872" w:type="dxa"/>
            <w:shd w:val="clear" w:color="auto" w:fill="auto"/>
            <w:noWrap/>
          </w:tcPr>
          <w:p w14:paraId="15E673F5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2.32</w:t>
            </w:r>
          </w:p>
        </w:tc>
        <w:tc>
          <w:tcPr>
            <w:tcW w:w="616" w:type="dxa"/>
            <w:shd w:val="clear" w:color="auto" w:fill="auto"/>
            <w:noWrap/>
          </w:tcPr>
          <w:p w14:paraId="44FB46E9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81*</w:t>
            </w:r>
          </w:p>
        </w:tc>
        <w:tc>
          <w:tcPr>
            <w:tcW w:w="876" w:type="dxa"/>
            <w:shd w:val="clear" w:color="auto" w:fill="auto"/>
            <w:noWrap/>
          </w:tcPr>
          <w:p w14:paraId="76DC285D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0.2286</w:t>
            </w:r>
          </w:p>
        </w:tc>
      </w:tr>
      <w:tr w:rsidR="00D23777" w:rsidRPr="007A2C4F" w14:paraId="61577F3C" w14:textId="77777777" w:rsidTr="00CB672A">
        <w:trPr>
          <w:trHeight w:val="53"/>
          <w:jc w:val="center"/>
        </w:trPr>
        <w:tc>
          <w:tcPr>
            <w:tcW w:w="4127" w:type="dxa"/>
            <w:shd w:val="clear" w:color="auto" w:fill="auto"/>
            <w:noWrap/>
          </w:tcPr>
          <w:p w14:paraId="295FE512" w14:textId="77777777" w:rsidR="00D23777" w:rsidRPr="007A2C4F" w:rsidRDefault="00D23777" w:rsidP="00CB672A">
            <w:pPr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Omitting </w:t>
            </w:r>
            <w:proofErr w:type="spellStart"/>
            <w:r w:rsidRPr="007A2C4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Hiraki</w:t>
            </w:r>
            <w:proofErr w:type="spellEnd"/>
            <w:r w:rsidRPr="007A2C4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et al. 2014 [HPFS]</w:t>
            </w:r>
          </w:p>
        </w:tc>
        <w:tc>
          <w:tcPr>
            <w:tcW w:w="1828" w:type="dxa"/>
            <w:shd w:val="clear" w:color="auto" w:fill="auto"/>
            <w:noWrap/>
          </w:tcPr>
          <w:p w14:paraId="5EE3AC98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0.80 (0.53; 1.21)</w:t>
            </w:r>
          </w:p>
        </w:tc>
        <w:tc>
          <w:tcPr>
            <w:tcW w:w="1872" w:type="dxa"/>
            <w:shd w:val="clear" w:color="auto" w:fill="auto"/>
            <w:noWrap/>
          </w:tcPr>
          <w:p w14:paraId="5F6120E1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2.59</w:t>
            </w:r>
          </w:p>
        </w:tc>
        <w:tc>
          <w:tcPr>
            <w:tcW w:w="616" w:type="dxa"/>
            <w:shd w:val="clear" w:color="auto" w:fill="auto"/>
            <w:noWrap/>
          </w:tcPr>
          <w:p w14:paraId="2C373387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81*</w:t>
            </w:r>
          </w:p>
        </w:tc>
        <w:tc>
          <w:tcPr>
            <w:tcW w:w="876" w:type="dxa"/>
            <w:shd w:val="clear" w:color="auto" w:fill="auto"/>
            <w:noWrap/>
          </w:tcPr>
          <w:p w14:paraId="5CC08913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0.2400</w:t>
            </w:r>
          </w:p>
        </w:tc>
      </w:tr>
      <w:tr w:rsidR="00D23777" w:rsidRPr="007A2C4F" w14:paraId="620EC335" w14:textId="77777777" w:rsidTr="00CB672A">
        <w:trPr>
          <w:trHeight w:val="53"/>
          <w:jc w:val="center"/>
        </w:trPr>
        <w:tc>
          <w:tcPr>
            <w:tcW w:w="4127" w:type="dxa"/>
            <w:shd w:val="clear" w:color="auto" w:fill="auto"/>
            <w:noWrap/>
          </w:tcPr>
          <w:p w14:paraId="74B8F8C3" w14:textId="77777777" w:rsidR="00D23777" w:rsidRPr="007A2C4F" w:rsidRDefault="00D23777" w:rsidP="00CB672A">
            <w:pPr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Omitting</w:t>
            </w:r>
            <w:proofErr w:type="spellEnd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Tangrea</w:t>
            </w:r>
            <w:proofErr w:type="spellEnd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 xml:space="preserve"> et al. 1997</w:t>
            </w:r>
          </w:p>
        </w:tc>
        <w:tc>
          <w:tcPr>
            <w:tcW w:w="1828" w:type="dxa"/>
            <w:shd w:val="clear" w:color="auto" w:fill="auto"/>
            <w:noWrap/>
          </w:tcPr>
          <w:p w14:paraId="772C341E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0.81 (0.54; 1.20)</w:t>
            </w:r>
          </w:p>
        </w:tc>
        <w:tc>
          <w:tcPr>
            <w:tcW w:w="1872" w:type="dxa"/>
            <w:shd w:val="clear" w:color="auto" w:fill="auto"/>
            <w:noWrap/>
          </w:tcPr>
          <w:p w14:paraId="75D856A9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3.43</w:t>
            </w:r>
          </w:p>
        </w:tc>
        <w:tc>
          <w:tcPr>
            <w:tcW w:w="616" w:type="dxa"/>
            <w:shd w:val="clear" w:color="auto" w:fill="auto"/>
            <w:noWrap/>
          </w:tcPr>
          <w:p w14:paraId="078183AA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81*</w:t>
            </w:r>
          </w:p>
        </w:tc>
        <w:tc>
          <w:tcPr>
            <w:tcW w:w="876" w:type="dxa"/>
            <w:shd w:val="clear" w:color="auto" w:fill="auto"/>
            <w:noWrap/>
          </w:tcPr>
          <w:p w14:paraId="0EA4C463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0.2190</w:t>
            </w:r>
          </w:p>
        </w:tc>
      </w:tr>
      <w:tr w:rsidR="00D23777" w:rsidRPr="007A2C4F" w14:paraId="2B012E79" w14:textId="77777777" w:rsidTr="00CB672A">
        <w:trPr>
          <w:trHeight w:val="53"/>
          <w:jc w:val="center"/>
        </w:trPr>
        <w:tc>
          <w:tcPr>
            <w:tcW w:w="4127" w:type="dxa"/>
            <w:shd w:val="clear" w:color="auto" w:fill="auto"/>
            <w:noWrap/>
          </w:tcPr>
          <w:p w14:paraId="6B63BFC3" w14:textId="77777777" w:rsidR="00D23777" w:rsidRPr="00B22D05" w:rsidRDefault="00D23777" w:rsidP="00CB672A">
            <w:pPr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proofErr w:type="spellStart"/>
            <w:r w:rsidRPr="00B22D0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Omitting</w:t>
            </w:r>
            <w:proofErr w:type="spellEnd"/>
            <w:r w:rsidRPr="00B22D0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B22D0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Theodoratou</w:t>
            </w:r>
            <w:proofErr w:type="spellEnd"/>
            <w:r w:rsidRPr="00B22D0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et al. 2012 </w:t>
            </w:r>
            <w:r w:rsidRPr="00B22D05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perscript"/>
                <w:lang w:val="en-US"/>
              </w:rPr>
              <w:t>¥</w:t>
            </w:r>
          </w:p>
        </w:tc>
        <w:tc>
          <w:tcPr>
            <w:tcW w:w="1828" w:type="dxa"/>
            <w:shd w:val="clear" w:color="auto" w:fill="auto"/>
            <w:noWrap/>
          </w:tcPr>
          <w:p w14:paraId="6CC0912D" w14:textId="77777777" w:rsidR="00D23777" w:rsidRPr="00B22D05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22D0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0.88 (0.66; 1.18)</w:t>
            </w:r>
          </w:p>
        </w:tc>
        <w:tc>
          <w:tcPr>
            <w:tcW w:w="1872" w:type="dxa"/>
            <w:shd w:val="clear" w:color="auto" w:fill="auto"/>
            <w:noWrap/>
          </w:tcPr>
          <w:p w14:paraId="328E5692" w14:textId="77777777" w:rsidR="00D23777" w:rsidRPr="00B22D05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22D0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12.69</w:t>
            </w:r>
          </w:p>
        </w:tc>
        <w:tc>
          <w:tcPr>
            <w:tcW w:w="616" w:type="dxa"/>
            <w:shd w:val="clear" w:color="auto" w:fill="auto"/>
            <w:noWrap/>
          </w:tcPr>
          <w:p w14:paraId="199BF62F" w14:textId="77777777" w:rsidR="00D23777" w:rsidRPr="00B22D05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22D0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55*</w:t>
            </w:r>
          </w:p>
        </w:tc>
        <w:tc>
          <w:tcPr>
            <w:tcW w:w="876" w:type="dxa"/>
            <w:shd w:val="clear" w:color="auto" w:fill="auto"/>
            <w:noWrap/>
          </w:tcPr>
          <w:p w14:paraId="0F402612" w14:textId="77777777" w:rsidR="00D23777" w:rsidRPr="00B22D05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22D0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0.0813</w:t>
            </w:r>
          </w:p>
        </w:tc>
      </w:tr>
      <w:tr w:rsidR="00D23777" w:rsidRPr="007A2C4F" w14:paraId="57D5A4FD" w14:textId="77777777" w:rsidTr="00CB672A">
        <w:trPr>
          <w:trHeight w:val="53"/>
          <w:jc w:val="center"/>
        </w:trPr>
        <w:tc>
          <w:tcPr>
            <w:tcW w:w="4127" w:type="dxa"/>
            <w:shd w:val="clear" w:color="auto" w:fill="auto"/>
            <w:noWrap/>
          </w:tcPr>
          <w:p w14:paraId="676098B1" w14:textId="77777777" w:rsidR="00D23777" w:rsidRPr="007A2C4F" w:rsidRDefault="00D23777" w:rsidP="00CB672A">
            <w:pPr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CCS – CRC – 25(OH)D – Women</w:t>
            </w:r>
          </w:p>
        </w:tc>
        <w:tc>
          <w:tcPr>
            <w:tcW w:w="1828" w:type="dxa"/>
            <w:shd w:val="clear" w:color="auto" w:fill="auto"/>
            <w:noWrap/>
          </w:tcPr>
          <w:p w14:paraId="7FCEBC1A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0.52 (0.41; 0.67)</w:t>
            </w:r>
          </w:p>
        </w:tc>
        <w:tc>
          <w:tcPr>
            <w:tcW w:w="1872" w:type="dxa"/>
            <w:shd w:val="clear" w:color="auto" w:fill="auto"/>
            <w:noWrap/>
          </w:tcPr>
          <w:p w14:paraId="391330AD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616" w:type="dxa"/>
            <w:shd w:val="clear" w:color="auto" w:fill="auto"/>
            <w:noWrap/>
          </w:tcPr>
          <w:p w14:paraId="303F20CF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876" w:type="dxa"/>
            <w:shd w:val="clear" w:color="auto" w:fill="auto"/>
            <w:noWrap/>
          </w:tcPr>
          <w:p w14:paraId="00DA7560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0.0333</w:t>
            </w:r>
          </w:p>
        </w:tc>
      </w:tr>
      <w:tr w:rsidR="00D23777" w:rsidRPr="007A2C4F" w14:paraId="1B4B43AE" w14:textId="77777777" w:rsidTr="00CB672A">
        <w:trPr>
          <w:trHeight w:val="53"/>
          <w:jc w:val="center"/>
        </w:trPr>
        <w:tc>
          <w:tcPr>
            <w:tcW w:w="4127" w:type="dxa"/>
            <w:shd w:val="clear" w:color="auto" w:fill="auto"/>
            <w:noWrap/>
          </w:tcPr>
          <w:p w14:paraId="3A2751D5" w14:textId="77777777" w:rsidR="00D23777" w:rsidRPr="00B22D05" w:rsidRDefault="00D23777" w:rsidP="00CB672A">
            <w:pPr>
              <w:contextualSpacing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B22D0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Omitting</w:t>
            </w:r>
            <w:proofErr w:type="spellEnd"/>
            <w:r w:rsidRPr="00B22D0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B22D0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McCullough</w:t>
            </w:r>
            <w:proofErr w:type="spellEnd"/>
            <w:r w:rsidRPr="00B22D0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et al. 2018</w:t>
            </w:r>
          </w:p>
        </w:tc>
        <w:tc>
          <w:tcPr>
            <w:tcW w:w="1828" w:type="dxa"/>
            <w:shd w:val="clear" w:color="auto" w:fill="auto"/>
            <w:noWrap/>
          </w:tcPr>
          <w:p w14:paraId="117B281B" w14:textId="77777777" w:rsidR="00D23777" w:rsidRPr="00B22D05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B22D0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0.51 (0.35; 0.73)</w:t>
            </w:r>
          </w:p>
        </w:tc>
        <w:tc>
          <w:tcPr>
            <w:tcW w:w="1872" w:type="dxa"/>
            <w:shd w:val="clear" w:color="auto" w:fill="auto"/>
            <w:noWrap/>
          </w:tcPr>
          <w:p w14:paraId="3CBE517A" w14:textId="77777777" w:rsidR="00D23777" w:rsidRPr="00B22D05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B22D0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-3.16</w:t>
            </w:r>
          </w:p>
        </w:tc>
        <w:tc>
          <w:tcPr>
            <w:tcW w:w="616" w:type="dxa"/>
            <w:shd w:val="clear" w:color="auto" w:fill="auto"/>
            <w:noWrap/>
          </w:tcPr>
          <w:p w14:paraId="6C487B9A" w14:textId="77777777" w:rsidR="00D23777" w:rsidRPr="00B22D05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B22D0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49</w:t>
            </w:r>
            <w:r w:rsidRPr="00B22D0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⸸</w:t>
            </w:r>
          </w:p>
        </w:tc>
        <w:tc>
          <w:tcPr>
            <w:tcW w:w="876" w:type="dxa"/>
            <w:shd w:val="clear" w:color="auto" w:fill="auto"/>
            <w:noWrap/>
          </w:tcPr>
          <w:p w14:paraId="33BAAB52" w14:textId="77777777" w:rsidR="00D23777" w:rsidRPr="00B22D05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B22D0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0.0815</w:t>
            </w:r>
          </w:p>
        </w:tc>
      </w:tr>
      <w:tr w:rsidR="00D23777" w:rsidRPr="007A2C4F" w14:paraId="2116DC22" w14:textId="77777777" w:rsidTr="00CB672A">
        <w:trPr>
          <w:trHeight w:val="53"/>
          <w:jc w:val="center"/>
        </w:trPr>
        <w:tc>
          <w:tcPr>
            <w:tcW w:w="4127" w:type="dxa"/>
            <w:shd w:val="clear" w:color="auto" w:fill="auto"/>
            <w:noWrap/>
          </w:tcPr>
          <w:p w14:paraId="31702A5A" w14:textId="77777777" w:rsidR="00D23777" w:rsidRPr="007A2C4F" w:rsidRDefault="00D23777" w:rsidP="00CB672A">
            <w:pPr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Omitting</w:t>
            </w:r>
            <w:proofErr w:type="spellEnd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Otani</w:t>
            </w:r>
            <w:proofErr w:type="spellEnd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 xml:space="preserve"> et al. 2007</w:t>
            </w:r>
          </w:p>
        </w:tc>
        <w:tc>
          <w:tcPr>
            <w:tcW w:w="1828" w:type="dxa"/>
            <w:shd w:val="clear" w:color="auto" w:fill="auto"/>
            <w:noWrap/>
          </w:tcPr>
          <w:p w14:paraId="371584C1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0.51 (0.42; 0.61)</w:t>
            </w:r>
          </w:p>
        </w:tc>
        <w:tc>
          <w:tcPr>
            <w:tcW w:w="1872" w:type="dxa"/>
            <w:shd w:val="clear" w:color="auto" w:fill="auto"/>
            <w:noWrap/>
          </w:tcPr>
          <w:p w14:paraId="4F92B395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-3.05</w:t>
            </w:r>
          </w:p>
        </w:tc>
        <w:tc>
          <w:tcPr>
            <w:tcW w:w="616" w:type="dxa"/>
            <w:shd w:val="clear" w:color="auto" w:fill="auto"/>
            <w:noWrap/>
          </w:tcPr>
          <w:p w14:paraId="4A00424E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76" w:type="dxa"/>
            <w:shd w:val="clear" w:color="auto" w:fill="auto"/>
            <w:noWrap/>
          </w:tcPr>
          <w:p w14:paraId="06FC88C0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0.0061</w:t>
            </w:r>
          </w:p>
        </w:tc>
      </w:tr>
      <w:tr w:rsidR="00D23777" w:rsidRPr="007A2C4F" w14:paraId="07AD1C69" w14:textId="77777777" w:rsidTr="00CB672A">
        <w:trPr>
          <w:trHeight w:val="53"/>
          <w:jc w:val="center"/>
        </w:trPr>
        <w:tc>
          <w:tcPr>
            <w:tcW w:w="4127" w:type="dxa"/>
            <w:shd w:val="clear" w:color="auto" w:fill="auto"/>
            <w:noWrap/>
          </w:tcPr>
          <w:p w14:paraId="0507C88A" w14:textId="77777777" w:rsidR="00D23777" w:rsidRPr="00B22D05" w:rsidRDefault="00D23777" w:rsidP="00CB672A">
            <w:pPr>
              <w:contextualSpacing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en-US"/>
              </w:rPr>
            </w:pPr>
            <w:proofErr w:type="spellStart"/>
            <w:r w:rsidRPr="00B22D0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Omitting</w:t>
            </w:r>
            <w:proofErr w:type="spellEnd"/>
            <w:r w:rsidRPr="00B22D0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B22D0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Song</w:t>
            </w:r>
            <w:proofErr w:type="spellEnd"/>
            <w:r w:rsidRPr="00B22D0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et al. 2016</w:t>
            </w:r>
          </w:p>
        </w:tc>
        <w:tc>
          <w:tcPr>
            <w:tcW w:w="1828" w:type="dxa"/>
            <w:shd w:val="clear" w:color="auto" w:fill="auto"/>
            <w:noWrap/>
          </w:tcPr>
          <w:p w14:paraId="16A514DA" w14:textId="77777777" w:rsidR="00D23777" w:rsidRPr="00B22D05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B22D0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0.52 (0.38; 0.70)</w:t>
            </w:r>
          </w:p>
        </w:tc>
        <w:tc>
          <w:tcPr>
            <w:tcW w:w="1872" w:type="dxa"/>
            <w:shd w:val="clear" w:color="auto" w:fill="auto"/>
            <w:noWrap/>
          </w:tcPr>
          <w:p w14:paraId="561DA3F2" w14:textId="77777777" w:rsidR="00D23777" w:rsidRPr="00B22D05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B22D0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-1.23</w:t>
            </w:r>
          </w:p>
        </w:tc>
        <w:tc>
          <w:tcPr>
            <w:tcW w:w="616" w:type="dxa"/>
            <w:shd w:val="clear" w:color="auto" w:fill="auto"/>
            <w:noWrap/>
          </w:tcPr>
          <w:p w14:paraId="4A274FF5" w14:textId="77777777" w:rsidR="00D23777" w:rsidRPr="00B22D05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B22D0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51</w:t>
            </w:r>
            <w:r w:rsidRPr="00B22D05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⸸</w:t>
            </w:r>
          </w:p>
        </w:tc>
        <w:tc>
          <w:tcPr>
            <w:tcW w:w="876" w:type="dxa"/>
            <w:shd w:val="clear" w:color="auto" w:fill="auto"/>
            <w:noWrap/>
          </w:tcPr>
          <w:p w14:paraId="61334A0F" w14:textId="77777777" w:rsidR="00D23777" w:rsidRPr="00B22D05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B22D0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0.0562</w:t>
            </w:r>
          </w:p>
        </w:tc>
      </w:tr>
      <w:tr w:rsidR="00D23777" w:rsidRPr="007A2C4F" w14:paraId="7F2976BD" w14:textId="77777777" w:rsidTr="00CB672A">
        <w:trPr>
          <w:trHeight w:val="53"/>
          <w:jc w:val="center"/>
        </w:trPr>
        <w:tc>
          <w:tcPr>
            <w:tcW w:w="4127" w:type="dxa"/>
            <w:shd w:val="clear" w:color="auto" w:fill="auto"/>
            <w:noWrap/>
          </w:tcPr>
          <w:p w14:paraId="17279E65" w14:textId="77777777" w:rsidR="00D23777" w:rsidRPr="00B22D05" w:rsidRDefault="00D23777" w:rsidP="00CB672A">
            <w:pPr>
              <w:contextualSpacing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en-US"/>
              </w:rPr>
            </w:pPr>
            <w:proofErr w:type="spellStart"/>
            <w:r w:rsidRPr="00B22D0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Omitting</w:t>
            </w:r>
            <w:proofErr w:type="spellEnd"/>
            <w:r w:rsidRPr="00B22D0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B22D0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Theodoratou</w:t>
            </w:r>
            <w:proofErr w:type="spellEnd"/>
            <w:r w:rsidRPr="00B22D0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et al. 2012</w:t>
            </w:r>
          </w:p>
        </w:tc>
        <w:tc>
          <w:tcPr>
            <w:tcW w:w="1828" w:type="dxa"/>
            <w:shd w:val="clear" w:color="auto" w:fill="auto"/>
            <w:noWrap/>
          </w:tcPr>
          <w:p w14:paraId="65F44FA6" w14:textId="77777777" w:rsidR="00D23777" w:rsidRPr="00B22D05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B22D0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0.53 (0.38; 0.73)</w:t>
            </w:r>
          </w:p>
        </w:tc>
        <w:tc>
          <w:tcPr>
            <w:tcW w:w="1872" w:type="dxa"/>
            <w:shd w:val="clear" w:color="auto" w:fill="auto"/>
            <w:noWrap/>
          </w:tcPr>
          <w:p w14:paraId="68A06DAB" w14:textId="77777777" w:rsidR="00D23777" w:rsidRPr="00B22D05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B22D0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0.46</w:t>
            </w:r>
          </w:p>
        </w:tc>
        <w:tc>
          <w:tcPr>
            <w:tcW w:w="616" w:type="dxa"/>
            <w:shd w:val="clear" w:color="auto" w:fill="auto"/>
            <w:noWrap/>
          </w:tcPr>
          <w:p w14:paraId="6D9C1535" w14:textId="77777777" w:rsidR="00D23777" w:rsidRPr="00B22D05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B22D0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50</w:t>
            </w:r>
            <w:r w:rsidRPr="00B22D05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⸸</w:t>
            </w:r>
          </w:p>
        </w:tc>
        <w:tc>
          <w:tcPr>
            <w:tcW w:w="876" w:type="dxa"/>
            <w:shd w:val="clear" w:color="auto" w:fill="auto"/>
            <w:noWrap/>
          </w:tcPr>
          <w:p w14:paraId="17E67529" w14:textId="77777777" w:rsidR="00D23777" w:rsidRPr="00B22D05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B22D0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0.0673</w:t>
            </w:r>
          </w:p>
        </w:tc>
      </w:tr>
      <w:tr w:rsidR="00D23777" w:rsidRPr="007A2C4F" w14:paraId="5A292E02" w14:textId="77777777" w:rsidTr="00CB672A">
        <w:trPr>
          <w:trHeight w:val="53"/>
          <w:jc w:val="center"/>
        </w:trPr>
        <w:tc>
          <w:tcPr>
            <w:tcW w:w="4127" w:type="dxa"/>
            <w:shd w:val="clear" w:color="auto" w:fill="auto"/>
            <w:noWrap/>
          </w:tcPr>
          <w:p w14:paraId="74BD307C" w14:textId="77777777" w:rsidR="00D23777" w:rsidRPr="00B22D05" w:rsidRDefault="00D23777" w:rsidP="00CB672A">
            <w:pPr>
              <w:contextualSpacing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en-US"/>
              </w:rPr>
            </w:pPr>
            <w:proofErr w:type="spellStart"/>
            <w:r w:rsidRPr="00B22D0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Omitting</w:t>
            </w:r>
            <w:proofErr w:type="spellEnd"/>
            <w:r w:rsidRPr="00B22D0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Chandler et al. 2015</w:t>
            </w:r>
          </w:p>
        </w:tc>
        <w:tc>
          <w:tcPr>
            <w:tcW w:w="1828" w:type="dxa"/>
            <w:shd w:val="clear" w:color="auto" w:fill="auto"/>
            <w:noWrap/>
          </w:tcPr>
          <w:p w14:paraId="18FA00C2" w14:textId="77777777" w:rsidR="00D23777" w:rsidRPr="00B22D05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B22D0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0.53 (0.40; 0.70)</w:t>
            </w:r>
          </w:p>
        </w:tc>
        <w:tc>
          <w:tcPr>
            <w:tcW w:w="1872" w:type="dxa"/>
            <w:shd w:val="clear" w:color="auto" w:fill="auto"/>
            <w:noWrap/>
          </w:tcPr>
          <w:p w14:paraId="49FBC1C2" w14:textId="77777777" w:rsidR="00D23777" w:rsidRPr="00B22D05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B22D0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1.34</w:t>
            </w:r>
          </w:p>
        </w:tc>
        <w:tc>
          <w:tcPr>
            <w:tcW w:w="616" w:type="dxa"/>
            <w:shd w:val="clear" w:color="auto" w:fill="auto"/>
            <w:noWrap/>
          </w:tcPr>
          <w:p w14:paraId="5A44FA8E" w14:textId="77777777" w:rsidR="00D23777" w:rsidRPr="00B22D05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B22D0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50</w:t>
            </w:r>
            <w:r w:rsidRPr="00B22D05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⸸</w:t>
            </w:r>
          </w:p>
        </w:tc>
        <w:tc>
          <w:tcPr>
            <w:tcW w:w="876" w:type="dxa"/>
            <w:shd w:val="clear" w:color="auto" w:fill="auto"/>
            <w:noWrap/>
          </w:tcPr>
          <w:p w14:paraId="234CF394" w14:textId="77777777" w:rsidR="00D23777" w:rsidRPr="00B22D05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B22D0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0.0476</w:t>
            </w:r>
          </w:p>
        </w:tc>
      </w:tr>
      <w:tr w:rsidR="00D23777" w:rsidRPr="007A2C4F" w14:paraId="4696C299" w14:textId="77777777" w:rsidTr="00CB672A">
        <w:trPr>
          <w:trHeight w:val="53"/>
          <w:jc w:val="center"/>
        </w:trPr>
        <w:tc>
          <w:tcPr>
            <w:tcW w:w="4127" w:type="dxa"/>
            <w:shd w:val="clear" w:color="auto" w:fill="auto"/>
            <w:noWrap/>
          </w:tcPr>
          <w:p w14:paraId="78D6FA3C" w14:textId="77777777" w:rsidR="00D23777" w:rsidRPr="007A2C4F" w:rsidRDefault="00D23777" w:rsidP="00CB672A">
            <w:pPr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Omitting</w:t>
            </w:r>
            <w:proofErr w:type="spellEnd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Neuhouser</w:t>
            </w:r>
            <w:proofErr w:type="spellEnd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 xml:space="preserve"> et al. 2012</w:t>
            </w:r>
          </w:p>
        </w:tc>
        <w:tc>
          <w:tcPr>
            <w:tcW w:w="1828" w:type="dxa"/>
            <w:shd w:val="clear" w:color="auto" w:fill="auto"/>
            <w:noWrap/>
          </w:tcPr>
          <w:p w14:paraId="6A4AC522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0.55 (0.47; 0.65)</w:t>
            </w:r>
          </w:p>
        </w:tc>
        <w:tc>
          <w:tcPr>
            <w:tcW w:w="1872" w:type="dxa"/>
            <w:shd w:val="clear" w:color="auto" w:fill="auto"/>
            <w:noWrap/>
          </w:tcPr>
          <w:p w14:paraId="51799493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5.47</w:t>
            </w:r>
          </w:p>
        </w:tc>
        <w:tc>
          <w:tcPr>
            <w:tcW w:w="616" w:type="dxa"/>
            <w:shd w:val="clear" w:color="auto" w:fill="auto"/>
            <w:noWrap/>
          </w:tcPr>
          <w:p w14:paraId="4045A278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</w:tcPr>
          <w:p w14:paraId="4A76B1FB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23777" w:rsidRPr="007A2C4F" w14:paraId="0C64C9E7" w14:textId="77777777" w:rsidTr="00CB672A">
        <w:trPr>
          <w:trHeight w:val="53"/>
          <w:jc w:val="center"/>
        </w:trPr>
        <w:tc>
          <w:tcPr>
            <w:tcW w:w="4127" w:type="dxa"/>
            <w:shd w:val="clear" w:color="auto" w:fill="auto"/>
            <w:noWrap/>
          </w:tcPr>
          <w:p w14:paraId="20B44E50" w14:textId="77777777" w:rsidR="00D23777" w:rsidRPr="007A2C4F" w:rsidRDefault="00D23777" w:rsidP="00CB672A">
            <w:pPr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CCS – CC – 25(OH)D – Men</w:t>
            </w:r>
          </w:p>
        </w:tc>
        <w:tc>
          <w:tcPr>
            <w:tcW w:w="1828" w:type="dxa"/>
            <w:shd w:val="clear" w:color="auto" w:fill="auto"/>
            <w:noWrap/>
          </w:tcPr>
          <w:p w14:paraId="402D07AA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1.06 (0.62; 1.83)</w:t>
            </w:r>
          </w:p>
        </w:tc>
        <w:tc>
          <w:tcPr>
            <w:tcW w:w="1872" w:type="dxa"/>
            <w:shd w:val="clear" w:color="auto" w:fill="auto"/>
            <w:noWrap/>
          </w:tcPr>
          <w:p w14:paraId="1A8BCBDE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616" w:type="dxa"/>
            <w:shd w:val="clear" w:color="auto" w:fill="auto"/>
            <w:noWrap/>
          </w:tcPr>
          <w:p w14:paraId="0018C597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70*</w:t>
            </w:r>
          </w:p>
        </w:tc>
        <w:tc>
          <w:tcPr>
            <w:tcW w:w="876" w:type="dxa"/>
            <w:shd w:val="clear" w:color="auto" w:fill="auto"/>
            <w:noWrap/>
          </w:tcPr>
          <w:p w14:paraId="5160DF56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0.2684</w:t>
            </w:r>
          </w:p>
        </w:tc>
      </w:tr>
      <w:tr w:rsidR="00D23777" w:rsidRPr="007A2C4F" w14:paraId="38F5BF81" w14:textId="77777777" w:rsidTr="00CB672A">
        <w:trPr>
          <w:trHeight w:val="53"/>
          <w:jc w:val="center"/>
        </w:trPr>
        <w:tc>
          <w:tcPr>
            <w:tcW w:w="4127" w:type="dxa"/>
            <w:shd w:val="clear" w:color="auto" w:fill="auto"/>
            <w:noWrap/>
          </w:tcPr>
          <w:p w14:paraId="11A25400" w14:textId="77777777" w:rsidR="00D23777" w:rsidRPr="00BB0424" w:rsidRDefault="00D23777" w:rsidP="00CB672A">
            <w:pPr>
              <w:contextualSpacing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en-US"/>
              </w:rPr>
            </w:pPr>
            <w:proofErr w:type="spellStart"/>
            <w:r w:rsidRPr="00BB042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Omitting</w:t>
            </w:r>
            <w:proofErr w:type="spellEnd"/>
            <w:r w:rsidRPr="00BB042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BB042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Weinstein</w:t>
            </w:r>
            <w:proofErr w:type="spellEnd"/>
            <w:r w:rsidRPr="00BB042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et al. 2011</w:t>
            </w:r>
          </w:p>
        </w:tc>
        <w:tc>
          <w:tcPr>
            <w:tcW w:w="1828" w:type="dxa"/>
            <w:shd w:val="clear" w:color="auto" w:fill="auto"/>
            <w:noWrap/>
          </w:tcPr>
          <w:p w14:paraId="1B7D3681" w14:textId="77777777" w:rsidR="00D23777" w:rsidRPr="00BB0424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BB042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0.87 (0.53; 1.44)</w:t>
            </w:r>
          </w:p>
        </w:tc>
        <w:tc>
          <w:tcPr>
            <w:tcW w:w="1872" w:type="dxa"/>
            <w:shd w:val="clear" w:color="auto" w:fill="auto"/>
            <w:noWrap/>
          </w:tcPr>
          <w:p w14:paraId="2DA0B6AD" w14:textId="77777777" w:rsidR="00D23777" w:rsidRPr="00BB0424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BB042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-18.03</w:t>
            </w:r>
          </w:p>
        </w:tc>
        <w:tc>
          <w:tcPr>
            <w:tcW w:w="616" w:type="dxa"/>
            <w:shd w:val="clear" w:color="auto" w:fill="auto"/>
            <w:noWrap/>
          </w:tcPr>
          <w:p w14:paraId="098CCD17" w14:textId="77777777" w:rsidR="00D23777" w:rsidRPr="00BB0424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BB042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52</w:t>
            </w:r>
          </w:p>
        </w:tc>
        <w:tc>
          <w:tcPr>
            <w:tcW w:w="876" w:type="dxa"/>
            <w:shd w:val="clear" w:color="auto" w:fill="auto"/>
            <w:noWrap/>
          </w:tcPr>
          <w:p w14:paraId="79A48E58" w14:textId="77777777" w:rsidR="00D23777" w:rsidRPr="00BB0424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BB042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0.1374</w:t>
            </w:r>
          </w:p>
        </w:tc>
      </w:tr>
      <w:tr w:rsidR="00D23777" w:rsidRPr="007A2C4F" w14:paraId="3848DA9C" w14:textId="77777777" w:rsidTr="00CB672A">
        <w:trPr>
          <w:trHeight w:val="53"/>
          <w:jc w:val="center"/>
        </w:trPr>
        <w:tc>
          <w:tcPr>
            <w:tcW w:w="4127" w:type="dxa"/>
            <w:shd w:val="clear" w:color="auto" w:fill="auto"/>
            <w:noWrap/>
          </w:tcPr>
          <w:p w14:paraId="46C08351" w14:textId="77777777" w:rsidR="00D23777" w:rsidRPr="00BB0424" w:rsidRDefault="00D23777" w:rsidP="00CB672A">
            <w:pPr>
              <w:contextualSpacing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en-US"/>
              </w:rPr>
            </w:pPr>
            <w:proofErr w:type="spellStart"/>
            <w:r w:rsidRPr="00BB042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Omitting</w:t>
            </w:r>
            <w:proofErr w:type="spellEnd"/>
            <w:r w:rsidRPr="00BB042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Lee et al. 2011</w:t>
            </w:r>
          </w:p>
        </w:tc>
        <w:tc>
          <w:tcPr>
            <w:tcW w:w="1828" w:type="dxa"/>
            <w:shd w:val="clear" w:color="auto" w:fill="auto"/>
            <w:noWrap/>
          </w:tcPr>
          <w:p w14:paraId="627A90E4" w14:textId="77777777" w:rsidR="00D23777" w:rsidRPr="00BB0424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BB042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0.99 (0.49; 1.99)</w:t>
            </w:r>
          </w:p>
        </w:tc>
        <w:tc>
          <w:tcPr>
            <w:tcW w:w="1872" w:type="dxa"/>
            <w:shd w:val="clear" w:color="auto" w:fill="auto"/>
            <w:noWrap/>
          </w:tcPr>
          <w:p w14:paraId="13156C33" w14:textId="77777777" w:rsidR="00D23777" w:rsidRPr="00BB0424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BB042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-6.83</w:t>
            </w:r>
          </w:p>
        </w:tc>
        <w:tc>
          <w:tcPr>
            <w:tcW w:w="616" w:type="dxa"/>
            <w:shd w:val="clear" w:color="auto" w:fill="auto"/>
            <w:noWrap/>
          </w:tcPr>
          <w:p w14:paraId="37E48D2F" w14:textId="77777777" w:rsidR="00D23777" w:rsidRPr="00BB0424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BB042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76*</w:t>
            </w:r>
          </w:p>
        </w:tc>
        <w:tc>
          <w:tcPr>
            <w:tcW w:w="876" w:type="dxa"/>
            <w:shd w:val="clear" w:color="auto" w:fill="auto"/>
            <w:noWrap/>
          </w:tcPr>
          <w:p w14:paraId="560927CE" w14:textId="77777777" w:rsidR="00D23777" w:rsidRPr="00BB0424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BB042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0.3834</w:t>
            </w:r>
          </w:p>
        </w:tc>
      </w:tr>
      <w:tr w:rsidR="00D23777" w:rsidRPr="007A2C4F" w14:paraId="4A466B57" w14:textId="77777777" w:rsidTr="00CB672A">
        <w:trPr>
          <w:trHeight w:val="53"/>
          <w:jc w:val="center"/>
        </w:trPr>
        <w:tc>
          <w:tcPr>
            <w:tcW w:w="4127" w:type="dxa"/>
            <w:shd w:val="clear" w:color="auto" w:fill="auto"/>
            <w:noWrap/>
          </w:tcPr>
          <w:p w14:paraId="5DF7652B" w14:textId="77777777" w:rsidR="00D23777" w:rsidRPr="007A2C4F" w:rsidRDefault="00D23777" w:rsidP="00CB672A">
            <w:pPr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Omitting</w:t>
            </w:r>
            <w:proofErr w:type="spellEnd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Otani</w:t>
            </w:r>
            <w:proofErr w:type="spellEnd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 xml:space="preserve"> et al. 2007</w:t>
            </w:r>
          </w:p>
        </w:tc>
        <w:tc>
          <w:tcPr>
            <w:tcW w:w="1828" w:type="dxa"/>
            <w:shd w:val="clear" w:color="auto" w:fill="auto"/>
            <w:noWrap/>
          </w:tcPr>
          <w:p w14:paraId="76F0FBEF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1.03 (0.53; 2.01)</w:t>
            </w:r>
          </w:p>
        </w:tc>
        <w:tc>
          <w:tcPr>
            <w:tcW w:w="1872" w:type="dxa"/>
            <w:shd w:val="clear" w:color="auto" w:fill="auto"/>
            <w:noWrap/>
          </w:tcPr>
          <w:p w14:paraId="15FDED72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-2.85</w:t>
            </w:r>
          </w:p>
        </w:tc>
        <w:tc>
          <w:tcPr>
            <w:tcW w:w="616" w:type="dxa"/>
            <w:shd w:val="clear" w:color="auto" w:fill="auto"/>
            <w:noWrap/>
          </w:tcPr>
          <w:p w14:paraId="498AFE5D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77*</w:t>
            </w:r>
          </w:p>
        </w:tc>
        <w:tc>
          <w:tcPr>
            <w:tcW w:w="876" w:type="dxa"/>
            <w:shd w:val="clear" w:color="auto" w:fill="auto"/>
            <w:noWrap/>
          </w:tcPr>
          <w:p w14:paraId="744D085A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0.359</w:t>
            </w:r>
          </w:p>
        </w:tc>
      </w:tr>
      <w:tr w:rsidR="00D23777" w:rsidRPr="007A2C4F" w14:paraId="61D0FCEF" w14:textId="77777777" w:rsidTr="00CB672A">
        <w:trPr>
          <w:trHeight w:val="53"/>
          <w:jc w:val="center"/>
        </w:trPr>
        <w:tc>
          <w:tcPr>
            <w:tcW w:w="4127" w:type="dxa"/>
            <w:shd w:val="clear" w:color="auto" w:fill="auto"/>
            <w:noWrap/>
          </w:tcPr>
          <w:p w14:paraId="0A90D22F" w14:textId="77777777" w:rsidR="00D23777" w:rsidRPr="007A2C4F" w:rsidRDefault="00D23777" w:rsidP="00CB672A">
            <w:pPr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Omitting</w:t>
            </w:r>
            <w:proofErr w:type="spellEnd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Tangrea</w:t>
            </w:r>
            <w:proofErr w:type="spellEnd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 xml:space="preserve"> et al. 1997</w:t>
            </w:r>
          </w:p>
        </w:tc>
        <w:tc>
          <w:tcPr>
            <w:tcW w:w="1828" w:type="dxa"/>
            <w:shd w:val="clear" w:color="auto" w:fill="auto"/>
            <w:noWrap/>
          </w:tcPr>
          <w:p w14:paraId="70DC05ED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1.14 (0.58; 2.23)</w:t>
            </w:r>
          </w:p>
        </w:tc>
        <w:tc>
          <w:tcPr>
            <w:tcW w:w="1872" w:type="dxa"/>
            <w:shd w:val="clear" w:color="auto" w:fill="auto"/>
            <w:noWrap/>
          </w:tcPr>
          <w:p w14:paraId="43DC3F6C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6.95</w:t>
            </w:r>
          </w:p>
        </w:tc>
        <w:tc>
          <w:tcPr>
            <w:tcW w:w="616" w:type="dxa"/>
            <w:shd w:val="clear" w:color="auto" w:fill="auto"/>
            <w:noWrap/>
          </w:tcPr>
          <w:p w14:paraId="7379E27B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76*</w:t>
            </w:r>
          </w:p>
        </w:tc>
        <w:tc>
          <w:tcPr>
            <w:tcW w:w="876" w:type="dxa"/>
            <w:shd w:val="clear" w:color="auto" w:fill="auto"/>
            <w:noWrap/>
          </w:tcPr>
          <w:p w14:paraId="25F27721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0.3522</w:t>
            </w:r>
          </w:p>
        </w:tc>
      </w:tr>
      <w:tr w:rsidR="00D23777" w:rsidRPr="007A2C4F" w14:paraId="1439DE90" w14:textId="77777777" w:rsidTr="00CB672A">
        <w:trPr>
          <w:trHeight w:val="53"/>
          <w:jc w:val="center"/>
        </w:trPr>
        <w:tc>
          <w:tcPr>
            <w:tcW w:w="4127" w:type="dxa"/>
            <w:shd w:val="clear" w:color="auto" w:fill="auto"/>
            <w:noWrap/>
          </w:tcPr>
          <w:p w14:paraId="298455C3" w14:textId="77777777" w:rsidR="00D23777" w:rsidRPr="002C25BC" w:rsidRDefault="00D23777" w:rsidP="00CB672A">
            <w:pPr>
              <w:contextualSpacing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en-US"/>
              </w:rPr>
            </w:pPr>
            <w:proofErr w:type="spellStart"/>
            <w:r w:rsidRPr="002C25B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Omitting</w:t>
            </w:r>
            <w:proofErr w:type="spellEnd"/>
            <w:r w:rsidRPr="002C25B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Wu et al. 2007</w:t>
            </w:r>
          </w:p>
        </w:tc>
        <w:tc>
          <w:tcPr>
            <w:tcW w:w="1828" w:type="dxa"/>
            <w:shd w:val="clear" w:color="auto" w:fill="auto"/>
            <w:noWrap/>
          </w:tcPr>
          <w:p w14:paraId="54DAD3C2" w14:textId="77777777" w:rsidR="00D23777" w:rsidRPr="002C25BC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2C25B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1.35 (0.88; 2.05)</w:t>
            </w:r>
          </w:p>
        </w:tc>
        <w:tc>
          <w:tcPr>
            <w:tcW w:w="1872" w:type="dxa"/>
            <w:shd w:val="clear" w:color="auto" w:fill="auto"/>
            <w:noWrap/>
          </w:tcPr>
          <w:p w14:paraId="69FAA2F9" w14:textId="77777777" w:rsidR="00D23777" w:rsidRPr="002C25BC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2C25B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26.63</w:t>
            </w:r>
          </w:p>
        </w:tc>
        <w:tc>
          <w:tcPr>
            <w:tcW w:w="616" w:type="dxa"/>
            <w:shd w:val="clear" w:color="auto" w:fill="auto"/>
            <w:noWrap/>
          </w:tcPr>
          <w:p w14:paraId="4F4B2111" w14:textId="77777777" w:rsidR="00D23777" w:rsidRPr="002C25BC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2C25B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36</w:t>
            </w:r>
          </w:p>
        </w:tc>
        <w:tc>
          <w:tcPr>
            <w:tcW w:w="876" w:type="dxa"/>
            <w:shd w:val="clear" w:color="auto" w:fill="auto"/>
            <w:noWrap/>
          </w:tcPr>
          <w:p w14:paraId="104077A0" w14:textId="77777777" w:rsidR="00D23777" w:rsidRPr="002C25BC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2C25B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0.0657</w:t>
            </w:r>
          </w:p>
        </w:tc>
      </w:tr>
      <w:tr w:rsidR="00D23777" w:rsidRPr="007A2C4F" w14:paraId="559D4A96" w14:textId="77777777" w:rsidTr="00CB672A">
        <w:trPr>
          <w:trHeight w:val="53"/>
          <w:jc w:val="center"/>
        </w:trPr>
        <w:tc>
          <w:tcPr>
            <w:tcW w:w="4127" w:type="dxa"/>
            <w:shd w:val="clear" w:color="auto" w:fill="auto"/>
            <w:noWrap/>
          </w:tcPr>
          <w:p w14:paraId="0B1BFEF3" w14:textId="77777777" w:rsidR="00D23777" w:rsidRPr="007A2C4F" w:rsidRDefault="00D23777" w:rsidP="00CB672A">
            <w:pPr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CCS – RC – 25(OH)D – Men</w:t>
            </w:r>
          </w:p>
        </w:tc>
        <w:tc>
          <w:tcPr>
            <w:tcW w:w="1828" w:type="dxa"/>
            <w:shd w:val="clear" w:color="auto" w:fill="auto"/>
            <w:noWrap/>
          </w:tcPr>
          <w:p w14:paraId="4C107270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0.73 (0.30; 1.79)</w:t>
            </w:r>
          </w:p>
        </w:tc>
        <w:tc>
          <w:tcPr>
            <w:tcW w:w="1872" w:type="dxa"/>
            <w:shd w:val="clear" w:color="auto" w:fill="auto"/>
            <w:noWrap/>
          </w:tcPr>
          <w:p w14:paraId="2E031B70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616" w:type="dxa"/>
            <w:shd w:val="clear" w:color="auto" w:fill="auto"/>
            <w:noWrap/>
          </w:tcPr>
          <w:p w14:paraId="48406EFB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64*</w:t>
            </w:r>
          </w:p>
        </w:tc>
        <w:tc>
          <w:tcPr>
            <w:tcW w:w="876" w:type="dxa"/>
            <w:shd w:val="clear" w:color="auto" w:fill="auto"/>
            <w:noWrap/>
          </w:tcPr>
          <w:p w14:paraId="6AEE5E1C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0.6142</w:t>
            </w:r>
          </w:p>
        </w:tc>
      </w:tr>
      <w:tr w:rsidR="00D23777" w:rsidRPr="007A2C4F" w14:paraId="1B5AD01C" w14:textId="77777777" w:rsidTr="00CB672A">
        <w:trPr>
          <w:trHeight w:val="53"/>
          <w:jc w:val="center"/>
        </w:trPr>
        <w:tc>
          <w:tcPr>
            <w:tcW w:w="4127" w:type="dxa"/>
            <w:shd w:val="clear" w:color="auto" w:fill="auto"/>
            <w:noWrap/>
          </w:tcPr>
          <w:p w14:paraId="0E43446C" w14:textId="77777777" w:rsidR="00D23777" w:rsidRPr="00B22D05" w:rsidRDefault="00D23777" w:rsidP="00CB672A">
            <w:pPr>
              <w:contextualSpacing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en-US"/>
              </w:rPr>
            </w:pPr>
            <w:proofErr w:type="spellStart"/>
            <w:r w:rsidRPr="00B22D0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Omitting</w:t>
            </w:r>
            <w:proofErr w:type="spellEnd"/>
            <w:r w:rsidRPr="00B22D0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Wu et al. 2007</w:t>
            </w:r>
          </w:p>
        </w:tc>
        <w:tc>
          <w:tcPr>
            <w:tcW w:w="1828" w:type="dxa"/>
            <w:shd w:val="clear" w:color="auto" w:fill="auto"/>
            <w:noWrap/>
          </w:tcPr>
          <w:p w14:paraId="45A4943D" w14:textId="77777777" w:rsidR="00D23777" w:rsidRPr="00B22D05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B22D0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0.53 (0.22; 1.30)</w:t>
            </w:r>
          </w:p>
        </w:tc>
        <w:tc>
          <w:tcPr>
            <w:tcW w:w="1872" w:type="dxa"/>
            <w:shd w:val="clear" w:color="auto" w:fill="auto"/>
            <w:noWrap/>
          </w:tcPr>
          <w:p w14:paraId="55D7BA0E" w14:textId="77777777" w:rsidR="00D23777" w:rsidRPr="00B22D05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B22D0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-26.85</w:t>
            </w:r>
          </w:p>
        </w:tc>
        <w:tc>
          <w:tcPr>
            <w:tcW w:w="616" w:type="dxa"/>
            <w:shd w:val="clear" w:color="auto" w:fill="auto"/>
            <w:noWrap/>
          </w:tcPr>
          <w:p w14:paraId="50099961" w14:textId="77777777" w:rsidR="00D23777" w:rsidRPr="00B22D05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B22D0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55</w:t>
            </w:r>
            <w:r w:rsidRPr="00B22D05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⸸</w:t>
            </w:r>
          </w:p>
        </w:tc>
        <w:tc>
          <w:tcPr>
            <w:tcW w:w="876" w:type="dxa"/>
            <w:shd w:val="clear" w:color="auto" w:fill="auto"/>
            <w:noWrap/>
          </w:tcPr>
          <w:p w14:paraId="1B4E0677" w14:textId="77777777" w:rsidR="00D23777" w:rsidRPr="00B22D05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B22D0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0.4294</w:t>
            </w:r>
          </w:p>
        </w:tc>
      </w:tr>
      <w:tr w:rsidR="00D23777" w:rsidRPr="007A2C4F" w14:paraId="30A56449" w14:textId="77777777" w:rsidTr="00CB672A">
        <w:trPr>
          <w:trHeight w:val="53"/>
          <w:jc w:val="center"/>
        </w:trPr>
        <w:tc>
          <w:tcPr>
            <w:tcW w:w="4127" w:type="dxa"/>
            <w:shd w:val="clear" w:color="auto" w:fill="auto"/>
            <w:noWrap/>
          </w:tcPr>
          <w:p w14:paraId="05EE8397" w14:textId="77777777" w:rsidR="00D23777" w:rsidRPr="002C25BC" w:rsidRDefault="00D23777" w:rsidP="00CB672A">
            <w:pPr>
              <w:contextualSpacing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en-US"/>
              </w:rPr>
            </w:pPr>
            <w:proofErr w:type="spellStart"/>
            <w:r w:rsidRPr="002C25B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Omitting</w:t>
            </w:r>
            <w:proofErr w:type="spellEnd"/>
            <w:r w:rsidRPr="002C25B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2C25B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Weinstein</w:t>
            </w:r>
            <w:proofErr w:type="spellEnd"/>
            <w:r w:rsidRPr="002C25B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et al. 2011</w:t>
            </w:r>
          </w:p>
        </w:tc>
        <w:tc>
          <w:tcPr>
            <w:tcW w:w="1828" w:type="dxa"/>
            <w:shd w:val="clear" w:color="auto" w:fill="auto"/>
            <w:noWrap/>
          </w:tcPr>
          <w:p w14:paraId="2A3ADAEC" w14:textId="77777777" w:rsidR="00D23777" w:rsidRPr="002C25BC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2C25B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0.57 (0.16; 2.06)</w:t>
            </w:r>
          </w:p>
        </w:tc>
        <w:tc>
          <w:tcPr>
            <w:tcW w:w="1872" w:type="dxa"/>
            <w:shd w:val="clear" w:color="auto" w:fill="auto"/>
            <w:noWrap/>
          </w:tcPr>
          <w:p w14:paraId="2EED69E0" w14:textId="77777777" w:rsidR="00D23777" w:rsidRPr="002C25BC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2C25B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-21.60</w:t>
            </w:r>
          </w:p>
        </w:tc>
        <w:tc>
          <w:tcPr>
            <w:tcW w:w="616" w:type="dxa"/>
            <w:shd w:val="clear" w:color="auto" w:fill="auto"/>
            <w:noWrap/>
          </w:tcPr>
          <w:p w14:paraId="65037D8E" w14:textId="77777777" w:rsidR="00D23777" w:rsidRPr="002C25BC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2C25B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68*</w:t>
            </w:r>
          </w:p>
        </w:tc>
        <w:tc>
          <w:tcPr>
            <w:tcW w:w="876" w:type="dxa"/>
            <w:shd w:val="clear" w:color="auto" w:fill="auto"/>
            <w:noWrap/>
          </w:tcPr>
          <w:p w14:paraId="51F49FDB" w14:textId="77777777" w:rsidR="00D23777" w:rsidRPr="002C25BC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2C25B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1.1099</w:t>
            </w:r>
          </w:p>
        </w:tc>
      </w:tr>
      <w:tr w:rsidR="00D23777" w:rsidRPr="007A2C4F" w14:paraId="10BA5B6F" w14:textId="77777777" w:rsidTr="00CB672A">
        <w:trPr>
          <w:trHeight w:val="53"/>
          <w:jc w:val="center"/>
        </w:trPr>
        <w:tc>
          <w:tcPr>
            <w:tcW w:w="4127" w:type="dxa"/>
            <w:shd w:val="clear" w:color="auto" w:fill="auto"/>
            <w:noWrap/>
          </w:tcPr>
          <w:p w14:paraId="5405022F" w14:textId="77777777" w:rsidR="00D23777" w:rsidRPr="007A2C4F" w:rsidRDefault="00D23777" w:rsidP="00CB672A">
            <w:pPr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Omitting</w:t>
            </w:r>
            <w:proofErr w:type="spellEnd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 xml:space="preserve"> Lee et al. 2011</w:t>
            </w:r>
          </w:p>
        </w:tc>
        <w:tc>
          <w:tcPr>
            <w:tcW w:w="1828" w:type="dxa"/>
            <w:shd w:val="clear" w:color="auto" w:fill="auto"/>
            <w:noWrap/>
          </w:tcPr>
          <w:p w14:paraId="5F31B1B8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0.81 (0.26; 2.45)</w:t>
            </w:r>
          </w:p>
        </w:tc>
        <w:tc>
          <w:tcPr>
            <w:tcW w:w="1872" w:type="dxa"/>
            <w:shd w:val="clear" w:color="auto" w:fill="auto"/>
            <w:noWrap/>
          </w:tcPr>
          <w:p w14:paraId="107BC839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10.57</w:t>
            </w:r>
          </w:p>
        </w:tc>
        <w:tc>
          <w:tcPr>
            <w:tcW w:w="616" w:type="dxa"/>
            <w:shd w:val="clear" w:color="auto" w:fill="auto"/>
            <w:noWrap/>
          </w:tcPr>
          <w:p w14:paraId="77BCE727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68*</w:t>
            </w:r>
          </w:p>
        </w:tc>
        <w:tc>
          <w:tcPr>
            <w:tcW w:w="876" w:type="dxa"/>
            <w:shd w:val="clear" w:color="auto" w:fill="auto"/>
            <w:noWrap/>
          </w:tcPr>
          <w:p w14:paraId="24FCC911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0.8105</w:t>
            </w:r>
          </w:p>
        </w:tc>
      </w:tr>
      <w:tr w:rsidR="00D23777" w:rsidRPr="007A2C4F" w14:paraId="0D329B83" w14:textId="77777777" w:rsidTr="00CB672A">
        <w:trPr>
          <w:trHeight w:val="53"/>
          <w:jc w:val="center"/>
        </w:trPr>
        <w:tc>
          <w:tcPr>
            <w:tcW w:w="4127" w:type="dxa"/>
            <w:shd w:val="clear" w:color="auto" w:fill="auto"/>
            <w:noWrap/>
          </w:tcPr>
          <w:p w14:paraId="58526506" w14:textId="77777777" w:rsidR="00D23777" w:rsidRPr="007A2C4F" w:rsidRDefault="00D23777" w:rsidP="00CB672A">
            <w:pPr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Omitting</w:t>
            </w:r>
            <w:proofErr w:type="spellEnd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Tangrea</w:t>
            </w:r>
            <w:proofErr w:type="spellEnd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 xml:space="preserve"> et al. 1997</w:t>
            </w:r>
          </w:p>
        </w:tc>
        <w:tc>
          <w:tcPr>
            <w:tcW w:w="1828" w:type="dxa"/>
            <w:shd w:val="clear" w:color="auto" w:fill="auto"/>
            <w:noWrap/>
          </w:tcPr>
          <w:p w14:paraId="6BFA7DC1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0.84 (0.29; 2.46)</w:t>
            </w:r>
          </w:p>
        </w:tc>
        <w:tc>
          <w:tcPr>
            <w:tcW w:w="1872" w:type="dxa"/>
            <w:shd w:val="clear" w:color="auto" w:fill="auto"/>
            <w:noWrap/>
          </w:tcPr>
          <w:p w14:paraId="03B74882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15.11</w:t>
            </w:r>
          </w:p>
        </w:tc>
        <w:tc>
          <w:tcPr>
            <w:tcW w:w="616" w:type="dxa"/>
            <w:shd w:val="clear" w:color="auto" w:fill="auto"/>
            <w:noWrap/>
          </w:tcPr>
          <w:p w14:paraId="29654C37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67*</w:t>
            </w:r>
          </w:p>
        </w:tc>
        <w:tc>
          <w:tcPr>
            <w:tcW w:w="876" w:type="dxa"/>
            <w:shd w:val="clear" w:color="auto" w:fill="auto"/>
            <w:noWrap/>
          </w:tcPr>
          <w:p w14:paraId="2E299B2B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0.7393</w:t>
            </w:r>
          </w:p>
        </w:tc>
      </w:tr>
      <w:tr w:rsidR="00D23777" w:rsidRPr="007A2C4F" w14:paraId="15B47FEF" w14:textId="77777777" w:rsidTr="00CB672A">
        <w:trPr>
          <w:trHeight w:val="261"/>
          <w:jc w:val="center"/>
        </w:trPr>
        <w:tc>
          <w:tcPr>
            <w:tcW w:w="4127" w:type="dxa"/>
            <w:shd w:val="clear" w:color="auto" w:fill="auto"/>
            <w:noWrap/>
          </w:tcPr>
          <w:p w14:paraId="6984B0BA" w14:textId="77777777" w:rsidR="00D23777" w:rsidRPr="002C25BC" w:rsidRDefault="00D23777" w:rsidP="00CB672A">
            <w:pPr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proofErr w:type="spellStart"/>
            <w:r w:rsidRPr="002C25B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Omitting</w:t>
            </w:r>
            <w:proofErr w:type="spellEnd"/>
            <w:r w:rsidRPr="002C25B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2C25B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Otani</w:t>
            </w:r>
            <w:proofErr w:type="spellEnd"/>
            <w:r w:rsidRPr="002C25B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et al. 2007</w:t>
            </w:r>
          </w:p>
        </w:tc>
        <w:tc>
          <w:tcPr>
            <w:tcW w:w="1828" w:type="dxa"/>
            <w:shd w:val="clear" w:color="auto" w:fill="auto"/>
            <w:noWrap/>
          </w:tcPr>
          <w:p w14:paraId="227CBBFE" w14:textId="77777777" w:rsidR="00D23777" w:rsidRPr="002C25BC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2C25B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0.91 (0.40; 2.08)</w:t>
            </w:r>
          </w:p>
        </w:tc>
        <w:tc>
          <w:tcPr>
            <w:tcW w:w="1872" w:type="dxa"/>
            <w:shd w:val="clear" w:color="auto" w:fill="auto"/>
            <w:noWrap/>
          </w:tcPr>
          <w:p w14:paraId="2644D2BF" w14:textId="77777777" w:rsidR="00D23777" w:rsidRPr="002C25BC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2C25B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25.21</w:t>
            </w:r>
          </w:p>
        </w:tc>
        <w:tc>
          <w:tcPr>
            <w:tcW w:w="616" w:type="dxa"/>
            <w:shd w:val="clear" w:color="auto" w:fill="auto"/>
            <w:noWrap/>
          </w:tcPr>
          <w:p w14:paraId="3955AA33" w14:textId="77777777" w:rsidR="00D23777" w:rsidRPr="002C25BC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2C25B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59</w:t>
            </w:r>
            <w:r w:rsidRPr="002C25BC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⸸</w:t>
            </w:r>
          </w:p>
        </w:tc>
        <w:tc>
          <w:tcPr>
            <w:tcW w:w="876" w:type="dxa"/>
            <w:shd w:val="clear" w:color="auto" w:fill="auto"/>
            <w:noWrap/>
          </w:tcPr>
          <w:p w14:paraId="266F44F0" w14:textId="77777777" w:rsidR="00D23777" w:rsidRPr="002C25BC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2C25B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0.4090</w:t>
            </w:r>
          </w:p>
        </w:tc>
      </w:tr>
      <w:tr w:rsidR="00D23777" w:rsidRPr="007A2C4F" w14:paraId="75A9AB6C" w14:textId="77777777" w:rsidTr="00CB672A">
        <w:trPr>
          <w:trHeight w:val="261"/>
          <w:jc w:val="center"/>
        </w:trPr>
        <w:tc>
          <w:tcPr>
            <w:tcW w:w="4127" w:type="dxa"/>
            <w:shd w:val="clear" w:color="auto" w:fill="auto"/>
            <w:noWrap/>
          </w:tcPr>
          <w:p w14:paraId="489CB802" w14:textId="77777777" w:rsidR="00D23777" w:rsidRPr="007A2C4F" w:rsidRDefault="00D23777" w:rsidP="00CB672A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PCS – CRC – 25(OH)D – All subjects</w:t>
            </w:r>
          </w:p>
        </w:tc>
        <w:tc>
          <w:tcPr>
            <w:tcW w:w="1828" w:type="dxa"/>
            <w:shd w:val="clear" w:color="auto" w:fill="auto"/>
            <w:noWrap/>
          </w:tcPr>
          <w:p w14:paraId="3F4C09CE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0.80 (0.66; 0.97)</w:t>
            </w:r>
          </w:p>
        </w:tc>
        <w:tc>
          <w:tcPr>
            <w:tcW w:w="1872" w:type="dxa"/>
            <w:shd w:val="clear" w:color="auto" w:fill="auto"/>
            <w:noWrap/>
          </w:tcPr>
          <w:p w14:paraId="6320FEF2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616" w:type="dxa"/>
            <w:shd w:val="clear" w:color="auto" w:fill="auto"/>
            <w:noWrap/>
          </w:tcPr>
          <w:p w14:paraId="03E18553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</w:tcPr>
          <w:p w14:paraId="7DC47AD8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23777" w:rsidRPr="007A2C4F" w14:paraId="09A79882" w14:textId="77777777" w:rsidTr="00CB672A">
        <w:trPr>
          <w:trHeight w:val="261"/>
          <w:jc w:val="center"/>
        </w:trPr>
        <w:tc>
          <w:tcPr>
            <w:tcW w:w="4127" w:type="dxa"/>
            <w:shd w:val="clear" w:color="auto" w:fill="auto"/>
            <w:noWrap/>
          </w:tcPr>
          <w:p w14:paraId="0922514A" w14:textId="77777777" w:rsidR="00D23777" w:rsidRPr="007A2C4F" w:rsidRDefault="00D23777" w:rsidP="00CB672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Omitting</w:t>
            </w:r>
            <w:proofErr w:type="spellEnd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 xml:space="preserve"> Ordóñez-Mena et al. 2015 [ESTHER]</w:t>
            </w:r>
          </w:p>
        </w:tc>
        <w:tc>
          <w:tcPr>
            <w:tcW w:w="1828" w:type="dxa"/>
            <w:shd w:val="clear" w:color="auto" w:fill="auto"/>
            <w:noWrap/>
          </w:tcPr>
          <w:p w14:paraId="04952B86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0.77 (0.63; 0.95)</w:t>
            </w:r>
          </w:p>
        </w:tc>
        <w:tc>
          <w:tcPr>
            <w:tcW w:w="1872" w:type="dxa"/>
            <w:shd w:val="clear" w:color="auto" w:fill="auto"/>
            <w:noWrap/>
          </w:tcPr>
          <w:p w14:paraId="69B36A86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-3.72</w:t>
            </w:r>
          </w:p>
        </w:tc>
        <w:tc>
          <w:tcPr>
            <w:tcW w:w="616" w:type="dxa"/>
            <w:shd w:val="clear" w:color="auto" w:fill="auto"/>
            <w:noWrap/>
          </w:tcPr>
          <w:p w14:paraId="230A9563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</w:tcPr>
          <w:p w14:paraId="6811B05C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23777" w:rsidRPr="007A2C4F" w14:paraId="43E51EB2" w14:textId="77777777" w:rsidTr="00CB672A">
        <w:trPr>
          <w:trHeight w:val="261"/>
          <w:jc w:val="center"/>
        </w:trPr>
        <w:tc>
          <w:tcPr>
            <w:tcW w:w="4127" w:type="dxa"/>
            <w:shd w:val="clear" w:color="auto" w:fill="auto"/>
            <w:noWrap/>
          </w:tcPr>
          <w:p w14:paraId="7D9279F5" w14:textId="77777777" w:rsidR="00D23777" w:rsidRPr="007A2C4F" w:rsidRDefault="00D23777" w:rsidP="00CB672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Omitting</w:t>
            </w:r>
            <w:proofErr w:type="spellEnd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Zhu</w:t>
            </w:r>
            <w:proofErr w:type="spellEnd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 xml:space="preserve"> et al. 2019</w:t>
            </w:r>
          </w:p>
        </w:tc>
        <w:tc>
          <w:tcPr>
            <w:tcW w:w="1828" w:type="dxa"/>
            <w:shd w:val="clear" w:color="auto" w:fill="auto"/>
            <w:noWrap/>
          </w:tcPr>
          <w:p w14:paraId="775D97D3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0.78 (0.64; 0.96)</w:t>
            </w:r>
          </w:p>
        </w:tc>
        <w:tc>
          <w:tcPr>
            <w:tcW w:w="1872" w:type="dxa"/>
            <w:shd w:val="clear" w:color="auto" w:fill="auto"/>
            <w:noWrap/>
          </w:tcPr>
          <w:p w14:paraId="5C96622D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-2.60</w:t>
            </w:r>
          </w:p>
        </w:tc>
        <w:tc>
          <w:tcPr>
            <w:tcW w:w="616" w:type="dxa"/>
            <w:shd w:val="clear" w:color="auto" w:fill="auto"/>
            <w:noWrap/>
          </w:tcPr>
          <w:p w14:paraId="1041412D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</w:tcPr>
          <w:p w14:paraId="326E133F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23777" w:rsidRPr="007A2C4F" w14:paraId="74A75C2D" w14:textId="77777777" w:rsidTr="00CB672A">
        <w:trPr>
          <w:trHeight w:val="261"/>
          <w:jc w:val="center"/>
        </w:trPr>
        <w:tc>
          <w:tcPr>
            <w:tcW w:w="4127" w:type="dxa"/>
            <w:shd w:val="clear" w:color="auto" w:fill="auto"/>
            <w:noWrap/>
          </w:tcPr>
          <w:p w14:paraId="47D75F17" w14:textId="77777777" w:rsidR="00D23777" w:rsidRPr="007A2C4F" w:rsidRDefault="00D23777" w:rsidP="00CB672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Omitting</w:t>
            </w:r>
            <w:proofErr w:type="spellEnd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Skaaby</w:t>
            </w:r>
            <w:proofErr w:type="spellEnd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 xml:space="preserve"> et al. 2014</w:t>
            </w:r>
          </w:p>
        </w:tc>
        <w:tc>
          <w:tcPr>
            <w:tcW w:w="1828" w:type="dxa"/>
            <w:shd w:val="clear" w:color="auto" w:fill="auto"/>
            <w:noWrap/>
          </w:tcPr>
          <w:p w14:paraId="2C67D9B0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0.80 (0.65; 0.99)</w:t>
            </w:r>
          </w:p>
        </w:tc>
        <w:tc>
          <w:tcPr>
            <w:tcW w:w="1872" w:type="dxa"/>
            <w:shd w:val="clear" w:color="auto" w:fill="auto"/>
            <w:noWrap/>
          </w:tcPr>
          <w:p w14:paraId="2716F0BB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-0.35</w:t>
            </w:r>
          </w:p>
        </w:tc>
        <w:tc>
          <w:tcPr>
            <w:tcW w:w="616" w:type="dxa"/>
            <w:shd w:val="clear" w:color="auto" w:fill="auto"/>
            <w:noWrap/>
          </w:tcPr>
          <w:p w14:paraId="361E0DD3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</w:tcPr>
          <w:p w14:paraId="3A0533F7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23777" w:rsidRPr="007A2C4F" w14:paraId="5DEA17F1" w14:textId="77777777" w:rsidTr="00CB672A">
        <w:trPr>
          <w:trHeight w:val="261"/>
          <w:jc w:val="center"/>
        </w:trPr>
        <w:tc>
          <w:tcPr>
            <w:tcW w:w="4127" w:type="dxa"/>
            <w:shd w:val="clear" w:color="auto" w:fill="auto"/>
            <w:noWrap/>
          </w:tcPr>
          <w:p w14:paraId="53881532" w14:textId="77777777" w:rsidR="00D23777" w:rsidRPr="007A2C4F" w:rsidRDefault="00D23777" w:rsidP="00CB672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Omitting</w:t>
            </w:r>
            <w:proofErr w:type="spellEnd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 xml:space="preserve"> Ordóñez-Mena et al. 2015 [Tromsø]</w:t>
            </w:r>
          </w:p>
        </w:tc>
        <w:tc>
          <w:tcPr>
            <w:tcW w:w="1828" w:type="dxa"/>
            <w:shd w:val="clear" w:color="auto" w:fill="auto"/>
            <w:noWrap/>
          </w:tcPr>
          <w:p w14:paraId="26A1F9E7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0.81 (0.66; 0.99)</w:t>
            </w:r>
          </w:p>
        </w:tc>
        <w:tc>
          <w:tcPr>
            <w:tcW w:w="1872" w:type="dxa"/>
            <w:shd w:val="clear" w:color="auto" w:fill="auto"/>
            <w:noWrap/>
          </w:tcPr>
          <w:p w14:paraId="2EFCEB7C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0.76</w:t>
            </w:r>
          </w:p>
        </w:tc>
        <w:tc>
          <w:tcPr>
            <w:tcW w:w="616" w:type="dxa"/>
            <w:shd w:val="clear" w:color="auto" w:fill="auto"/>
            <w:noWrap/>
          </w:tcPr>
          <w:p w14:paraId="37E2C259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</w:tcPr>
          <w:p w14:paraId="1146A30E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23777" w:rsidRPr="007A2C4F" w14:paraId="4C01456A" w14:textId="77777777" w:rsidTr="00CB672A">
        <w:trPr>
          <w:trHeight w:val="261"/>
          <w:jc w:val="center"/>
        </w:trPr>
        <w:tc>
          <w:tcPr>
            <w:tcW w:w="4127" w:type="dxa"/>
            <w:shd w:val="clear" w:color="auto" w:fill="auto"/>
            <w:noWrap/>
          </w:tcPr>
          <w:p w14:paraId="78A559CE" w14:textId="77777777" w:rsidR="00D23777" w:rsidRPr="007A2C4F" w:rsidRDefault="00D23777" w:rsidP="00CB672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Omitting</w:t>
            </w:r>
            <w:proofErr w:type="spellEnd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 xml:space="preserve"> Ordóñez-Mena et al. 2013</w:t>
            </w:r>
          </w:p>
        </w:tc>
        <w:tc>
          <w:tcPr>
            <w:tcW w:w="1828" w:type="dxa"/>
            <w:shd w:val="clear" w:color="auto" w:fill="auto"/>
            <w:noWrap/>
          </w:tcPr>
          <w:p w14:paraId="7A732B32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0.81 (0.66; 1.00)</w:t>
            </w:r>
          </w:p>
        </w:tc>
        <w:tc>
          <w:tcPr>
            <w:tcW w:w="1872" w:type="dxa"/>
            <w:shd w:val="clear" w:color="auto" w:fill="auto"/>
            <w:noWrap/>
          </w:tcPr>
          <w:p w14:paraId="2F4D04A4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1.11</w:t>
            </w:r>
          </w:p>
        </w:tc>
        <w:tc>
          <w:tcPr>
            <w:tcW w:w="616" w:type="dxa"/>
            <w:shd w:val="clear" w:color="auto" w:fill="auto"/>
            <w:noWrap/>
          </w:tcPr>
          <w:p w14:paraId="38B7DB93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</w:tcPr>
          <w:p w14:paraId="006F61A2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23777" w:rsidRPr="007A2C4F" w14:paraId="1CE783F2" w14:textId="77777777" w:rsidTr="00CB672A">
        <w:trPr>
          <w:trHeight w:val="261"/>
          <w:jc w:val="center"/>
        </w:trPr>
        <w:tc>
          <w:tcPr>
            <w:tcW w:w="4127" w:type="dxa"/>
            <w:shd w:val="clear" w:color="auto" w:fill="auto"/>
            <w:noWrap/>
          </w:tcPr>
          <w:p w14:paraId="67D0CAE0" w14:textId="0208C2FD" w:rsidR="00D23777" w:rsidRPr="007A2C4F" w:rsidRDefault="00D23777" w:rsidP="00CB672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Omitting</w:t>
            </w:r>
            <w:proofErr w:type="spellEnd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Heath</w:t>
            </w:r>
            <w:proofErr w:type="spellEnd"/>
            <w:r w:rsidRPr="007A2C4F">
              <w:rPr>
                <w:rFonts w:ascii="Times New Roman" w:hAnsi="Times New Roman" w:cs="Times New Roman"/>
                <w:sz w:val="20"/>
                <w:szCs w:val="20"/>
              </w:rPr>
              <w:t xml:space="preserve"> et al. </w:t>
            </w:r>
            <w:r w:rsidR="00E27BB9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828" w:type="dxa"/>
            <w:shd w:val="clear" w:color="auto" w:fill="auto"/>
            <w:noWrap/>
          </w:tcPr>
          <w:p w14:paraId="5003D0BC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0.86 (0.68; 1.09)</w:t>
            </w:r>
          </w:p>
        </w:tc>
        <w:tc>
          <w:tcPr>
            <w:tcW w:w="1872" w:type="dxa"/>
            <w:shd w:val="clear" w:color="auto" w:fill="auto"/>
            <w:noWrap/>
          </w:tcPr>
          <w:p w14:paraId="3D6BA293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6.71</w:t>
            </w:r>
          </w:p>
        </w:tc>
        <w:tc>
          <w:tcPr>
            <w:tcW w:w="616" w:type="dxa"/>
            <w:shd w:val="clear" w:color="auto" w:fill="auto"/>
            <w:noWrap/>
          </w:tcPr>
          <w:p w14:paraId="6548B8EB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</w:tcPr>
          <w:p w14:paraId="31EAEF35" w14:textId="77777777" w:rsidR="00D23777" w:rsidRPr="007A2C4F" w:rsidRDefault="00D23777" w:rsidP="00CB672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C4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14:paraId="78BD9D86" w14:textId="0703443E" w:rsidR="00D23777" w:rsidRPr="007A2C4F" w:rsidRDefault="00D23777" w:rsidP="00D23777">
      <w:pPr>
        <w:jc w:val="both"/>
        <w:rPr>
          <w:rFonts w:ascii="Times New Roman" w:hAnsi="Times New Roman" w:cs="Times New Roman"/>
          <w:lang w:val="en-US"/>
        </w:rPr>
      </w:pPr>
      <w:r w:rsidRPr="007A2C4F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Data show the leave-one out approach for the different meta-analyses with more than 4 study comparisons from independent studies. </w:t>
      </w:r>
      <w:r w:rsidR="00B22D05" w:rsidRPr="00B22D05">
        <w:rPr>
          <w:rFonts w:ascii="Times New Roman" w:hAnsi="Times New Roman" w:cs="Times New Roman"/>
          <w:color w:val="FF0000"/>
          <w:sz w:val="20"/>
          <w:szCs w:val="20"/>
          <w:lang w:val="en-US"/>
        </w:rPr>
        <w:t xml:space="preserve">Red font </w:t>
      </w:r>
      <w:r w:rsidR="00B22D05">
        <w:rPr>
          <w:rFonts w:ascii="Times New Roman" w:hAnsi="Times New Roman" w:cs="Times New Roman"/>
          <w:sz w:val="20"/>
          <w:szCs w:val="20"/>
          <w:lang w:val="en-US"/>
        </w:rPr>
        <w:t>denotes influential studies</w:t>
      </w:r>
      <w:r w:rsidR="00BB0424">
        <w:rPr>
          <w:rFonts w:ascii="Times New Roman" w:hAnsi="Times New Roman" w:cs="Times New Roman"/>
          <w:sz w:val="20"/>
          <w:szCs w:val="20"/>
          <w:lang w:val="en-US"/>
        </w:rPr>
        <w:t xml:space="preserve"> (i.e., study </w:t>
      </w:r>
      <w:r w:rsidR="00BB0424" w:rsidRPr="00BB0424">
        <w:rPr>
          <w:rFonts w:ascii="Times New Roman" w:hAnsi="Times New Roman" w:cs="Times New Roman"/>
          <w:sz w:val="20"/>
          <w:szCs w:val="20"/>
          <w:lang w:val="en-US"/>
        </w:rPr>
        <w:t>changing the evidence of heterogeneity or the magnitude by more than 20%, the significance and/or direction of the association</w:t>
      </w:r>
      <w:r w:rsidR="00BB0424">
        <w:rPr>
          <w:rFonts w:ascii="Times New Roman" w:hAnsi="Times New Roman" w:cs="Times New Roman"/>
          <w:sz w:val="20"/>
          <w:szCs w:val="20"/>
          <w:lang w:val="en-US"/>
        </w:rPr>
        <w:t>)</w:t>
      </w:r>
      <w:r w:rsidR="00B22D05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Pr="007A2C4F">
        <w:rPr>
          <w:rFonts w:ascii="Times New Roman" w:hAnsi="Times New Roman" w:cs="Times New Roman"/>
          <w:sz w:val="20"/>
          <w:szCs w:val="20"/>
          <w:lang w:val="en-US"/>
        </w:rPr>
        <w:t xml:space="preserve">Meta-analyses were performed using generic inverse-variance random effects models. Legend for studies: </w:t>
      </w:r>
      <w:r w:rsidRPr="007A2C4F">
        <w:rPr>
          <w:rFonts w:ascii="Times New Roman" w:hAnsi="Times New Roman" w:cs="Times New Roman"/>
          <w:color w:val="000000"/>
          <w:sz w:val="20"/>
          <w:szCs w:val="20"/>
          <w:vertAlign w:val="superscript"/>
          <w:lang w:val="en-US"/>
        </w:rPr>
        <w:t>¥</w:t>
      </w:r>
      <w:r w:rsidRPr="007A2C4F">
        <w:rPr>
          <w:rFonts w:ascii="Times New Roman" w:hAnsi="Times New Roman" w:cs="Times New Roman"/>
          <w:color w:val="000000"/>
          <w:sz w:val="20"/>
          <w:szCs w:val="20"/>
          <w:lang w:val="en-US"/>
        </w:rPr>
        <w:t>, reported as an outlier</w:t>
      </w:r>
      <w:r w:rsidR="00BB0424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(i.e., </w:t>
      </w:r>
      <w:r w:rsidR="00BB0424" w:rsidRPr="00BB0424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study’s </w:t>
      </w:r>
      <w:r w:rsidR="00BB0424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original </w:t>
      </w:r>
      <w:r w:rsidR="00BB0424" w:rsidRPr="00BB0424">
        <w:rPr>
          <w:rFonts w:ascii="Times New Roman" w:hAnsi="Times New Roman" w:cs="Times New Roman"/>
          <w:color w:val="000000"/>
          <w:sz w:val="20"/>
          <w:szCs w:val="20"/>
          <w:lang w:val="en-US"/>
        </w:rPr>
        <w:t>confidence interval does not overlap with the confidence interval of the pooled effect</w:t>
      </w:r>
      <w:r w:rsidR="00BB0424">
        <w:rPr>
          <w:rFonts w:ascii="Times New Roman" w:hAnsi="Times New Roman" w:cs="Times New Roman"/>
          <w:color w:val="000000"/>
          <w:sz w:val="20"/>
          <w:szCs w:val="20"/>
          <w:lang w:val="en-US"/>
        </w:rPr>
        <w:t>)</w:t>
      </w:r>
      <w:r w:rsidRPr="007A2C4F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Pr="007A2C4F">
        <w:rPr>
          <w:rFonts w:ascii="Times New Roman" w:hAnsi="Times New Roman" w:cs="Times New Roman"/>
          <w:b/>
          <w:bCs/>
          <w:sz w:val="20"/>
          <w:szCs w:val="20"/>
          <w:lang w:val="en-US"/>
        </w:rPr>
        <w:t>Legend for I</w:t>
      </w:r>
      <w:r w:rsidRPr="007A2C4F">
        <w:rPr>
          <w:rFonts w:ascii="Times New Roman" w:hAnsi="Times New Roman" w:cs="Times New Roman"/>
          <w:b/>
          <w:bCs/>
          <w:sz w:val="20"/>
          <w:szCs w:val="20"/>
          <w:vertAlign w:val="superscript"/>
          <w:lang w:val="en-US"/>
        </w:rPr>
        <w:t>2</w:t>
      </w:r>
      <w:r w:rsidRPr="007A2C4F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column:</w:t>
      </w:r>
      <w:r w:rsidRPr="007A2C4F">
        <w:rPr>
          <w:rFonts w:ascii="Times New Roman" w:hAnsi="Times New Roman" w:cs="Times New Roman"/>
          <w:sz w:val="20"/>
          <w:szCs w:val="20"/>
          <w:lang w:val="en-US"/>
        </w:rPr>
        <w:t xml:space="preserve"> *, P-value ≤0.05; ⸸, P-value &gt;0.05 and &lt;0.10. </w:t>
      </w:r>
      <w:r w:rsidRPr="007A2C4F">
        <w:rPr>
          <w:rFonts w:ascii="Times New Roman" w:hAnsi="Times New Roman" w:cs="Times New Roman"/>
          <w:b/>
          <w:bCs/>
          <w:sz w:val="20"/>
          <w:szCs w:val="20"/>
          <w:lang w:val="en-US"/>
        </w:rPr>
        <w:t>Abbreviations: CC</w:t>
      </w:r>
      <w:r w:rsidRPr="007A2C4F">
        <w:rPr>
          <w:rFonts w:ascii="Times New Roman" w:hAnsi="Times New Roman" w:cs="Times New Roman"/>
          <w:sz w:val="20"/>
          <w:szCs w:val="20"/>
          <w:lang w:val="en-US"/>
        </w:rPr>
        <w:t>, colon cancer;</w:t>
      </w:r>
      <w:r w:rsidRPr="007A2C4F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CCS</w:t>
      </w:r>
      <w:r w:rsidRPr="007A2C4F">
        <w:rPr>
          <w:rFonts w:ascii="Times New Roman" w:hAnsi="Times New Roman" w:cs="Times New Roman"/>
          <w:sz w:val="20"/>
          <w:szCs w:val="20"/>
          <w:lang w:val="en-US"/>
        </w:rPr>
        <w:t>, case-control studies;</w:t>
      </w:r>
      <w:r w:rsidRPr="007A2C4F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CI</w:t>
      </w:r>
      <w:r w:rsidRPr="007A2C4F">
        <w:rPr>
          <w:rFonts w:ascii="Times New Roman" w:hAnsi="Times New Roman" w:cs="Times New Roman"/>
          <w:sz w:val="20"/>
          <w:szCs w:val="20"/>
          <w:lang w:val="en-US"/>
        </w:rPr>
        <w:t>, confidence interval;</w:t>
      </w:r>
      <w:r w:rsidRPr="007A2C4F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CRC</w:t>
      </w:r>
      <w:r w:rsidRPr="007A2C4F">
        <w:rPr>
          <w:rFonts w:ascii="Times New Roman" w:hAnsi="Times New Roman" w:cs="Times New Roman"/>
          <w:sz w:val="20"/>
          <w:szCs w:val="20"/>
          <w:lang w:val="en-US"/>
        </w:rPr>
        <w:t>, colorectal cancer;</w:t>
      </w:r>
      <w:r w:rsidRPr="007A2C4F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NA</w:t>
      </w:r>
      <w:r w:rsidRPr="007A2C4F">
        <w:rPr>
          <w:rFonts w:ascii="Times New Roman" w:hAnsi="Times New Roman" w:cs="Times New Roman"/>
          <w:sz w:val="20"/>
          <w:szCs w:val="20"/>
          <w:lang w:val="en-US"/>
        </w:rPr>
        <w:t>, not applicable;</w:t>
      </w:r>
      <w:r w:rsidRPr="007A2C4F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PCS</w:t>
      </w:r>
      <w:r w:rsidRPr="007A2C4F">
        <w:rPr>
          <w:rFonts w:ascii="Times New Roman" w:hAnsi="Times New Roman" w:cs="Times New Roman"/>
          <w:sz w:val="20"/>
          <w:szCs w:val="20"/>
          <w:lang w:val="en-US"/>
        </w:rPr>
        <w:t xml:space="preserve">, prospective cohort studies; </w:t>
      </w:r>
      <w:r w:rsidRPr="007A2C4F">
        <w:rPr>
          <w:rFonts w:ascii="Times New Roman" w:hAnsi="Times New Roman" w:cs="Times New Roman"/>
          <w:b/>
          <w:bCs/>
          <w:sz w:val="20"/>
          <w:szCs w:val="20"/>
          <w:lang w:val="en-US"/>
        </w:rPr>
        <w:t>RC</w:t>
      </w:r>
      <w:r w:rsidRPr="007A2C4F">
        <w:rPr>
          <w:rFonts w:ascii="Times New Roman" w:hAnsi="Times New Roman" w:cs="Times New Roman"/>
          <w:sz w:val="20"/>
          <w:szCs w:val="20"/>
          <w:lang w:val="en-US"/>
        </w:rPr>
        <w:t>, rectal cancer;</w:t>
      </w:r>
      <w:r w:rsidRPr="007A2C4F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Vit</w:t>
      </w:r>
      <w:r w:rsidRPr="007A2C4F">
        <w:rPr>
          <w:rFonts w:ascii="Times New Roman" w:hAnsi="Times New Roman" w:cs="Times New Roman"/>
          <w:sz w:val="20"/>
          <w:szCs w:val="20"/>
          <w:lang w:val="en-US"/>
        </w:rPr>
        <w:t>, vitamin.</w:t>
      </w:r>
    </w:p>
    <w:p w14:paraId="71A0F0CC" w14:textId="77777777" w:rsidR="00D23777" w:rsidRPr="00CB672A" w:rsidRDefault="00D23777">
      <w:pPr>
        <w:rPr>
          <w:rFonts w:ascii="Times New Roman" w:hAnsi="Times New Roman" w:cs="Times New Roman"/>
          <w:lang w:val="en-US"/>
        </w:rPr>
      </w:pPr>
    </w:p>
    <w:p w14:paraId="2B0249C5" w14:textId="77777777" w:rsidR="001215F0" w:rsidRPr="007A2C4F" w:rsidRDefault="001215F0">
      <w:pPr>
        <w:rPr>
          <w:rFonts w:ascii="Times New Roman" w:hAnsi="Times New Roman" w:cs="Times New Roman"/>
          <w:b/>
          <w:bCs/>
          <w:lang w:val="en-US"/>
        </w:rPr>
      </w:pPr>
      <w:r w:rsidRPr="007A2C4F">
        <w:rPr>
          <w:rFonts w:ascii="Times New Roman" w:hAnsi="Times New Roman" w:cs="Times New Roman"/>
          <w:b/>
          <w:bCs/>
          <w:lang w:val="en-US"/>
        </w:rPr>
        <w:br w:type="page"/>
      </w:r>
    </w:p>
    <w:p w14:paraId="4642B772" w14:textId="430A0E4F" w:rsidR="00D23777" w:rsidRPr="006552DC" w:rsidRDefault="00D23777" w:rsidP="00862E87">
      <w:pPr>
        <w:pStyle w:val="Heading1"/>
        <w:spacing w:after="12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3" w:name="_Toc72311750"/>
      <w:r w:rsidRPr="006552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lastRenderedPageBreak/>
        <w:t xml:space="preserve">Supplementary Table 3. </w:t>
      </w:r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Subgroup analyses considering the methodological procedure and source of sample for circulating vitamin D determination</w:t>
      </w:r>
      <w:r w:rsidR="006552D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bookmarkEnd w:id="3"/>
    </w:p>
    <w:tbl>
      <w:tblPr>
        <w:tblW w:w="5098" w:type="pct"/>
        <w:tblLayout w:type="fixed"/>
        <w:tblLook w:val="04A0" w:firstRow="1" w:lastRow="0" w:firstColumn="1" w:lastColumn="0" w:noHBand="0" w:noVBand="1"/>
      </w:tblPr>
      <w:tblGrid>
        <w:gridCol w:w="4154"/>
        <w:gridCol w:w="2254"/>
        <w:gridCol w:w="766"/>
        <w:gridCol w:w="1476"/>
      </w:tblGrid>
      <w:tr w:rsidR="00D23777" w:rsidRPr="007A2C4F" w14:paraId="5D92625F" w14:textId="77777777" w:rsidTr="00CB672A">
        <w:trPr>
          <w:trHeight w:val="780"/>
        </w:trPr>
        <w:tc>
          <w:tcPr>
            <w:tcW w:w="24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847BA4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Study</w:t>
            </w:r>
          </w:p>
        </w:tc>
        <w:tc>
          <w:tcPr>
            <w:tcW w:w="130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87F348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OR/HR (95% CI)</w:t>
            </w:r>
          </w:p>
        </w:tc>
        <w:tc>
          <w:tcPr>
            <w:tcW w:w="44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8CED8B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I</w:t>
            </w:r>
            <w:r w:rsidRPr="007A2C4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85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81C5EA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Relevant change versus overall </w:t>
            </w:r>
          </w:p>
        </w:tc>
      </w:tr>
      <w:tr w:rsidR="00D23777" w:rsidRPr="007A2C4F" w14:paraId="2F991CC9" w14:textId="77777777" w:rsidTr="00CB672A">
        <w:trPr>
          <w:trHeight w:val="450"/>
        </w:trPr>
        <w:tc>
          <w:tcPr>
            <w:tcW w:w="24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D4B179" w14:textId="77777777" w:rsidR="00D23777" w:rsidRPr="007A2C4F" w:rsidRDefault="00D23777" w:rsidP="00CB672A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CCS – CRC – 25(OH)D – All subjects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A95C6E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0.61 [0.52; 0.71]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4BA9E5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21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C1B066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NA</w:t>
            </w:r>
          </w:p>
        </w:tc>
      </w:tr>
      <w:tr w:rsidR="00D23777" w:rsidRPr="007A2C4F" w14:paraId="29531EA9" w14:textId="77777777" w:rsidTr="00CB672A">
        <w:trPr>
          <w:trHeight w:val="315"/>
        </w:trPr>
        <w:tc>
          <w:tcPr>
            <w:tcW w:w="24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F21BCB" w14:textId="77777777" w:rsidR="00D23777" w:rsidRPr="007A2C4F" w:rsidRDefault="00D23777" w:rsidP="00CB672A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METHOD</w:t>
            </w: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(Subgroup differences: </w:t>
            </w:r>
            <w:r w:rsidRPr="007A2C4F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P</w:t>
            </w: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=0.08)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210D3E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5DCD6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F5EB5D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D23777" w:rsidRPr="007A2C4F" w14:paraId="50CD4E93" w14:textId="77777777" w:rsidTr="00CB672A">
        <w:trPr>
          <w:trHeight w:val="315"/>
        </w:trPr>
        <w:tc>
          <w:tcPr>
            <w:tcW w:w="24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CC04FF" w14:textId="77777777" w:rsidR="00D23777" w:rsidRPr="007A2C4F" w:rsidRDefault="00D23777" w:rsidP="00CB672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CLIA: 4 studies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E88F0A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0.67 [0.57; 0.78]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C45BC1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00F53F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No</w:t>
            </w:r>
          </w:p>
        </w:tc>
      </w:tr>
      <w:tr w:rsidR="00D23777" w:rsidRPr="007A2C4F" w14:paraId="4EE800AF" w14:textId="77777777" w:rsidTr="00CB672A">
        <w:trPr>
          <w:trHeight w:val="315"/>
        </w:trPr>
        <w:tc>
          <w:tcPr>
            <w:tcW w:w="24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C2B53" w14:textId="77777777" w:rsidR="00D23777" w:rsidRPr="007A2C4F" w:rsidRDefault="00D23777" w:rsidP="00CB672A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SAMPLE</w:t>
            </w: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(Subgroup differences: </w:t>
            </w:r>
            <w:r w:rsidRPr="007A2C4F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P</w:t>
            </w: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=0.51)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270BC2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FAEE03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89CF70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D23777" w:rsidRPr="007A2C4F" w14:paraId="00452878" w14:textId="77777777" w:rsidTr="00CB672A">
        <w:trPr>
          <w:trHeight w:val="315"/>
        </w:trPr>
        <w:tc>
          <w:tcPr>
            <w:tcW w:w="24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6F234D" w14:textId="77777777" w:rsidR="00D23777" w:rsidRPr="007A2C4F" w:rsidRDefault="00D23777" w:rsidP="00CB672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Plasma: 5 studies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A9FFC4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0.56 [0.41; 0.75]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C5BDEC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37.9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13D7A8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No</w:t>
            </w:r>
          </w:p>
        </w:tc>
      </w:tr>
      <w:tr w:rsidR="00D23777" w:rsidRPr="007A2C4F" w14:paraId="0D0AE91F" w14:textId="77777777" w:rsidTr="00CB672A">
        <w:trPr>
          <w:trHeight w:val="315"/>
        </w:trPr>
        <w:tc>
          <w:tcPr>
            <w:tcW w:w="24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2E2E4D" w14:textId="77777777" w:rsidR="00D23777" w:rsidRPr="007A2C4F" w:rsidRDefault="00D23777" w:rsidP="00CB672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Serum: 4 studies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B32E59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0.63 [0.47; 0.85]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05BD42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3A7E46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No</w:t>
            </w:r>
          </w:p>
        </w:tc>
      </w:tr>
      <w:tr w:rsidR="00D23777" w:rsidRPr="007A2C4F" w14:paraId="1C4B3CE5" w14:textId="77777777" w:rsidTr="00CB672A">
        <w:trPr>
          <w:trHeight w:val="315"/>
        </w:trPr>
        <w:tc>
          <w:tcPr>
            <w:tcW w:w="24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9E0BBF" w14:textId="77777777" w:rsidR="00D23777" w:rsidRPr="007A2C4F" w:rsidRDefault="00D23777" w:rsidP="00CB672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Circulating: 2 studies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359526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0.69 [0.57; 0.82]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A7A8E6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074E13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No</w:t>
            </w:r>
          </w:p>
        </w:tc>
      </w:tr>
      <w:tr w:rsidR="00D23777" w:rsidRPr="007A2C4F" w14:paraId="350C3307" w14:textId="77777777" w:rsidTr="00CB672A">
        <w:trPr>
          <w:trHeight w:val="315"/>
        </w:trPr>
        <w:tc>
          <w:tcPr>
            <w:tcW w:w="24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6BD8C3" w14:textId="77777777" w:rsidR="00D23777" w:rsidRPr="007A2C4F" w:rsidRDefault="00D23777" w:rsidP="00CB672A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CCS – CRC – 25(OH)D – Men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6773D3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0.78 [0.55; 1.11]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D34E55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78*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70BCEA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NA</w:t>
            </w:r>
          </w:p>
        </w:tc>
      </w:tr>
      <w:tr w:rsidR="00D23777" w:rsidRPr="007A2C4F" w14:paraId="6610C3AB" w14:textId="77777777" w:rsidTr="00CB672A">
        <w:trPr>
          <w:trHeight w:val="315"/>
        </w:trPr>
        <w:tc>
          <w:tcPr>
            <w:tcW w:w="24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0E5B1A" w14:textId="77777777" w:rsidR="00D23777" w:rsidRPr="007A2C4F" w:rsidRDefault="00D23777" w:rsidP="00CB672A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METHOD</w:t>
            </w: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(Subgroup differences: </w:t>
            </w:r>
            <w:r w:rsidRPr="007A2C4F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P</w:t>
            </w: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=0.004)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C9B9D5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EADB80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F37D0B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D23777" w:rsidRPr="007A2C4F" w14:paraId="17530988" w14:textId="77777777" w:rsidTr="00CB672A">
        <w:trPr>
          <w:trHeight w:val="315"/>
        </w:trPr>
        <w:tc>
          <w:tcPr>
            <w:tcW w:w="24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2F6B90" w14:textId="77777777" w:rsidR="00D23777" w:rsidRPr="007A2C4F" w:rsidRDefault="00D23777" w:rsidP="00CB672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CLIA: 3 studies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E3121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1.20 [0.75; 1.89]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EF9336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66.3*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EF3862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No</w:t>
            </w:r>
          </w:p>
        </w:tc>
      </w:tr>
      <w:tr w:rsidR="00D23777" w:rsidRPr="007A2C4F" w14:paraId="196B284E" w14:textId="77777777" w:rsidTr="00CB672A">
        <w:trPr>
          <w:trHeight w:val="315"/>
        </w:trPr>
        <w:tc>
          <w:tcPr>
            <w:tcW w:w="24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A158AE" w14:textId="77777777" w:rsidR="00D23777" w:rsidRPr="007A2C4F" w:rsidRDefault="00D23777" w:rsidP="00CB672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RISA: 2 studies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D406D8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0.67 [0.47; 0.95]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175B11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0D89C5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D23777" w:rsidRPr="007A2C4F" w14:paraId="6FBEA06B" w14:textId="77777777" w:rsidTr="00CB672A">
        <w:trPr>
          <w:trHeight w:val="315"/>
        </w:trPr>
        <w:tc>
          <w:tcPr>
            <w:tcW w:w="24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F5F4BB" w14:textId="77777777" w:rsidR="00D23777" w:rsidRPr="007A2C4F" w:rsidRDefault="00D23777" w:rsidP="00CB672A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SAMPLE</w:t>
            </w: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(Subgroup differences: </w:t>
            </w:r>
            <w:r w:rsidRPr="007A2C4F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P</w:t>
            </w: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=0.07)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BA6CD7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EE7C2E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1E9ECA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D23777" w:rsidRPr="007A2C4F" w14:paraId="5AE4BFE7" w14:textId="77777777" w:rsidTr="00CB672A">
        <w:trPr>
          <w:trHeight w:val="315"/>
        </w:trPr>
        <w:tc>
          <w:tcPr>
            <w:tcW w:w="24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1D1E6E" w14:textId="77777777" w:rsidR="00D23777" w:rsidRPr="007A2C4F" w:rsidRDefault="00D23777" w:rsidP="00CB672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Plasma: 4 studies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256204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0.56 [0.41; 0.77]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2DF744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42.2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73ADF0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D23777" w:rsidRPr="007A2C4F" w14:paraId="62F1A988" w14:textId="77777777" w:rsidTr="00CB672A">
        <w:trPr>
          <w:trHeight w:val="315"/>
        </w:trPr>
        <w:tc>
          <w:tcPr>
            <w:tcW w:w="24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A2FA88" w14:textId="77777777" w:rsidR="00D23777" w:rsidRPr="007A2C4F" w:rsidRDefault="00D23777" w:rsidP="00CB672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Serum: 3 studies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71DF50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1.14 [0.63; 2.05]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90EAD5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67.7*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8DE75C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No</w:t>
            </w:r>
          </w:p>
        </w:tc>
      </w:tr>
      <w:tr w:rsidR="00D23777" w:rsidRPr="007A2C4F" w14:paraId="6FAD68DD" w14:textId="77777777" w:rsidTr="00CB672A">
        <w:trPr>
          <w:trHeight w:val="315"/>
        </w:trPr>
        <w:tc>
          <w:tcPr>
            <w:tcW w:w="24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01C2EF" w14:textId="77777777" w:rsidR="00D23777" w:rsidRPr="007A2C4F" w:rsidRDefault="00D23777" w:rsidP="00CB672A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CCS – CRC – 25(OH)D – Women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A046AF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0.52 [0.41; 0.67]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C464CB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39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5B8295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NA</w:t>
            </w:r>
          </w:p>
        </w:tc>
      </w:tr>
      <w:tr w:rsidR="00D23777" w:rsidRPr="007A2C4F" w14:paraId="273318F5" w14:textId="77777777" w:rsidTr="00CB672A">
        <w:trPr>
          <w:trHeight w:val="315"/>
        </w:trPr>
        <w:tc>
          <w:tcPr>
            <w:tcW w:w="24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9CE536" w14:textId="77777777" w:rsidR="00D23777" w:rsidRPr="007A2C4F" w:rsidRDefault="00D23777" w:rsidP="00CB672A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METHOD</w:t>
            </w: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(Subgroup differences: </w:t>
            </w:r>
            <w:r w:rsidRPr="007A2C4F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P</w:t>
            </w: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=0.24)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123D6F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CB859E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D1E45F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D23777" w:rsidRPr="007A2C4F" w14:paraId="1DDC6981" w14:textId="77777777" w:rsidTr="00CB672A">
        <w:trPr>
          <w:trHeight w:val="315"/>
        </w:trPr>
        <w:tc>
          <w:tcPr>
            <w:tcW w:w="24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514000" w14:textId="77777777" w:rsidR="00D23777" w:rsidRPr="007A2C4F" w:rsidRDefault="00D23777" w:rsidP="00CB672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CLIA: 2 studies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112767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0.39 [0.16; 0.92]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21675F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77*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876FE5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No</w:t>
            </w:r>
          </w:p>
        </w:tc>
      </w:tr>
      <w:tr w:rsidR="00D23777" w:rsidRPr="007A2C4F" w14:paraId="2306E60C" w14:textId="77777777" w:rsidTr="00CB672A">
        <w:trPr>
          <w:trHeight w:val="315"/>
        </w:trPr>
        <w:tc>
          <w:tcPr>
            <w:tcW w:w="24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C82E04" w14:textId="77777777" w:rsidR="00D23777" w:rsidRPr="007A2C4F" w:rsidRDefault="00D23777" w:rsidP="00CB672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RIA: 2 studies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9A131D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0.51 [0.35; 0.75]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DC1A32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E5E820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No</w:t>
            </w:r>
          </w:p>
        </w:tc>
      </w:tr>
      <w:tr w:rsidR="00D23777" w:rsidRPr="007A2C4F" w14:paraId="7F7F506E" w14:textId="77777777" w:rsidTr="00CB672A">
        <w:trPr>
          <w:trHeight w:val="315"/>
        </w:trPr>
        <w:tc>
          <w:tcPr>
            <w:tcW w:w="24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B42CB4" w14:textId="77777777" w:rsidR="00D23777" w:rsidRPr="007A2C4F" w:rsidRDefault="00D23777" w:rsidP="00CB672A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SAMPLE</w:t>
            </w: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(Subgroup differences: </w:t>
            </w:r>
            <w:r w:rsidRPr="007A2C4F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P</w:t>
            </w: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=0.11)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23E722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66D2D9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B3C453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D23777" w:rsidRPr="007A2C4F" w14:paraId="3B47DA71" w14:textId="77777777" w:rsidTr="00CB672A">
        <w:trPr>
          <w:trHeight w:val="315"/>
        </w:trPr>
        <w:tc>
          <w:tcPr>
            <w:tcW w:w="24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3D9993" w14:textId="77777777" w:rsidR="00D23777" w:rsidRPr="007A2C4F" w:rsidRDefault="00D23777" w:rsidP="00CB672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Plasma: 4 studies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3981EF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0.56 [0.42; 0.75]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3A6605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19.6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68B080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No</w:t>
            </w:r>
          </w:p>
        </w:tc>
      </w:tr>
      <w:tr w:rsidR="00D23777" w:rsidRPr="007A2C4F" w14:paraId="241C79E1" w14:textId="77777777" w:rsidTr="00CB672A">
        <w:trPr>
          <w:trHeight w:val="315"/>
        </w:trPr>
        <w:tc>
          <w:tcPr>
            <w:tcW w:w="24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9406E1" w14:textId="77777777" w:rsidR="00D23777" w:rsidRPr="007A2C4F" w:rsidRDefault="00D23777" w:rsidP="00CB672A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CCS – CC – 25(OH)D – Men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D8B9CF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1.06 [0.62; 1.83]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5D0C65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70*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B16280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NA</w:t>
            </w:r>
          </w:p>
        </w:tc>
      </w:tr>
      <w:tr w:rsidR="00D23777" w:rsidRPr="007A2C4F" w14:paraId="77C96BF5" w14:textId="77777777" w:rsidTr="00CB672A">
        <w:trPr>
          <w:trHeight w:val="315"/>
        </w:trPr>
        <w:tc>
          <w:tcPr>
            <w:tcW w:w="24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7C7B1C" w14:textId="77777777" w:rsidR="00D23777" w:rsidRPr="007A2C4F" w:rsidRDefault="00D23777" w:rsidP="00CB672A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METHOD</w:t>
            </w: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(Subgroup differences: </w:t>
            </w:r>
            <w:r w:rsidRPr="007A2C4F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P</w:t>
            </w: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=0.02)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BE13A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4C31E1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226D57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D23777" w:rsidRPr="007A2C4F" w14:paraId="1080C347" w14:textId="77777777" w:rsidTr="00CB672A">
        <w:trPr>
          <w:trHeight w:val="315"/>
        </w:trPr>
        <w:tc>
          <w:tcPr>
            <w:tcW w:w="24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3F8F8B" w14:textId="77777777" w:rsidR="00D23777" w:rsidRPr="007A2C4F" w:rsidRDefault="00D23777" w:rsidP="00CB672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RIA: 2 studies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726C95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0.60 [0.35; 1.03]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BC8CF6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22.7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788486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No</w:t>
            </w:r>
          </w:p>
        </w:tc>
      </w:tr>
      <w:tr w:rsidR="00D23777" w:rsidRPr="007A2C4F" w14:paraId="17DD3A05" w14:textId="77777777" w:rsidTr="00CB672A">
        <w:trPr>
          <w:trHeight w:val="315"/>
        </w:trPr>
        <w:tc>
          <w:tcPr>
            <w:tcW w:w="24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D02FEB" w14:textId="77777777" w:rsidR="00D23777" w:rsidRPr="007A2C4F" w:rsidRDefault="00D23777" w:rsidP="00CB672A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SAMPLE</w:t>
            </w: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(Subgroup differences: </w:t>
            </w:r>
            <w:r w:rsidRPr="007A2C4F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P</w:t>
            </w: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=0.52)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CB1BE4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F9EBA4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D1EF7C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D23777" w:rsidRPr="007A2C4F" w14:paraId="2AED36FB" w14:textId="77777777" w:rsidTr="00CB672A">
        <w:trPr>
          <w:trHeight w:val="315"/>
        </w:trPr>
        <w:tc>
          <w:tcPr>
            <w:tcW w:w="24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07A0B8" w14:textId="77777777" w:rsidR="00D23777" w:rsidRPr="007A2C4F" w:rsidRDefault="00D23777" w:rsidP="00CB672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Plasma: 3 studies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AD7096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0.90 [0.44; 1.84]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C4F7BE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67.6*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611847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No</w:t>
            </w:r>
          </w:p>
        </w:tc>
      </w:tr>
      <w:tr w:rsidR="00D23777" w:rsidRPr="007A2C4F" w14:paraId="7BA6484B" w14:textId="77777777" w:rsidTr="00CB672A">
        <w:trPr>
          <w:trHeight w:val="315"/>
        </w:trPr>
        <w:tc>
          <w:tcPr>
            <w:tcW w:w="24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631731" w14:textId="77777777" w:rsidR="00D23777" w:rsidRPr="007A2C4F" w:rsidRDefault="00D23777" w:rsidP="00CB672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Serum: 2 studies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7DB51B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1.33 [0.51; 3.43]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997B6B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78*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206A99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No</w:t>
            </w:r>
          </w:p>
        </w:tc>
      </w:tr>
      <w:tr w:rsidR="00D23777" w:rsidRPr="007A2C4F" w14:paraId="0CEFA299" w14:textId="77777777" w:rsidTr="00CB672A">
        <w:trPr>
          <w:trHeight w:val="315"/>
        </w:trPr>
        <w:tc>
          <w:tcPr>
            <w:tcW w:w="24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3067D9" w14:textId="77777777" w:rsidR="00D23777" w:rsidRPr="007A2C4F" w:rsidRDefault="00D23777" w:rsidP="00CB672A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CCS – RC – 25(OH)D – Men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0CBA63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0.73 [0.30; 1.79]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7378B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64*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FA7F3B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NA</w:t>
            </w:r>
          </w:p>
        </w:tc>
      </w:tr>
      <w:tr w:rsidR="00D23777" w:rsidRPr="007A2C4F" w14:paraId="04039AD8" w14:textId="77777777" w:rsidTr="00CB672A">
        <w:trPr>
          <w:trHeight w:val="315"/>
        </w:trPr>
        <w:tc>
          <w:tcPr>
            <w:tcW w:w="24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D88D8" w14:textId="77777777" w:rsidR="00D23777" w:rsidRPr="007A2C4F" w:rsidRDefault="00D23777" w:rsidP="00CB672A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METHOD</w:t>
            </w: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(Subgroup differences: </w:t>
            </w:r>
            <w:r w:rsidRPr="007A2C4F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P</w:t>
            </w: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=0.13)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B7A854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C15A89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BB0034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D23777" w:rsidRPr="007A2C4F" w14:paraId="5F144A79" w14:textId="77777777" w:rsidTr="00CB672A">
        <w:trPr>
          <w:trHeight w:val="315"/>
        </w:trPr>
        <w:tc>
          <w:tcPr>
            <w:tcW w:w="24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57FCAE" w14:textId="77777777" w:rsidR="00D23777" w:rsidRPr="007A2C4F" w:rsidRDefault="00D23777" w:rsidP="00CB672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lastRenderedPageBreak/>
              <w:t>RIA: 2 studies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55921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1.13 [0.14; 8.96]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B9307D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81.2*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85FBA8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No</w:t>
            </w:r>
          </w:p>
        </w:tc>
      </w:tr>
      <w:tr w:rsidR="00D23777" w:rsidRPr="007A2C4F" w14:paraId="4A4F2676" w14:textId="77777777" w:rsidTr="00CB672A">
        <w:trPr>
          <w:trHeight w:val="315"/>
        </w:trPr>
        <w:tc>
          <w:tcPr>
            <w:tcW w:w="24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79FA45" w14:textId="77777777" w:rsidR="00D23777" w:rsidRPr="007A2C4F" w:rsidRDefault="00D23777" w:rsidP="00CB672A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SAMPLE</w:t>
            </w: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(Subgroup differences: </w:t>
            </w:r>
            <w:r w:rsidRPr="007A2C4F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P</w:t>
            </w: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=0.82)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82FBA3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FC7C80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40FDA3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D23777" w:rsidRPr="007A2C4F" w14:paraId="545845F1" w14:textId="77777777" w:rsidTr="00CB672A">
        <w:trPr>
          <w:trHeight w:val="315"/>
        </w:trPr>
        <w:tc>
          <w:tcPr>
            <w:tcW w:w="24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836B4F" w14:textId="77777777" w:rsidR="00D23777" w:rsidRPr="007A2C4F" w:rsidRDefault="00D23777" w:rsidP="00CB672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Plasma: 3 studies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B8ABDD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0.61 [0.09; 3.98]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A601EB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76.5*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A47CE6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No</w:t>
            </w:r>
          </w:p>
        </w:tc>
      </w:tr>
      <w:tr w:rsidR="00D23777" w:rsidRPr="007A2C4F" w14:paraId="725EC9CA" w14:textId="77777777" w:rsidTr="00CB672A">
        <w:trPr>
          <w:trHeight w:val="315"/>
        </w:trPr>
        <w:tc>
          <w:tcPr>
            <w:tcW w:w="24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8005D7" w14:textId="77777777" w:rsidR="00D23777" w:rsidRPr="007A2C4F" w:rsidRDefault="00D23777" w:rsidP="00CB672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Serum: 2 studies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6CFA66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0.78 [0.28; 2.18]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EE71C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58.7*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84DEA9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No</w:t>
            </w:r>
          </w:p>
        </w:tc>
      </w:tr>
      <w:tr w:rsidR="00D23777" w:rsidRPr="007A2C4F" w14:paraId="0EB8A56B" w14:textId="77777777" w:rsidTr="00CB672A">
        <w:trPr>
          <w:trHeight w:val="315"/>
        </w:trPr>
        <w:tc>
          <w:tcPr>
            <w:tcW w:w="24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7046C4" w14:textId="77777777" w:rsidR="00D23777" w:rsidRPr="007A2C4F" w:rsidRDefault="00D23777" w:rsidP="00CB672A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PCS – CRC – 25(OH)D – All subjects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5794C3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0.80 [0.66; 0.97]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2C239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11E631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NA</w:t>
            </w:r>
          </w:p>
        </w:tc>
      </w:tr>
      <w:tr w:rsidR="00D23777" w:rsidRPr="007A2C4F" w14:paraId="14CA5695" w14:textId="77777777" w:rsidTr="00CB672A">
        <w:trPr>
          <w:trHeight w:val="315"/>
        </w:trPr>
        <w:tc>
          <w:tcPr>
            <w:tcW w:w="24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AEB583" w14:textId="77777777" w:rsidR="00D23777" w:rsidRPr="007A2C4F" w:rsidRDefault="00D23777" w:rsidP="00CB672A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METHOD</w:t>
            </w: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(Subgroup differences: </w:t>
            </w:r>
            <w:r w:rsidRPr="007A2C4F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P</w:t>
            </w: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=0.93)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7652E9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5772D6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DD4C71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D23777" w:rsidRPr="007A2C4F" w14:paraId="317EE0F4" w14:textId="77777777" w:rsidTr="00CB672A">
        <w:trPr>
          <w:trHeight w:val="315"/>
        </w:trPr>
        <w:tc>
          <w:tcPr>
            <w:tcW w:w="24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684934" w14:textId="77777777" w:rsidR="00D23777" w:rsidRPr="007A2C4F" w:rsidRDefault="00D23777" w:rsidP="00CB672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Immunosssays</w:t>
            </w:r>
            <w:proofErr w:type="spellEnd"/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: 2 studies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CD16C7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0.89 [0.61; 1.32]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EF7D53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A7B95D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D23777" w:rsidRPr="007A2C4F" w14:paraId="13C4F9F2" w14:textId="77777777" w:rsidTr="00CB672A">
        <w:trPr>
          <w:trHeight w:val="315"/>
        </w:trPr>
        <w:tc>
          <w:tcPr>
            <w:tcW w:w="24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88C502" w14:textId="77777777" w:rsidR="00D23777" w:rsidRPr="007A2C4F" w:rsidRDefault="00D23777" w:rsidP="00CB672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LC-MS/MS: 2 studies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FACBCB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0.77 [0.58; 1.02]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692481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AA4926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D23777" w:rsidRPr="007A2C4F" w14:paraId="672538FA" w14:textId="77777777" w:rsidTr="00CB672A">
        <w:trPr>
          <w:trHeight w:val="315"/>
        </w:trPr>
        <w:tc>
          <w:tcPr>
            <w:tcW w:w="24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B562CE" w14:textId="77777777" w:rsidR="00D23777" w:rsidRPr="007A2C4F" w:rsidRDefault="00D23777" w:rsidP="00CB672A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SAMPLE</w:t>
            </w: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(Subgroup differences: </w:t>
            </w:r>
            <w:r w:rsidRPr="007A2C4F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P</w:t>
            </w: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=0.36)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9C1A8D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B38963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AA5FAD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D23777" w:rsidRPr="007A2C4F" w14:paraId="718A24CE" w14:textId="77777777" w:rsidTr="00CB672A">
        <w:trPr>
          <w:trHeight w:val="315"/>
        </w:trPr>
        <w:tc>
          <w:tcPr>
            <w:tcW w:w="24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07B374" w14:textId="77777777" w:rsidR="00D23777" w:rsidRPr="007A2C4F" w:rsidRDefault="00D23777" w:rsidP="00CB672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Serum: 5 studies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7C1A72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0.86 [0.68; 1.09]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0F4ED3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4FAC1A" w14:textId="77777777" w:rsidR="00D23777" w:rsidRPr="007A2C4F" w:rsidRDefault="00D23777" w:rsidP="00CB67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2C4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</w:tbl>
    <w:p w14:paraId="5BB2D7FD" w14:textId="77777777" w:rsidR="00D23777" w:rsidRPr="007A2C4F" w:rsidRDefault="00D23777" w:rsidP="00D23777">
      <w:pPr>
        <w:jc w:val="both"/>
        <w:rPr>
          <w:rFonts w:ascii="Times New Roman" w:hAnsi="Times New Roman" w:cs="Times New Roman"/>
          <w:lang w:val="en-US"/>
        </w:rPr>
      </w:pPr>
      <w:r w:rsidRPr="007A2C4F">
        <w:rPr>
          <w:rFonts w:ascii="Times New Roman" w:hAnsi="Times New Roman" w:cs="Times New Roman"/>
          <w:lang w:val="en-US"/>
        </w:rPr>
        <w:t>Only subgroups with 2 or more studies are included. Note that the term “circulating” means that sample source was not described in their methods section.</w:t>
      </w:r>
      <w:r w:rsidRPr="007A2C4F">
        <w:rPr>
          <w:rFonts w:ascii="Times New Roman" w:hAnsi="Times New Roman" w:cs="Times New Roman"/>
          <w:b/>
          <w:bCs/>
          <w:lang w:val="en-US"/>
        </w:rPr>
        <w:t xml:space="preserve"> Abbreviations: CLIA, </w:t>
      </w:r>
      <w:r w:rsidRPr="007A2C4F">
        <w:rPr>
          <w:rFonts w:ascii="Times New Roman" w:hAnsi="Times New Roman" w:cs="Times New Roman"/>
          <w:lang w:val="en-US"/>
        </w:rPr>
        <w:t xml:space="preserve">competitive chemiluminescence immunoassay; </w:t>
      </w:r>
      <w:r w:rsidRPr="007A2C4F">
        <w:rPr>
          <w:rFonts w:ascii="Times New Roman" w:hAnsi="Times New Roman" w:cs="Times New Roman"/>
          <w:b/>
          <w:bCs/>
          <w:lang w:val="en-US"/>
        </w:rPr>
        <w:t>CI</w:t>
      </w:r>
      <w:r w:rsidRPr="007A2C4F">
        <w:rPr>
          <w:rFonts w:ascii="Times New Roman" w:hAnsi="Times New Roman" w:cs="Times New Roman"/>
          <w:lang w:val="en-US"/>
        </w:rPr>
        <w:t xml:space="preserve">, confidence interval; </w:t>
      </w:r>
      <w:r w:rsidRPr="007A2C4F">
        <w:rPr>
          <w:rFonts w:ascii="Times New Roman" w:hAnsi="Times New Roman" w:cs="Times New Roman"/>
          <w:b/>
          <w:bCs/>
          <w:lang w:val="en-US"/>
        </w:rPr>
        <w:t>HR</w:t>
      </w:r>
      <w:r w:rsidRPr="007A2C4F">
        <w:rPr>
          <w:rFonts w:ascii="Times New Roman" w:hAnsi="Times New Roman" w:cs="Times New Roman"/>
          <w:lang w:val="en-US"/>
        </w:rPr>
        <w:t xml:space="preserve">, hazard ratio; </w:t>
      </w:r>
      <w:r w:rsidRPr="007A2C4F">
        <w:rPr>
          <w:rFonts w:ascii="Times New Roman" w:hAnsi="Times New Roman" w:cs="Times New Roman"/>
          <w:b/>
          <w:bCs/>
          <w:lang w:val="en-US"/>
        </w:rPr>
        <w:t>I</w:t>
      </w:r>
      <w:r w:rsidRPr="007A2C4F">
        <w:rPr>
          <w:rFonts w:ascii="Times New Roman" w:hAnsi="Times New Roman" w:cs="Times New Roman"/>
          <w:b/>
          <w:bCs/>
          <w:vertAlign w:val="superscript"/>
          <w:lang w:val="en-US"/>
        </w:rPr>
        <w:t>2</w:t>
      </w:r>
      <w:r w:rsidRPr="007A2C4F">
        <w:rPr>
          <w:rFonts w:ascii="Times New Roman" w:hAnsi="Times New Roman" w:cs="Times New Roman"/>
          <w:lang w:val="en-US"/>
        </w:rPr>
        <w:t xml:space="preserve">, heterogeneity; </w:t>
      </w:r>
      <w:r w:rsidRPr="007A2C4F">
        <w:rPr>
          <w:rFonts w:ascii="Times New Roman" w:hAnsi="Times New Roman" w:cs="Times New Roman"/>
          <w:b/>
          <w:bCs/>
          <w:lang w:val="en-US"/>
        </w:rPr>
        <w:t>LC-MS/MS</w:t>
      </w:r>
      <w:r w:rsidRPr="007A2C4F">
        <w:rPr>
          <w:rFonts w:ascii="Times New Roman" w:hAnsi="Times New Roman" w:cs="Times New Roman"/>
          <w:lang w:val="en-US"/>
        </w:rPr>
        <w:t xml:space="preserve">, liquid chromatography-mass spectrometry; </w:t>
      </w:r>
      <w:r w:rsidRPr="007A2C4F">
        <w:rPr>
          <w:rFonts w:ascii="Times New Roman" w:hAnsi="Times New Roman" w:cs="Times New Roman"/>
          <w:b/>
          <w:bCs/>
          <w:lang w:val="en-US"/>
        </w:rPr>
        <w:t>NA</w:t>
      </w:r>
      <w:r w:rsidRPr="007A2C4F">
        <w:rPr>
          <w:rFonts w:ascii="Times New Roman" w:hAnsi="Times New Roman" w:cs="Times New Roman"/>
          <w:lang w:val="en-US"/>
        </w:rPr>
        <w:t>, not applicable</w:t>
      </w:r>
      <w:r w:rsidRPr="007A2C4F">
        <w:rPr>
          <w:rFonts w:ascii="Times New Roman" w:hAnsi="Times New Roman" w:cs="Times New Roman"/>
          <w:b/>
          <w:bCs/>
          <w:lang w:val="en-US"/>
        </w:rPr>
        <w:t>; OR</w:t>
      </w:r>
      <w:r w:rsidRPr="007A2C4F">
        <w:rPr>
          <w:rFonts w:ascii="Times New Roman" w:hAnsi="Times New Roman" w:cs="Times New Roman"/>
          <w:lang w:val="en-US"/>
        </w:rPr>
        <w:t xml:space="preserve">, odds ratio; </w:t>
      </w:r>
      <w:r w:rsidRPr="007A2C4F">
        <w:rPr>
          <w:rFonts w:ascii="Times New Roman" w:hAnsi="Times New Roman" w:cs="Times New Roman"/>
          <w:b/>
          <w:bCs/>
          <w:lang w:val="en-US"/>
        </w:rPr>
        <w:t>RIA</w:t>
      </w:r>
      <w:r w:rsidRPr="007A2C4F">
        <w:rPr>
          <w:rFonts w:ascii="Times New Roman" w:hAnsi="Times New Roman" w:cs="Times New Roman"/>
          <w:lang w:val="en-US"/>
        </w:rPr>
        <w:t xml:space="preserve">, radioimmunoassay; </w:t>
      </w:r>
      <w:r w:rsidRPr="007A2C4F">
        <w:rPr>
          <w:rFonts w:ascii="Times New Roman" w:hAnsi="Times New Roman" w:cs="Times New Roman"/>
          <w:b/>
          <w:bCs/>
          <w:lang w:val="en-US"/>
        </w:rPr>
        <w:t>RISA</w:t>
      </w:r>
      <w:r w:rsidRPr="007A2C4F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A2C4F">
        <w:rPr>
          <w:rFonts w:ascii="Times New Roman" w:hAnsi="Times New Roman" w:cs="Times New Roman"/>
          <w:lang w:val="en-US"/>
        </w:rPr>
        <w:t>radioimmunosorbent</w:t>
      </w:r>
      <w:proofErr w:type="spellEnd"/>
      <w:r w:rsidRPr="007A2C4F">
        <w:rPr>
          <w:rFonts w:ascii="Times New Roman" w:hAnsi="Times New Roman" w:cs="Times New Roman"/>
          <w:lang w:val="en-US"/>
        </w:rPr>
        <w:t xml:space="preserve"> assay</w:t>
      </w:r>
      <w:r w:rsidRPr="007A2C4F">
        <w:rPr>
          <w:rFonts w:ascii="Times New Roman" w:hAnsi="Times New Roman" w:cs="Times New Roman"/>
          <w:b/>
          <w:bCs/>
          <w:lang w:val="en-US"/>
        </w:rPr>
        <w:t>. *</w:t>
      </w:r>
      <w:r w:rsidRPr="007A2C4F">
        <w:rPr>
          <w:rFonts w:ascii="Times New Roman" w:hAnsi="Times New Roman" w:cs="Times New Roman"/>
          <w:lang w:val="en-US"/>
        </w:rPr>
        <w:t>, P&lt;0.05.</w:t>
      </w:r>
      <w:r w:rsidRPr="007A2C4F">
        <w:rPr>
          <w:rFonts w:ascii="Times New Roman" w:hAnsi="Times New Roman" w:cs="Times New Roman"/>
          <w:b/>
          <w:bCs/>
          <w:lang w:val="en-US"/>
        </w:rPr>
        <w:br w:type="page"/>
      </w:r>
    </w:p>
    <w:p w14:paraId="6DB98587" w14:textId="77777777" w:rsidR="00D23777" w:rsidRPr="007A2C4F" w:rsidRDefault="00D23777" w:rsidP="00D23777">
      <w:pPr>
        <w:rPr>
          <w:rFonts w:ascii="Times New Roman" w:hAnsi="Times New Roman" w:cs="Times New Roman"/>
          <w:b/>
          <w:bCs/>
          <w:lang w:val="en-US"/>
        </w:rPr>
      </w:pPr>
      <w:r w:rsidRPr="007A2C4F">
        <w:rPr>
          <w:rFonts w:ascii="Times New Roman" w:hAnsi="Times New Roman" w:cs="Times New Roman"/>
          <w:b/>
          <w:bCs/>
          <w:lang w:val="en-US"/>
        </w:rPr>
        <w:lastRenderedPageBreak/>
        <w:t>A) Case-control studies – Free 25(OH)D - All subjects</w:t>
      </w:r>
    </w:p>
    <w:p w14:paraId="01446BE1" w14:textId="77777777" w:rsidR="00D23777" w:rsidRPr="007A2C4F" w:rsidRDefault="00D23777" w:rsidP="00D23777">
      <w:pPr>
        <w:rPr>
          <w:rFonts w:ascii="Times New Roman" w:hAnsi="Times New Roman" w:cs="Times New Roman"/>
          <w:lang w:val="en-US"/>
        </w:rPr>
      </w:pPr>
      <w:r w:rsidRPr="007A2C4F">
        <w:rPr>
          <w:rFonts w:ascii="Times New Roman" w:hAnsi="Times New Roman" w:cs="Times New Roman"/>
          <w:noProof/>
          <w:lang w:eastAsia="es-ES"/>
        </w:rPr>
        <w:drawing>
          <wp:inline distT="0" distB="0" distL="0" distR="0" wp14:anchorId="24FB9FC6" wp14:editId="642D2CD2">
            <wp:extent cx="5397500" cy="168529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B5681" w14:textId="77777777" w:rsidR="00D23777" w:rsidRPr="007A2C4F" w:rsidRDefault="00D23777" w:rsidP="00D23777">
      <w:pPr>
        <w:rPr>
          <w:rFonts w:ascii="Times New Roman" w:hAnsi="Times New Roman" w:cs="Times New Roman"/>
          <w:lang w:val="en-US"/>
        </w:rPr>
      </w:pPr>
    </w:p>
    <w:p w14:paraId="555DBF8A" w14:textId="78F81659" w:rsidR="00F34D9B" w:rsidRPr="007A2C4F" w:rsidRDefault="00E13CEC" w:rsidP="00F34D9B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B</w:t>
      </w:r>
      <w:r w:rsidR="00F34D9B" w:rsidRPr="007A2C4F">
        <w:rPr>
          <w:rFonts w:ascii="Times New Roman" w:hAnsi="Times New Roman" w:cs="Times New Roman"/>
          <w:b/>
          <w:bCs/>
          <w:lang w:val="en-US"/>
        </w:rPr>
        <w:t>) Case-control studies – 25(OH)D – Women</w:t>
      </w:r>
    </w:p>
    <w:p w14:paraId="088A062D" w14:textId="77777777" w:rsidR="00F34D9B" w:rsidRPr="007A2C4F" w:rsidRDefault="00F34D9B" w:rsidP="00F34D9B">
      <w:pPr>
        <w:rPr>
          <w:rFonts w:ascii="Times New Roman" w:hAnsi="Times New Roman" w:cs="Times New Roman"/>
          <w:lang w:val="en-US"/>
        </w:rPr>
      </w:pPr>
      <w:r w:rsidRPr="007A2C4F">
        <w:rPr>
          <w:rFonts w:ascii="Times New Roman" w:hAnsi="Times New Roman" w:cs="Times New Roman"/>
          <w:noProof/>
          <w:lang w:eastAsia="es-ES"/>
        </w:rPr>
        <w:drawing>
          <wp:inline distT="0" distB="0" distL="0" distR="0" wp14:anchorId="673705B0" wp14:editId="44E21411">
            <wp:extent cx="5397500" cy="2272665"/>
            <wp:effectExtent l="0" t="0" r="0" b="0"/>
            <wp:docPr id="60" name="Imagen 60" descr="Gráfico, Gráfico de cajas y bigot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Gráfico, Gráfico de cajas y bigote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B952F" w14:textId="77777777" w:rsidR="00F34D9B" w:rsidRPr="007A2C4F" w:rsidRDefault="00F34D9B" w:rsidP="00F34D9B">
      <w:pPr>
        <w:rPr>
          <w:rFonts w:ascii="Times New Roman" w:hAnsi="Times New Roman" w:cs="Times New Roman"/>
          <w:lang w:val="en-US"/>
        </w:rPr>
      </w:pPr>
    </w:p>
    <w:p w14:paraId="0E547BA3" w14:textId="77777777" w:rsidR="00F34D9B" w:rsidRPr="007A2C4F" w:rsidRDefault="00F34D9B" w:rsidP="00F34D9B">
      <w:pPr>
        <w:rPr>
          <w:rFonts w:ascii="Times New Roman" w:hAnsi="Times New Roman" w:cs="Times New Roman"/>
          <w:b/>
          <w:bCs/>
          <w:lang w:val="en-US"/>
        </w:rPr>
      </w:pPr>
      <w:r w:rsidRPr="007A2C4F">
        <w:rPr>
          <w:rFonts w:ascii="Times New Roman" w:hAnsi="Times New Roman" w:cs="Times New Roman"/>
          <w:b/>
          <w:bCs/>
          <w:lang w:val="en-US"/>
        </w:rPr>
        <w:t>C) Case-control studies – 25(OH)D – Men</w:t>
      </w:r>
    </w:p>
    <w:p w14:paraId="5A17D8D5" w14:textId="77777777" w:rsidR="00F34D9B" w:rsidRPr="007A2C4F" w:rsidRDefault="00F34D9B" w:rsidP="00F34D9B">
      <w:pPr>
        <w:rPr>
          <w:rFonts w:ascii="Times New Roman" w:hAnsi="Times New Roman" w:cs="Times New Roman"/>
          <w:b/>
          <w:bCs/>
          <w:lang w:val="en-US"/>
        </w:rPr>
      </w:pPr>
      <w:r w:rsidRPr="007A2C4F">
        <w:rPr>
          <w:rFonts w:ascii="Times New Roman" w:hAnsi="Times New Roman" w:cs="Times New Roman"/>
          <w:b/>
          <w:bCs/>
          <w:noProof/>
          <w:lang w:eastAsia="es-ES"/>
        </w:rPr>
        <w:drawing>
          <wp:inline distT="0" distB="0" distL="0" distR="0" wp14:anchorId="5FE63B31" wp14:editId="1E79C282">
            <wp:extent cx="5397500" cy="2695575"/>
            <wp:effectExtent l="0" t="0" r="0" b="9525"/>
            <wp:docPr id="59" name="Imagen 59" descr="Gráfico, Gráfico de cajas y bigot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n 59" descr="Gráfico, Gráfico de cajas y bigote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25C72" w14:textId="77777777" w:rsidR="00D23777" w:rsidRPr="007A2C4F" w:rsidRDefault="00D23777" w:rsidP="00D23777">
      <w:pPr>
        <w:rPr>
          <w:rFonts w:ascii="Times New Roman" w:hAnsi="Times New Roman" w:cs="Times New Roman"/>
          <w:b/>
          <w:bCs/>
          <w:lang w:val="en-US"/>
        </w:rPr>
      </w:pPr>
    </w:p>
    <w:p w14:paraId="6E103E39" w14:textId="6758D624" w:rsidR="00F34D9B" w:rsidRPr="00B707D0" w:rsidRDefault="00E13CEC" w:rsidP="00F34D9B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lastRenderedPageBreak/>
        <w:t>D</w:t>
      </w:r>
      <w:r w:rsidR="00F34D9B" w:rsidRPr="007A2C4F">
        <w:rPr>
          <w:rFonts w:ascii="Times New Roman" w:hAnsi="Times New Roman" w:cs="Times New Roman"/>
          <w:b/>
          <w:bCs/>
          <w:lang w:val="en-US"/>
        </w:rPr>
        <w:t>) Prospective cohort studies - 25(OH)D – Men</w:t>
      </w:r>
      <w:r w:rsidR="00F34D9B">
        <w:rPr>
          <w:rFonts w:ascii="Times New Roman" w:hAnsi="Times New Roman" w:cs="Times New Roman"/>
          <w:b/>
          <w:bCs/>
          <w:noProof/>
          <w:lang w:eastAsia="es-ES"/>
        </w:rPr>
        <w:drawing>
          <wp:inline distT="0" distB="0" distL="0" distR="0" wp14:anchorId="003007D9" wp14:editId="4DA9BC1D">
            <wp:extent cx="5397500" cy="1682750"/>
            <wp:effectExtent l="0" t="0" r="0" b="0"/>
            <wp:docPr id="1" name="Imagen 1" descr="Gráfico, Gráfico de cajas y bigot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Gráfico, Gráfico de cajas y bigote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43E8C" w14:textId="77777777" w:rsidR="00F34D9B" w:rsidRDefault="00F34D9B" w:rsidP="00D23777">
      <w:pPr>
        <w:rPr>
          <w:rFonts w:ascii="Times New Roman" w:hAnsi="Times New Roman" w:cs="Times New Roman"/>
          <w:b/>
          <w:bCs/>
          <w:lang w:val="en-US"/>
        </w:rPr>
      </w:pPr>
    </w:p>
    <w:p w14:paraId="53814E97" w14:textId="0DAB138D" w:rsidR="00D23777" w:rsidRPr="007A2C4F" w:rsidRDefault="00E13CEC" w:rsidP="00D23777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E</w:t>
      </w:r>
      <w:r w:rsidR="00D23777" w:rsidRPr="007A2C4F">
        <w:rPr>
          <w:rFonts w:ascii="Times New Roman" w:hAnsi="Times New Roman" w:cs="Times New Roman"/>
          <w:b/>
          <w:bCs/>
          <w:lang w:val="en-US"/>
        </w:rPr>
        <w:t>) Case-control studies – 1,25(OH)2D - Men</w:t>
      </w:r>
      <w:r w:rsidR="00D23777" w:rsidRPr="007A2C4F">
        <w:rPr>
          <w:rFonts w:ascii="Times New Roman" w:hAnsi="Times New Roman" w:cs="Times New Roman"/>
          <w:b/>
          <w:bCs/>
          <w:noProof/>
          <w:lang w:eastAsia="es-ES"/>
        </w:rPr>
        <w:drawing>
          <wp:inline distT="0" distB="0" distL="0" distR="0" wp14:anchorId="341D4F7A" wp14:editId="637ED755">
            <wp:extent cx="5397500" cy="168529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6E38D" w14:textId="1F2DFEF0" w:rsidR="00D23777" w:rsidRPr="006552DC" w:rsidRDefault="001215F0" w:rsidP="00862E87">
      <w:pPr>
        <w:pStyle w:val="Heading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bookmarkStart w:id="4" w:name="_Toc72311751"/>
      <w:r w:rsidRPr="006552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Supplementary Figure 1. </w:t>
      </w:r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Forest plot for the association between circulating vitamin D levels (highest versus lowest categories) and risk of colorectal cancer (case-control and prospective studies). </w:t>
      </w:r>
      <w:r w:rsidR="00D23777" w:rsidRPr="006552D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Meta-analyses were constructed using generic inverse-variance fixed-effects model (for meta-analysis with less than 5 studies) or random-effects model (for meta-analysis with 5 or more studies). </w:t>
      </w:r>
      <w:r w:rsidR="00D23777" w:rsidRPr="006552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Abbreviations: CI</w:t>
      </w:r>
      <w:r w:rsidR="00D23777" w:rsidRPr="006552D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confidence interval;</w:t>
      </w:r>
      <w:r w:rsidR="00D23777" w:rsidRPr="006552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OR</w:t>
      </w:r>
      <w:r w:rsidR="00D23777" w:rsidRPr="006552D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odds ratio.</w:t>
      </w:r>
      <w:bookmarkEnd w:id="4"/>
    </w:p>
    <w:p w14:paraId="1EF4955B" w14:textId="77777777" w:rsidR="00D23777" w:rsidRPr="007A2C4F" w:rsidRDefault="00D23777" w:rsidP="00D23777">
      <w:pPr>
        <w:rPr>
          <w:rFonts w:ascii="Times New Roman" w:hAnsi="Times New Roman" w:cs="Times New Roman"/>
          <w:b/>
          <w:bCs/>
          <w:lang w:val="en-US"/>
        </w:rPr>
      </w:pPr>
      <w:r w:rsidRPr="007A2C4F">
        <w:rPr>
          <w:rFonts w:ascii="Times New Roman" w:hAnsi="Times New Roman" w:cs="Times New Roman"/>
          <w:b/>
          <w:bCs/>
          <w:lang w:val="en-US"/>
        </w:rPr>
        <w:br w:type="page"/>
      </w:r>
    </w:p>
    <w:p w14:paraId="68F1D93D" w14:textId="448E57E6" w:rsidR="00817F31" w:rsidRPr="007A2C4F" w:rsidRDefault="00817F31" w:rsidP="00817F31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lastRenderedPageBreak/>
        <w:t>A</w:t>
      </w:r>
      <w:r w:rsidRPr="007A2C4F">
        <w:rPr>
          <w:rFonts w:ascii="Times New Roman" w:hAnsi="Times New Roman" w:cs="Times New Roman"/>
          <w:b/>
          <w:bCs/>
          <w:lang w:val="en-US"/>
        </w:rPr>
        <w:t>) Case-control studies - 25(OH)D – All subjects</w:t>
      </w:r>
    </w:p>
    <w:p w14:paraId="112F6928" w14:textId="77777777" w:rsidR="00817F31" w:rsidRPr="007A2C4F" w:rsidRDefault="00817F31" w:rsidP="00817F31">
      <w:pPr>
        <w:rPr>
          <w:rFonts w:ascii="Times New Roman" w:hAnsi="Times New Roman" w:cs="Times New Roman"/>
          <w:b/>
          <w:bCs/>
          <w:lang w:val="en-US"/>
        </w:rPr>
      </w:pPr>
      <w:r w:rsidRPr="007A2C4F">
        <w:rPr>
          <w:rFonts w:ascii="Times New Roman" w:hAnsi="Times New Roman" w:cs="Times New Roman"/>
          <w:b/>
          <w:bCs/>
          <w:noProof/>
          <w:lang w:eastAsia="es-ES"/>
        </w:rPr>
        <w:drawing>
          <wp:inline distT="0" distB="0" distL="0" distR="0" wp14:anchorId="28AA2F2A" wp14:editId="23E034BA">
            <wp:extent cx="5397500" cy="2156460"/>
            <wp:effectExtent l="0" t="0" r="0" b="0"/>
            <wp:docPr id="62" name="Imagen 62" descr="Gráfico de cajas y bigot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Gráfico de cajas y bigote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58633" w14:textId="77777777" w:rsidR="00817F31" w:rsidRDefault="00817F31" w:rsidP="00817F31">
      <w:pPr>
        <w:rPr>
          <w:rFonts w:ascii="Times New Roman" w:hAnsi="Times New Roman" w:cs="Times New Roman"/>
          <w:b/>
          <w:bCs/>
          <w:lang w:val="en-US"/>
        </w:rPr>
      </w:pPr>
    </w:p>
    <w:p w14:paraId="0D91F2EF" w14:textId="10AE62EB" w:rsidR="00817F31" w:rsidRPr="007A2C4F" w:rsidRDefault="00817F31" w:rsidP="00817F31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B</w:t>
      </w:r>
      <w:r w:rsidRPr="007A2C4F">
        <w:rPr>
          <w:rFonts w:ascii="Times New Roman" w:hAnsi="Times New Roman" w:cs="Times New Roman"/>
          <w:b/>
          <w:bCs/>
          <w:lang w:val="en-US"/>
        </w:rPr>
        <w:t>) Case-control studies - 25(OH)D – Men</w:t>
      </w:r>
    </w:p>
    <w:p w14:paraId="332185FA" w14:textId="77777777" w:rsidR="00817F31" w:rsidRPr="007A2C4F" w:rsidRDefault="00817F31" w:rsidP="00817F31">
      <w:pPr>
        <w:rPr>
          <w:rFonts w:ascii="Times New Roman" w:hAnsi="Times New Roman" w:cs="Times New Roman"/>
          <w:b/>
          <w:bCs/>
          <w:lang w:val="en-US"/>
        </w:rPr>
      </w:pPr>
      <w:r w:rsidRPr="007A2C4F">
        <w:rPr>
          <w:rFonts w:ascii="Times New Roman" w:hAnsi="Times New Roman" w:cs="Times New Roman"/>
          <w:b/>
          <w:bCs/>
          <w:noProof/>
          <w:lang w:eastAsia="es-ES"/>
        </w:rPr>
        <w:drawing>
          <wp:inline distT="0" distB="0" distL="0" distR="0" wp14:anchorId="6B538E92" wp14:editId="7F91706B">
            <wp:extent cx="5397500" cy="2395220"/>
            <wp:effectExtent l="0" t="0" r="0" b="5080"/>
            <wp:docPr id="63" name="Imagen 63" descr="Gráfico, Gráfico de cajas y bigot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 descr="Gráfico, Gráfico de cajas y bigote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DA8C8" w14:textId="77777777" w:rsidR="00817F31" w:rsidRPr="007A2C4F" w:rsidRDefault="00817F31" w:rsidP="00817F31">
      <w:pPr>
        <w:rPr>
          <w:rFonts w:ascii="Times New Roman" w:hAnsi="Times New Roman" w:cs="Times New Roman"/>
          <w:b/>
          <w:bCs/>
          <w:lang w:val="en-US"/>
        </w:rPr>
      </w:pPr>
    </w:p>
    <w:p w14:paraId="14E0B5C9" w14:textId="0656C026" w:rsidR="00817F31" w:rsidRPr="007A2C4F" w:rsidRDefault="00817F31" w:rsidP="00817F31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C</w:t>
      </w:r>
      <w:r w:rsidRPr="007A2C4F">
        <w:rPr>
          <w:rFonts w:ascii="Times New Roman" w:hAnsi="Times New Roman" w:cs="Times New Roman"/>
          <w:b/>
          <w:bCs/>
          <w:lang w:val="en-US"/>
        </w:rPr>
        <w:t>) Case-control studies - 25(OH)D – Women</w:t>
      </w:r>
    </w:p>
    <w:p w14:paraId="0BAA8B2F" w14:textId="77777777" w:rsidR="00817F31" w:rsidRPr="007A2C4F" w:rsidRDefault="00817F31" w:rsidP="00817F31">
      <w:pPr>
        <w:rPr>
          <w:rFonts w:ascii="Times New Roman" w:hAnsi="Times New Roman" w:cs="Times New Roman"/>
          <w:b/>
          <w:bCs/>
          <w:lang w:val="en-US"/>
        </w:rPr>
      </w:pPr>
      <w:r w:rsidRPr="007A2C4F">
        <w:rPr>
          <w:rFonts w:ascii="Times New Roman" w:hAnsi="Times New Roman" w:cs="Times New Roman"/>
          <w:b/>
          <w:bCs/>
          <w:noProof/>
          <w:lang w:eastAsia="es-ES"/>
        </w:rPr>
        <w:drawing>
          <wp:inline distT="0" distB="0" distL="0" distR="0" wp14:anchorId="0992C2F8" wp14:editId="5E4E4E94">
            <wp:extent cx="5397500" cy="2360930"/>
            <wp:effectExtent l="0" t="0" r="0" b="1270"/>
            <wp:docPr id="64" name="Imagen 64" descr="Gráfico, Gráfico de cajas y bigot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n 64" descr="Gráfico, Gráfico de cajas y bigote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0E1CC" w14:textId="7486AB76" w:rsidR="00817F31" w:rsidRPr="007A2C4F" w:rsidRDefault="00817F31" w:rsidP="00817F31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lastRenderedPageBreak/>
        <w:t>D</w:t>
      </w:r>
      <w:r w:rsidRPr="007A2C4F">
        <w:rPr>
          <w:rFonts w:ascii="Times New Roman" w:hAnsi="Times New Roman" w:cs="Times New Roman"/>
          <w:b/>
          <w:bCs/>
          <w:lang w:val="en-US"/>
        </w:rPr>
        <w:t>) Prospective cohort studies - 25(OH)D – All subjects</w:t>
      </w:r>
    </w:p>
    <w:p w14:paraId="0C1325CE" w14:textId="77777777" w:rsidR="00817F31" w:rsidRPr="007A2C4F" w:rsidRDefault="00817F31" w:rsidP="00817F31">
      <w:pPr>
        <w:rPr>
          <w:rFonts w:ascii="Times New Roman" w:hAnsi="Times New Roman" w:cs="Times New Roman"/>
          <w:b/>
          <w:bCs/>
          <w:lang w:val="en-US"/>
        </w:rPr>
      </w:pPr>
      <w:r w:rsidRPr="007A2C4F">
        <w:rPr>
          <w:rFonts w:ascii="Times New Roman" w:hAnsi="Times New Roman" w:cs="Times New Roman"/>
          <w:b/>
          <w:bCs/>
          <w:noProof/>
          <w:lang w:eastAsia="es-ES"/>
        </w:rPr>
        <w:drawing>
          <wp:inline distT="0" distB="0" distL="0" distR="0" wp14:anchorId="2ADABB43" wp14:editId="244EB7D5">
            <wp:extent cx="5397500" cy="1685290"/>
            <wp:effectExtent l="0" t="0" r="0" b="0"/>
            <wp:docPr id="65" name="Imagen 65" descr="Gráfico, Gráfico de cajas y bigot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n 65" descr="Gráfico, Gráfico de cajas y bigote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E0961" w14:textId="77777777" w:rsidR="00817F31" w:rsidRPr="007A2C4F" w:rsidRDefault="00817F31" w:rsidP="00817F31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1B345933" w14:textId="7DFD0A64" w:rsidR="00D23777" w:rsidRPr="007A2C4F" w:rsidRDefault="00817F31" w:rsidP="00D23777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E</w:t>
      </w:r>
      <w:r w:rsidR="00D23777" w:rsidRPr="007A2C4F">
        <w:rPr>
          <w:rFonts w:ascii="Times New Roman" w:hAnsi="Times New Roman" w:cs="Times New Roman"/>
          <w:b/>
          <w:bCs/>
          <w:lang w:val="en-US"/>
        </w:rPr>
        <w:t>) Case-control studies – 1,25(OH)</w:t>
      </w:r>
      <w:r w:rsidR="00D23777" w:rsidRPr="007A2C4F">
        <w:rPr>
          <w:rFonts w:ascii="Times New Roman" w:hAnsi="Times New Roman" w:cs="Times New Roman"/>
          <w:b/>
          <w:bCs/>
          <w:vertAlign w:val="subscript"/>
          <w:lang w:val="en-US"/>
        </w:rPr>
        <w:t>2</w:t>
      </w:r>
      <w:r w:rsidR="00D23777" w:rsidRPr="007A2C4F">
        <w:rPr>
          <w:rFonts w:ascii="Times New Roman" w:hAnsi="Times New Roman" w:cs="Times New Roman"/>
          <w:b/>
          <w:bCs/>
          <w:lang w:val="en-US"/>
        </w:rPr>
        <w:t>D - Men</w:t>
      </w:r>
    </w:p>
    <w:p w14:paraId="61B4157D" w14:textId="77777777" w:rsidR="00D23777" w:rsidRPr="007A2C4F" w:rsidRDefault="00D23777" w:rsidP="00D23777">
      <w:pPr>
        <w:rPr>
          <w:rFonts w:ascii="Times New Roman" w:hAnsi="Times New Roman" w:cs="Times New Roman"/>
          <w:b/>
          <w:bCs/>
          <w:lang w:val="en-US"/>
        </w:rPr>
      </w:pPr>
      <w:r w:rsidRPr="007A2C4F">
        <w:rPr>
          <w:rFonts w:ascii="Times New Roman" w:hAnsi="Times New Roman" w:cs="Times New Roman"/>
          <w:b/>
          <w:bCs/>
          <w:noProof/>
          <w:lang w:eastAsia="es-ES"/>
        </w:rPr>
        <w:drawing>
          <wp:inline distT="0" distB="0" distL="0" distR="0" wp14:anchorId="50B237BE" wp14:editId="60114AB7">
            <wp:extent cx="5397500" cy="1685290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93A5F" w14:textId="77777777" w:rsidR="00D23777" w:rsidRPr="007A2C4F" w:rsidRDefault="00D23777" w:rsidP="00D23777">
      <w:pPr>
        <w:rPr>
          <w:rFonts w:ascii="Times New Roman" w:hAnsi="Times New Roman" w:cs="Times New Roman"/>
          <w:b/>
          <w:bCs/>
          <w:lang w:val="en-US"/>
        </w:rPr>
      </w:pPr>
    </w:p>
    <w:p w14:paraId="3807C1EE" w14:textId="1EC1E737" w:rsidR="00D23777" w:rsidRPr="00862E87" w:rsidRDefault="001215F0" w:rsidP="00862E87">
      <w:pPr>
        <w:pStyle w:val="Heading1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5" w:name="_Toc72311752"/>
      <w:r w:rsidRPr="00862E8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Supplementary Figure 2. </w:t>
      </w:r>
      <w:r w:rsidRPr="00862E8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Forest plot for the association between circulating vitamin D levels (highest versus lowest categories) and risk of colon cancer (case-control and prospective studies). </w:t>
      </w:r>
      <w:r w:rsidR="00D23777" w:rsidRPr="00862E8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Meta-analyses were constructed using generic inverse-variance fixed-effects model (for meta-analysis with less than 5 studies) or random-effects model (for meta-analysis with 5 or more studies). </w:t>
      </w:r>
      <w:r w:rsidR="00D23777" w:rsidRPr="00862E8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Abbreviations: CI</w:t>
      </w:r>
      <w:r w:rsidR="00D23777" w:rsidRPr="00862E8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confidence interval;</w:t>
      </w:r>
      <w:r w:rsidR="00D23777" w:rsidRPr="00862E8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HR</w:t>
      </w:r>
      <w:r w:rsidR="00D23777" w:rsidRPr="00862E8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hazard ratio;</w:t>
      </w:r>
      <w:r w:rsidR="00D23777" w:rsidRPr="00862E8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OR</w:t>
      </w:r>
      <w:r w:rsidR="00D23777" w:rsidRPr="00862E8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odds ratio.</w:t>
      </w:r>
      <w:bookmarkEnd w:id="5"/>
    </w:p>
    <w:p w14:paraId="1CA79CF5" w14:textId="77777777" w:rsidR="00D23777" w:rsidRPr="007A2C4F" w:rsidRDefault="00D23777" w:rsidP="00D23777">
      <w:pPr>
        <w:rPr>
          <w:rFonts w:ascii="Times New Roman" w:hAnsi="Times New Roman" w:cs="Times New Roman"/>
          <w:b/>
          <w:bCs/>
          <w:lang w:val="en-US"/>
        </w:rPr>
      </w:pPr>
      <w:r w:rsidRPr="007A2C4F">
        <w:rPr>
          <w:rFonts w:ascii="Times New Roman" w:hAnsi="Times New Roman" w:cs="Times New Roman"/>
          <w:b/>
          <w:bCs/>
          <w:lang w:val="en-US"/>
        </w:rPr>
        <w:br w:type="page"/>
      </w:r>
    </w:p>
    <w:p w14:paraId="522E1B12" w14:textId="6D9E9D78" w:rsidR="00A52626" w:rsidRPr="007A2C4F" w:rsidRDefault="00A52626" w:rsidP="00A52626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lastRenderedPageBreak/>
        <w:t>A</w:t>
      </w:r>
      <w:r w:rsidRPr="007A2C4F">
        <w:rPr>
          <w:rFonts w:ascii="Times New Roman" w:hAnsi="Times New Roman" w:cs="Times New Roman"/>
          <w:b/>
          <w:bCs/>
          <w:lang w:val="en-US"/>
        </w:rPr>
        <w:t>) Case-control studies – 25(OH)D – All subjects</w:t>
      </w:r>
    </w:p>
    <w:p w14:paraId="4DD15E4D" w14:textId="77777777" w:rsidR="00A52626" w:rsidRPr="007A2C4F" w:rsidRDefault="00A52626" w:rsidP="00A52626">
      <w:pPr>
        <w:rPr>
          <w:rFonts w:ascii="Times New Roman" w:hAnsi="Times New Roman" w:cs="Times New Roman"/>
          <w:b/>
          <w:bCs/>
          <w:lang w:val="en-US"/>
        </w:rPr>
      </w:pPr>
      <w:r w:rsidRPr="007A2C4F">
        <w:rPr>
          <w:rFonts w:ascii="Times New Roman" w:hAnsi="Times New Roman" w:cs="Times New Roman"/>
          <w:b/>
          <w:bCs/>
          <w:noProof/>
          <w:lang w:eastAsia="es-ES"/>
        </w:rPr>
        <w:drawing>
          <wp:inline distT="0" distB="0" distL="0" distR="0" wp14:anchorId="741B84DD" wp14:editId="5EC50AC5">
            <wp:extent cx="5397500" cy="1903730"/>
            <wp:effectExtent l="0" t="0" r="0" b="1270"/>
            <wp:docPr id="67" name="Imagen 67" descr="Un conjunto de letras negras en un fondo blanc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n 67" descr="Un conjunto de letras negras en un fondo blanc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DA6A0" w14:textId="1C1C26CA" w:rsidR="00A52626" w:rsidRDefault="00A52626" w:rsidP="00D23777">
      <w:pPr>
        <w:rPr>
          <w:rFonts w:ascii="Times New Roman" w:hAnsi="Times New Roman" w:cs="Times New Roman"/>
          <w:b/>
          <w:bCs/>
          <w:lang w:val="en-US"/>
        </w:rPr>
      </w:pPr>
    </w:p>
    <w:p w14:paraId="120911D5" w14:textId="5A2CD9CB" w:rsidR="00A52626" w:rsidRPr="007A2C4F" w:rsidRDefault="00A52626" w:rsidP="00A52626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B</w:t>
      </w:r>
      <w:r w:rsidRPr="007A2C4F">
        <w:rPr>
          <w:rFonts w:ascii="Times New Roman" w:hAnsi="Times New Roman" w:cs="Times New Roman"/>
          <w:b/>
          <w:bCs/>
          <w:lang w:val="en-US"/>
        </w:rPr>
        <w:t>) Case-control studies - 25(OH)D – Men</w:t>
      </w:r>
    </w:p>
    <w:p w14:paraId="00FDE3D6" w14:textId="77777777" w:rsidR="00A52626" w:rsidRPr="007A2C4F" w:rsidRDefault="00A52626" w:rsidP="00A52626">
      <w:pPr>
        <w:rPr>
          <w:rFonts w:ascii="Times New Roman" w:hAnsi="Times New Roman" w:cs="Times New Roman"/>
          <w:b/>
          <w:bCs/>
          <w:lang w:val="en-US"/>
        </w:rPr>
      </w:pPr>
      <w:r w:rsidRPr="007A2C4F">
        <w:rPr>
          <w:rFonts w:ascii="Times New Roman" w:hAnsi="Times New Roman" w:cs="Times New Roman"/>
          <w:b/>
          <w:bCs/>
          <w:noProof/>
          <w:lang w:eastAsia="es-ES"/>
        </w:rPr>
        <w:drawing>
          <wp:inline distT="0" distB="0" distL="0" distR="0" wp14:anchorId="22CB6E39" wp14:editId="71503887">
            <wp:extent cx="5397500" cy="2272665"/>
            <wp:effectExtent l="0" t="0" r="0" b="0"/>
            <wp:docPr id="68" name="Imagen 68" descr="Diagra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n 68" descr="Diagram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CA307" w14:textId="77777777" w:rsidR="00A52626" w:rsidRPr="007A2C4F" w:rsidRDefault="00A52626" w:rsidP="00A52626">
      <w:pPr>
        <w:rPr>
          <w:rFonts w:ascii="Times New Roman" w:hAnsi="Times New Roman" w:cs="Times New Roman"/>
          <w:b/>
          <w:bCs/>
          <w:lang w:val="en-US"/>
        </w:rPr>
      </w:pPr>
    </w:p>
    <w:p w14:paraId="7B372924" w14:textId="37E92E21" w:rsidR="00A52626" w:rsidRPr="007A2C4F" w:rsidRDefault="00A52626" w:rsidP="00A52626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C</w:t>
      </w:r>
      <w:r w:rsidRPr="007A2C4F">
        <w:rPr>
          <w:rFonts w:ascii="Times New Roman" w:hAnsi="Times New Roman" w:cs="Times New Roman"/>
          <w:b/>
          <w:bCs/>
          <w:lang w:val="en-US"/>
        </w:rPr>
        <w:t>) Case-control studies - 25(OH)D - Women</w:t>
      </w:r>
    </w:p>
    <w:p w14:paraId="3C18E9BB" w14:textId="77777777" w:rsidR="00A52626" w:rsidRPr="007A2C4F" w:rsidRDefault="00A52626" w:rsidP="00A52626">
      <w:pPr>
        <w:rPr>
          <w:rFonts w:ascii="Times New Roman" w:hAnsi="Times New Roman" w:cs="Times New Roman"/>
          <w:b/>
          <w:bCs/>
          <w:lang w:val="en-US"/>
        </w:rPr>
      </w:pPr>
      <w:r w:rsidRPr="007A2C4F">
        <w:rPr>
          <w:rFonts w:ascii="Times New Roman" w:hAnsi="Times New Roman" w:cs="Times New Roman"/>
          <w:b/>
          <w:bCs/>
          <w:noProof/>
          <w:lang w:eastAsia="es-ES"/>
        </w:rPr>
        <w:drawing>
          <wp:inline distT="0" distB="0" distL="0" distR="0" wp14:anchorId="2D95793F" wp14:editId="5A59366F">
            <wp:extent cx="5397500" cy="2019935"/>
            <wp:effectExtent l="0" t="0" r="0" b="0"/>
            <wp:docPr id="69" name="Imagen 69" descr="Gráfico, Gráfico de cajas y bigot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n 69" descr="Gráfico, Gráfico de cajas y bigote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8DCBC" w14:textId="77777777" w:rsidR="00A52626" w:rsidRDefault="00A52626" w:rsidP="00D23777">
      <w:pPr>
        <w:rPr>
          <w:rFonts w:ascii="Times New Roman" w:hAnsi="Times New Roman" w:cs="Times New Roman"/>
          <w:b/>
          <w:bCs/>
          <w:lang w:val="en-US"/>
        </w:rPr>
      </w:pPr>
    </w:p>
    <w:p w14:paraId="2857E6A5" w14:textId="77777777" w:rsidR="00A52626" w:rsidRDefault="00A52626" w:rsidP="00D23777">
      <w:pPr>
        <w:rPr>
          <w:rFonts w:ascii="Times New Roman" w:hAnsi="Times New Roman" w:cs="Times New Roman"/>
          <w:b/>
          <w:bCs/>
          <w:lang w:val="en-US"/>
        </w:rPr>
      </w:pPr>
    </w:p>
    <w:p w14:paraId="32C61D42" w14:textId="77777777" w:rsidR="00A52626" w:rsidRDefault="00A52626" w:rsidP="00D23777">
      <w:pPr>
        <w:rPr>
          <w:rFonts w:ascii="Times New Roman" w:hAnsi="Times New Roman" w:cs="Times New Roman"/>
          <w:b/>
          <w:bCs/>
          <w:lang w:val="en-US"/>
        </w:rPr>
      </w:pPr>
    </w:p>
    <w:p w14:paraId="2AA45E58" w14:textId="4F380289" w:rsidR="00D23777" w:rsidRPr="007A2C4F" w:rsidRDefault="00A52626" w:rsidP="00D23777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lastRenderedPageBreak/>
        <w:t>D</w:t>
      </w:r>
      <w:r w:rsidR="00D23777" w:rsidRPr="007A2C4F">
        <w:rPr>
          <w:rFonts w:ascii="Times New Roman" w:hAnsi="Times New Roman" w:cs="Times New Roman"/>
          <w:b/>
          <w:bCs/>
          <w:lang w:val="en-US"/>
        </w:rPr>
        <w:t>) Case-control studies – 1,25(OH)</w:t>
      </w:r>
      <w:r w:rsidR="00D23777" w:rsidRPr="007A2C4F">
        <w:rPr>
          <w:rFonts w:ascii="Times New Roman" w:hAnsi="Times New Roman" w:cs="Times New Roman"/>
          <w:b/>
          <w:bCs/>
          <w:vertAlign w:val="subscript"/>
          <w:lang w:val="en-US"/>
        </w:rPr>
        <w:t>2</w:t>
      </w:r>
      <w:r w:rsidR="00D23777" w:rsidRPr="007A2C4F">
        <w:rPr>
          <w:rFonts w:ascii="Times New Roman" w:hAnsi="Times New Roman" w:cs="Times New Roman"/>
          <w:b/>
          <w:bCs/>
          <w:lang w:val="en-US"/>
        </w:rPr>
        <w:t>D - Men</w:t>
      </w:r>
    </w:p>
    <w:p w14:paraId="7EC42E4E" w14:textId="77777777" w:rsidR="00D23777" w:rsidRPr="007A2C4F" w:rsidRDefault="00D23777" w:rsidP="00D23777">
      <w:pPr>
        <w:rPr>
          <w:rFonts w:ascii="Times New Roman" w:hAnsi="Times New Roman" w:cs="Times New Roman"/>
          <w:b/>
          <w:bCs/>
          <w:lang w:val="en-US"/>
        </w:rPr>
      </w:pPr>
      <w:r w:rsidRPr="007A2C4F">
        <w:rPr>
          <w:rFonts w:ascii="Times New Roman" w:hAnsi="Times New Roman" w:cs="Times New Roman"/>
          <w:b/>
          <w:bCs/>
          <w:noProof/>
          <w:lang w:eastAsia="es-ES"/>
        </w:rPr>
        <w:drawing>
          <wp:inline distT="0" distB="0" distL="0" distR="0" wp14:anchorId="6E01C55C" wp14:editId="54FD3B01">
            <wp:extent cx="5397500" cy="1685290"/>
            <wp:effectExtent l="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E65C1" w14:textId="685F4F97" w:rsidR="00D23777" w:rsidRPr="006552DC" w:rsidRDefault="001215F0" w:rsidP="00385FF8">
      <w:pPr>
        <w:pStyle w:val="Heading1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6" w:name="_Toc72311753"/>
      <w:r w:rsidRPr="006552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Supplementary Figure 3. </w:t>
      </w:r>
      <w:bookmarkStart w:id="7" w:name="_Hlk41300639"/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Forest plot for the association between circulating vitamin D levels (highest versus lowest categories) and risk of rectal cancer (case-control studies).</w:t>
      </w:r>
      <w:bookmarkEnd w:id="7"/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D23777" w:rsidRPr="006552D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Meta-analyses were constructed using generic inverse-variance fixed-effects model (for meta-analysis with less than 5 studies) or random-effects model (for meta-analysis with 5 or more studies). </w:t>
      </w:r>
      <w:r w:rsidR="00D23777" w:rsidRPr="006552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Abbreviations: CI</w:t>
      </w:r>
      <w:r w:rsidR="00D23777" w:rsidRPr="006552D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confidence interval;</w:t>
      </w:r>
      <w:r w:rsidR="00D23777" w:rsidRPr="006552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OR</w:t>
      </w:r>
      <w:r w:rsidR="00D23777" w:rsidRPr="006552D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odds ratio.</w:t>
      </w:r>
      <w:bookmarkEnd w:id="6"/>
    </w:p>
    <w:p w14:paraId="72F70620" w14:textId="77777777" w:rsidR="00013478" w:rsidRDefault="00013478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br w:type="page"/>
      </w:r>
    </w:p>
    <w:p w14:paraId="09B2DBDC" w14:textId="77777777" w:rsidR="00013478" w:rsidRPr="007A2C4F" w:rsidRDefault="00013478" w:rsidP="00013478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7A2C4F">
        <w:rPr>
          <w:rFonts w:ascii="Times New Roman" w:hAnsi="Times New Roman" w:cs="Times New Roman"/>
          <w:noProof/>
          <w:lang w:eastAsia="es-ES"/>
        </w:rPr>
        <w:lastRenderedPageBreak/>
        <w:drawing>
          <wp:inline distT="0" distB="0" distL="0" distR="0" wp14:anchorId="50F5A3EF" wp14:editId="7A9ED586">
            <wp:extent cx="5190490" cy="3848669"/>
            <wp:effectExtent l="0" t="0" r="0" b="0"/>
            <wp:docPr id="77" name="Imagen 77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n 77" descr="Gráfico&#10;&#10;Descripción generada automáticamente"/>
                    <pic:cNvPicPr/>
                  </pic:nvPicPr>
                  <pic:blipFill rotWithShape="1">
                    <a:blip r:embed="rId23"/>
                    <a:srcRect t="11719" b="1308"/>
                    <a:stretch/>
                  </pic:blipFill>
                  <pic:spPr bwMode="auto">
                    <a:xfrm>
                      <a:off x="0" y="0"/>
                      <a:ext cx="5191200" cy="3849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A93F7F" w14:textId="50753B10" w:rsidR="00013478" w:rsidRPr="006552DC" w:rsidRDefault="00013478" w:rsidP="00013478">
      <w:pPr>
        <w:pStyle w:val="Heading1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8" w:name="_Toc72311754"/>
      <w:r w:rsidRPr="006552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Supplementary Figure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4</w:t>
      </w:r>
      <w:r w:rsidRPr="006552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.</w:t>
      </w:r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Funnel plot for detecting publication bias in the meta-analysis of case-control studies assessing the association between 25(OH)D and colorectal cancer in all the subjects. This contour-enhanced funnel plot shows the standard error and odds ratio for each of the studies of the meta-analysis. The different contour colors indicate the significance level (</w:t>
      </w:r>
      <w:r w:rsidRPr="006552DC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see</w:t>
      </w:r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legend in the plot) into which the effects size of each study falls. Egger’s test for funnel plot asymmetry was not significant (P=0.385). </w:t>
      </w:r>
      <w:proofErr w:type="spellStart"/>
      <w:r w:rsidRPr="006552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fr-FR"/>
        </w:rPr>
        <w:t>Legend</w:t>
      </w:r>
      <w:proofErr w:type="spellEnd"/>
      <w:r w:rsidRPr="006552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fr-FR"/>
        </w:rPr>
        <w:t>:</w:t>
      </w:r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(</w:t>
      </w:r>
      <w:r w:rsidRPr="006552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fr-FR"/>
        </w:rPr>
        <w:t>a</w:t>
      </w:r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) </w:t>
      </w:r>
      <w:proofErr w:type="spellStart"/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Otani</w:t>
      </w:r>
      <w:proofErr w:type="spellEnd"/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Pr="006552DC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fr-FR"/>
        </w:rPr>
        <w:t>et al.</w:t>
      </w:r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2007 [Men]; (</w:t>
      </w:r>
      <w:r w:rsidRPr="006552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fr-FR"/>
        </w:rPr>
        <w:t>b</w:t>
      </w:r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) </w:t>
      </w:r>
      <w:proofErr w:type="spellStart"/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Otani</w:t>
      </w:r>
      <w:proofErr w:type="spellEnd"/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Pr="006552DC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fr-FR"/>
        </w:rPr>
        <w:t>et al.</w:t>
      </w:r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2007 [</w:t>
      </w:r>
      <w:proofErr w:type="spellStart"/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Women</w:t>
      </w:r>
      <w:proofErr w:type="spellEnd"/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]; (</w:t>
      </w:r>
      <w:r w:rsidRPr="006552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fr-FR"/>
        </w:rPr>
        <w:t>c</w:t>
      </w:r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) </w:t>
      </w:r>
      <w:proofErr w:type="spellStart"/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Jenab</w:t>
      </w:r>
      <w:proofErr w:type="spellEnd"/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Pr="006552DC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fr-FR"/>
        </w:rPr>
        <w:t>et al.</w:t>
      </w:r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2010; (</w:t>
      </w:r>
      <w:r w:rsidRPr="006552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fr-FR"/>
        </w:rPr>
        <w:t>d</w:t>
      </w:r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) </w:t>
      </w:r>
      <w:proofErr w:type="spellStart"/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Woolcott</w:t>
      </w:r>
      <w:proofErr w:type="spellEnd"/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Pr="006552DC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fr-FR"/>
        </w:rPr>
        <w:t>et al.</w:t>
      </w:r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2010; (</w:t>
      </w:r>
      <w:r w:rsidRPr="006552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fr-FR"/>
        </w:rPr>
        <w:t>e</w:t>
      </w:r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) </w:t>
      </w:r>
      <w:proofErr w:type="spellStart"/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Theodoratou</w:t>
      </w:r>
      <w:proofErr w:type="spellEnd"/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Pr="006552DC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fr-FR"/>
        </w:rPr>
        <w:t>et al.</w:t>
      </w:r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2012; (</w:t>
      </w:r>
      <w:r w:rsidRPr="006552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fr-FR"/>
        </w:rPr>
        <w:t>f</w:t>
      </w:r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) </w:t>
      </w:r>
      <w:proofErr w:type="spellStart"/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Ordóñez</w:t>
      </w:r>
      <w:proofErr w:type="spellEnd"/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-Mena </w:t>
      </w:r>
      <w:r w:rsidRPr="006552DC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fr-FR"/>
        </w:rPr>
        <w:t>et al.</w:t>
      </w:r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2015 [EPIC]; (</w:t>
      </w:r>
      <w:r w:rsidRPr="006552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fr-FR"/>
        </w:rPr>
        <w:t>g</w:t>
      </w:r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) Weinstein </w:t>
      </w:r>
      <w:r w:rsidRPr="006552DC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fr-FR"/>
        </w:rPr>
        <w:t>et al.</w:t>
      </w:r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2015; (</w:t>
      </w:r>
      <w:r w:rsidRPr="006552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fr-FR"/>
        </w:rPr>
        <w:t>h</w:t>
      </w:r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) Ying </w:t>
      </w:r>
      <w:r w:rsidRPr="006552DC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fr-FR"/>
        </w:rPr>
        <w:t>et al.</w:t>
      </w:r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2015; (</w:t>
      </w:r>
      <w:r w:rsidRPr="006552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fr-FR"/>
        </w:rPr>
        <w:t>i</w:t>
      </w:r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) Andersen </w:t>
      </w:r>
      <w:r w:rsidRPr="006552DC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fr-FR"/>
        </w:rPr>
        <w:t xml:space="preserve">et al. </w:t>
      </w:r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2017; (</w:t>
      </w:r>
      <w:r w:rsidRPr="006552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fr-FR"/>
        </w:rPr>
        <w:t>j</w:t>
      </w:r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) </w:t>
      </w:r>
      <w:proofErr w:type="spellStart"/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McCullough</w:t>
      </w:r>
      <w:proofErr w:type="spellEnd"/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Pr="006552DC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fr-FR"/>
        </w:rPr>
        <w:t>et al.</w:t>
      </w:r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2018; (</w:t>
      </w:r>
      <w:r w:rsidRPr="006552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fr-FR"/>
        </w:rPr>
        <w:t>k</w:t>
      </w:r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) </w:t>
      </w:r>
      <w:proofErr w:type="spellStart"/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Acikgoz</w:t>
      </w:r>
      <w:proofErr w:type="spellEnd"/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Pr="006552DC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fr-FR"/>
        </w:rPr>
        <w:t>et al.</w:t>
      </w:r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2020. </w:t>
      </w:r>
      <w:r w:rsidRPr="006552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Note that studies: </w:t>
      </w:r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 and g overlap in the plot.</w:t>
      </w:r>
      <w:bookmarkEnd w:id="8"/>
    </w:p>
    <w:p w14:paraId="69E28497" w14:textId="3DB5652B" w:rsidR="00D23777" w:rsidRPr="007A2C4F" w:rsidRDefault="00D23777" w:rsidP="00D23777">
      <w:pPr>
        <w:rPr>
          <w:rFonts w:ascii="Times New Roman" w:hAnsi="Times New Roman" w:cs="Times New Roman"/>
          <w:b/>
          <w:bCs/>
          <w:lang w:val="en-US"/>
        </w:rPr>
      </w:pPr>
      <w:r w:rsidRPr="007A2C4F">
        <w:rPr>
          <w:rFonts w:ascii="Times New Roman" w:hAnsi="Times New Roman" w:cs="Times New Roman"/>
          <w:b/>
          <w:bCs/>
          <w:lang w:val="en-US"/>
        </w:rP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2"/>
        <w:gridCol w:w="4252"/>
      </w:tblGrid>
      <w:tr w:rsidR="00D23777" w:rsidRPr="007A2C4F" w14:paraId="71409AFE" w14:textId="77777777" w:rsidTr="006362B9">
        <w:trPr>
          <w:jc w:val="center"/>
        </w:trPr>
        <w:tc>
          <w:tcPr>
            <w:tcW w:w="4252" w:type="dxa"/>
          </w:tcPr>
          <w:p w14:paraId="66562FB3" w14:textId="77777777" w:rsidR="00D23777" w:rsidRPr="007A2C4F" w:rsidRDefault="00D23777" w:rsidP="00CB672A">
            <w:pPr>
              <w:rPr>
                <w:rFonts w:ascii="Times New Roman" w:hAnsi="Times New Roman" w:cs="Times New Roman"/>
                <w:b/>
                <w:bCs/>
              </w:rPr>
            </w:pPr>
            <w:r w:rsidRPr="007A2C4F">
              <w:rPr>
                <w:rFonts w:ascii="Times New Roman" w:hAnsi="Times New Roman" w:cs="Times New Roman"/>
                <w:b/>
                <w:bCs/>
                <w:lang w:val="en-US"/>
              </w:rPr>
              <w:lastRenderedPageBreak/>
              <w:t>A)</w:t>
            </w:r>
          </w:p>
          <w:p w14:paraId="1370E34F" w14:textId="77777777" w:rsidR="00D23777" w:rsidRPr="007A2C4F" w:rsidRDefault="00D23777" w:rsidP="00CB672A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7A2C4F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30EDAF23" wp14:editId="7FF9A237">
                  <wp:extent cx="2520000" cy="2063871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063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6CCD1C26" w14:textId="77777777" w:rsidR="00D23777" w:rsidRPr="007A2C4F" w:rsidRDefault="00D23777" w:rsidP="00CB672A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7A2C4F">
              <w:rPr>
                <w:rFonts w:ascii="Times New Roman" w:hAnsi="Times New Roman" w:cs="Times New Roman"/>
                <w:b/>
                <w:bCs/>
                <w:lang w:val="en-US"/>
              </w:rPr>
              <w:t>B)</w:t>
            </w:r>
          </w:p>
          <w:p w14:paraId="13BDBE77" w14:textId="77777777" w:rsidR="00D23777" w:rsidRPr="007A2C4F" w:rsidRDefault="00D23777" w:rsidP="00CB672A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7A2C4F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16443631" wp14:editId="0F0A6718">
                  <wp:extent cx="2520000" cy="2063871"/>
                  <wp:effectExtent l="0" t="0" r="0" b="0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063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777" w:rsidRPr="007A2C4F" w14:paraId="7B0E7BA1" w14:textId="77777777" w:rsidTr="006362B9">
        <w:trPr>
          <w:jc w:val="center"/>
        </w:trPr>
        <w:tc>
          <w:tcPr>
            <w:tcW w:w="4252" w:type="dxa"/>
          </w:tcPr>
          <w:p w14:paraId="5686F237" w14:textId="77777777" w:rsidR="00D23777" w:rsidRPr="007A2C4F" w:rsidRDefault="00D23777" w:rsidP="00CB672A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7A2C4F">
              <w:rPr>
                <w:rFonts w:ascii="Times New Roman" w:hAnsi="Times New Roman" w:cs="Times New Roman"/>
                <w:b/>
                <w:bCs/>
                <w:lang w:val="en-US"/>
              </w:rPr>
              <w:t>C)</w:t>
            </w:r>
          </w:p>
          <w:p w14:paraId="12071035" w14:textId="77777777" w:rsidR="00D23777" w:rsidRPr="007A2C4F" w:rsidRDefault="00D23777" w:rsidP="00CB672A">
            <w:pPr>
              <w:rPr>
                <w:rFonts w:ascii="Times New Roman" w:hAnsi="Times New Roman" w:cs="Times New Roman"/>
                <w:lang w:val="en-US"/>
              </w:rPr>
            </w:pPr>
            <w:r w:rsidRPr="007A2C4F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0DFA889F" wp14:editId="51CD1C49">
                  <wp:extent cx="2520000" cy="2063871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063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34058E22" w14:textId="77777777" w:rsidR="00D23777" w:rsidRPr="007A2C4F" w:rsidRDefault="00D23777" w:rsidP="00CB672A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7A2C4F">
              <w:rPr>
                <w:rFonts w:ascii="Times New Roman" w:hAnsi="Times New Roman" w:cs="Times New Roman"/>
                <w:b/>
                <w:bCs/>
                <w:lang w:val="en-US"/>
              </w:rPr>
              <w:t>D)</w:t>
            </w:r>
          </w:p>
          <w:p w14:paraId="542A6FC3" w14:textId="77777777" w:rsidR="00D23777" w:rsidRPr="007A2C4F" w:rsidRDefault="00D23777" w:rsidP="00CB672A">
            <w:pPr>
              <w:rPr>
                <w:rFonts w:ascii="Times New Roman" w:hAnsi="Times New Roman" w:cs="Times New Roman"/>
                <w:lang w:val="en-US"/>
              </w:rPr>
            </w:pPr>
            <w:r w:rsidRPr="007A2C4F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4C733DF8" wp14:editId="75589DD5">
                  <wp:extent cx="2520000" cy="2063871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063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777" w:rsidRPr="007A2C4F" w14:paraId="753D2CC5" w14:textId="77777777" w:rsidTr="006362B9">
        <w:trPr>
          <w:jc w:val="center"/>
        </w:trPr>
        <w:tc>
          <w:tcPr>
            <w:tcW w:w="4252" w:type="dxa"/>
          </w:tcPr>
          <w:p w14:paraId="75A9CFFD" w14:textId="77777777" w:rsidR="00D23777" w:rsidRPr="007A2C4F" w:rsidRDefault="00D23777" w:rsidP="00CB672A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7A2C4F">
              <w:rPr>
                <w:rFonts w:ascii="Times New Roman" w:hAnsi="Times New Roman" w:cs="Times New Roman"/>
                <w:b/>
                <w:bCs/>
                <w:lang w:val="en-US"/>
              </w:rPr>
              <w:t>E)</w:t>
            </w:r>
          </w:p>
          <w:p w14:paraId="0E9D0A89" w14:textId="77777777" w:rsidR="00D23777" w:rsidRPr="007A2C4F" w:rsidRDefault="00D23777" w:rsidP="00CB672A">
            <w:pPr>
              <w:rPr>
                <w:rFonts w:ascii="Times New Roman" w:hAnsi="Times New Roman" w:cs="Times New Roman"/>
                <w:lang w:val="en-US"/>
              </w:rPr>
            </w:pPr>
            <w:r w:rsidRPr="007A2C4F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061DE0D4" wp14:editId="3C327B5D">
                  <wp:extent cx="2520000" cy="2063871"/>
                  <wp:effectExtent l="0" t="0" r="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063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39A9D35B" w14:textId="77777777" w:rsidR="00D23777" w:rsidRPr="007A2C4F" w:rsidRDefault="00D23777" w:rsidP="00CB672A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7A2C4F">
              <w:rPr>
                <w:rFonts w:ascii="Times New Roman" w:hAnsi="Times New Roman" w:cs="Times New Roman"/>
                <w:b/>
                <w:bCs/>
                <w:lang w:val="en-US"/>
              </w:rPr>
              <w:t>F)</w:t>
            </w:r>
          </w:p>
          <w:p w14:paraId="431E1CA1" w14:textId="77777777" w:rsidR="00D23777" w:rsidRPr="007A2C4F" w:rsidRDefault="00D23777" w:rsidP="00CB672A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7A2C4F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0F79309F" wp14:editId="6D9CD495">
                  <wp:extent cx="2520000" cy="2063871"/>
                  <wp:effectExtent l="0" t="0" r="0" b="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063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EB6B11" w14:textId="714DA6B5" w:rsidR="00D23777" w:rsidRPr="001E3F89" w:rsidRDefault="006362B9" w:rsidP="006552DC">
      <w:pPr>
        <w:pStyle w:val="Heading1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9" w:name="_Toc72311755"/>
      <w:r w:rsidRPr="001E3F8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lastRenderedPageBreak/>
        <w:t xml:space="preserve">Supplementary Figure </w:t>
      </w:r>
      <w:r w:rsidR="0001347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5</w:t>
      </w:r>
      <w:r w:rsidRPr="001E3F8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. </w:t>
      </w:r>
      <w:r w:rsidRPr="001E3F8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Graphic display of heterogeneity (GOSH) plot analyses for the different meta-analyses of circulating vitamin D levels. </w:t>
      </w:r>
      <w:r w:rsidR="00D23777" w:rsidRPr="001E3F8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All the iterative meta-analyses (2</w:t>
      </w:r>
      <w:r w:rsidR="00D23777" w:rsidRPr="001E3F8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studies</w:t>
      </w:r>
      <w:r w:rsidR="00D23777" w:rsidRPr="001E3F8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– 1 individual analyses) were constructed using generic inverse-variance random-effects model. Plots are for: </w:t>
      </w:r>
      <w:r w:rsidR="00D23777" w:rsidRPr="001E3F8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A)</w:t>
      </w:r>
      <w:r w:rsidR="00D23777" w:rsidRPr="001E3F8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CCS – CRC – 25(OH)D – All subjects (11 studies, thus including 2047 possible subsets);</w:t>
      </w:r>
      <w:r w:rsidR="00D23777" w:rsidRPr="001E3F8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B) </w:t>
      </w:r>
      <w:r w:rsidR="00D23777" w:rsidRPr="001E3F8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CCS – CRC – 25(OH)D – Men (8 studies, thus including 255 possible subsets; please </w:t>
      </w:r>
      <w:r w:rsidR="00D23777" w:rsidRPr="001E3F8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 xml:space="preserve">see </w:t>
      </w:r>
      <w:r w:rsidR="00D23777" w:rsidRPr="001E3F8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Supplementary Figure 5</w:t>
      </w:r>
      <w:r w:rsidR="00D23777" w:rsidRPr="001E3F8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for more details);</w:t>
      </w:r>
      <w:r w:rsidR="00D23777" w:rsidRPr="001E3F8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C) </w:t>
      </w:r>
      <w:r w:rsidR="00D23777" w:rsidRPr="001E3F8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CCS – CRC – 25(OH)D – Women (6 studies, thus including 63 possible subsets); </w:t>
      </w:r>
      <w:r w:rsidR="00D23777" w:rsidRPr="001E3F8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D) </w:t>
      </w:r>
      <w:r w:rsidR="00D23777" w:rsidRPr="001E3F8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CCS – CC – 25(OH)D – Men (5 studies, thus including 31 possible subsets); </w:t>
      </w:r>
      <w:r w:rsidR="00D23777" w:rsidRPr="001E3F8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E) </w:t>
      </w:r>
      <w:r w:rsidR="00D23777" w:rsidRPr="001E3F8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CCS – RC – 25(OH)D – Men (5 studies, thus including 31 possible subsets); </w:t>
      </w:r>
      <w:r w:rsidR="00D23777" w:rsidRPr="001E3F8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F) </w:t>
      </w:r>
      <w:r w:rsidR="00D23777" w:rsidRPr="001E3F8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PC – CRC – 25(OH)D – All (6 studies, thus including 63 possible subsets). </w:t>
      </w:r>
      <w:r w:rsidR="00D23777" w:rsidRPr="001E3F8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Abbreviations: CC</w:t>
      </w:r>
      <w:r w:rsidR="00D23777" w:rsidRPr="001E3F8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colon cancer;</w:t>
      </w:r>
      <w:r w:rsidR="00D23777" w:rsidRPr="001E3F8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CCS</w:t>
      </w:r>
      <w:r w:rsidR="00D23777" w:rsidRPr="001E3F8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case-control studies;</w:t>
      </w:r>
      <w:r w:rsidR="00D23777" w:rsidRPr="001E3F8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CRC</w:t>
      </w:r>
      <w:r w:rsidR="00D23777" w:rsidRPr="001E3F8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colorectal cancer;</w:t>
      </w:r>
      <w:r w:rsidR="00D23777" w:rsidRPr="001E3F8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GOSH, </w:t>
      </w:r>
      <w:r w:rsidR="00D23777" w:rsidRPr="001E3F8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graphic display of heterogeneity; </w:t>
      </w:r>
      <w:r w:rsidR="00D23777" w:rsidRPr="001E3F8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PC</w:t>
      </w:r>
      <w:r w:rsidR="00D23777" w:rsidRPr="001E3F8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prospective cohort; </w:t>
      </w:r>
      <w:r w:rsidR="00D23777" w:rsidRPr="001E3F8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RC</w:t>
      </w:r>
      <w:r w:rsidR="00D23777" w:rsidRPr="001E3F8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rectal cancer.</w:t>
      </w:r>
      <w:bookmarkEnd w:id="9"/>
    </w:p>
    <w:p w14:paraId="50773B6C" w14:textId="77777777" w:rsidR="00D23777" w:rsidRPr="007A2C4F" w:rsidRDefault="00D23777" w:rsidP="00D23777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7A2C4F">
        <w:rPr>
          <w:rFonts w:ascii="Times New Roman" w:hAnsi="Times New Roman" w:cs="Times New Roman"/>
          <w:sz w:val="20"/>
          <w:szCs w:val="20"/>
          <w:lang w:val="en-US"/>
        </w:rPr>
        <w:br w:type="page"/>
      </w:r>
    </w:p>
    <w:p w14:paraId="0034BF04" w14:textId="77777777" w:rsidR="00D23777" w:rsidRPr="007A2C4F" w:rsidRDefault="00D23777" w:rsidP="00D23777">
      <w:pPr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47"/>
        <w:gridCol w:w="4247"/>
      </w:tblGrid>
      <w:tr w:rsidR="00D23777" w:rsidRPr="007A2C4F" w14:paraId="03C3128A" w14:textId="77777777" w:rsidTr="00CB672A">
        <w:trPr>
          <w:jc w:val="center"/>
        </w:trPr>
        <w:tc>
          <w:tcPr>
            <w:tcW w:w="4247" w:type="dxa"/>
          </w:tcPr>
          <w:p w14:paraId="02909ABA" w14:textId="77777777" w:rsidR="00D23777" w:rsidRPr="007A2C4F" w:rsidRDefault="00D23777" w:rsidP="00CB672A">
            <w:pPr>
              <w:rPr>
                <w:rFonts w:ascii="Times New Roman" w:hAnsi="Times New Roman" w:cs="Times New Roman"/>
                <w:b/>
                <w:bCs/>
              </w:rPr>
            </w:pPr>
            <w:r w:rsidRPr="007A2C4F">
              <w:rPr>
                <w:rFonts w:ascii="Times New Roman" w:hAnsi="Times New Roman" w:cs="Times New Roman"/>
                <w:b/>
                <w:bCs/>
                <w:lang w:val="en-US"/>
              </w:rPr>
              <w:t>A)</w:t>
            </w:r>
          </w:p>
          <w:p w14:paraId="008C93BD" w14:textId="77777777" w:rsidR="00D23777" w:rsidRPr="007A2C4F" w:rsidRDefault="00D23777" w:rsidP="00CB672A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7A2C4F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539F5DF3" wp14:editId="23E418CF">
                  <wp:extent cx="2743200" cy="2246671"/>
                  <wp:effectExtent l="0" t="0" r="0" b="127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246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2C0C640F" w14:textId="77777777" w:rsidR="00D23777" w:rsidRPr="007A2C4F" w:rsidRDefault="00D23777" w:rsidP="00CB672A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7A2C4F">
              <w:rPr>
                <w:rFonts w:ascii="Times New Roman" w:hAnsi="Times New Roman" w:cs="Times New Roman"/>
                <w:b/>
                <w:bCs/>
                <w:lang w:val="en-US"/>
              </w:rPr>
              <w:t>B)</w:t>
            </w:r>
          </w:p>
          <w:p w14:paraId="7267660E" w14:textId="77777777" w:rsidR="00D23777" w:rsidRPr="007A2C4F" w:rsidRDefault="00D23777" w:rsidP="00CB672A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7A2C4F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00987566" wp14:editId="73DC865E">
                  <wp:extent cx="2743200" cy="2246671"/>
                  <wp:effectExtent l="0" t="0" r="0" b="1270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246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AAD786" w14:textId="77777777" w:rsidR="00D23777" w:rsidRPr="007A2C4F" w:rsidRDefault="00D23777" w:rsidP="00D23777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653139E7" w14:textId="12E2AEED" w:rsidR="00D23777" w:rsidRPr="007A2C4F" w:rsidRDefault="00D23777" w:rsidP="00013478">
      <w:pPr>
        <w:pStyle w:val="Heading1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bookmarkStart w:id="10" w:name="_Toc72311756"/>
      <w:r w:rsidRPr="006552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Supplementary Figure </w:t>
      </w:r>
      <w:r w:rsidR="0001347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6</w:t>
      </w:r>
      <w:r w:rsidRPr="006552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. </w:t>
      </w:r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Graphic display of heterogeneity (GOSH) plot analyses for the case-control meta-analysis evaluating colorectal cancer and circulating vitamin D levels in men. All the iterative meta-analyses (2</w:t>
      </w:r>
      <w:r w:rsidRPr="006552D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studies</w:t>
      </w:r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– 1 individual analyses) were constructed using generic inverse-variance random-effects model. Plots are for: CCS – CRC – 25(OH)D – Men (8 studies, thus including 255 possible subsets), where </w:t>
      </w:r>
      <w:r w:rsidR="006552DC" w:rsidRPr="006552DC">
        <w:rPr>
          <w:rFonts w:ascii="Times New Roman" w:hAnsi="Times New Roman" w:cs="Times New Roman"/>
          <w:color w:val="5B9BD5" w:themeColor="accent1"/>
          <w:sz w:val="24"/>
          <w:szCs w:val="24"/>
          <w:lang w:val="en-US"/>
        </w:rPr>
        <w:t>b</w:t>
      </w:r>
      <w:r w:rsidRPr="006552DC">
        <w:rPr>
          <w:rFonts w:ascii="Times New Roman" w:hAnsi="Times New Roman" w:cs="Times New Roman"/>
          <w:b/>
          <w:bCs/>
          <w:color w:val="5B9BD5" w:themeColor="accent1"/>
          <w:sz w:val="24"/>
          <w:szCs w:val="24"/>
          <w:lang w:val="en-US"/>
        </w:rPr>
        <w:t>lue</w:t>
      </w:r>
      <w:r w:rsidRPr="006552DC">
        <w:rPr>
          <w:rFonts w:ascii="Times New Roman" w:hAnsi="Times New Roman" w:cs="Times New Roman"/>
          <w:color w:val="5B9BD5" w:themeColor="accent1"/>
          <w:sz w:val="24"/>
          <w:szCs w:val="24"/>
          <w:lang w:val="en-US"/>
        </w:rPr>
        <w:t xml:space="preserve"> </w:t>
      </w:r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was used for plotting results considering iterative combinations excluding the </w:t>
      </w:r>
      <w:r w:rsidR="001F069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influence studies/outliers</w:t>
      </w:r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</w:t>
      </w:r>
      <w:proofErr w:type="spellStart"/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Theodoratou</w:t>
      </w:r>
      <w:proofErr w:type="spellEnd"/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1F0694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et al.</w:t>
      </w:r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2012 in </w:t>
      </w:r>
      <w:r w:rsidRPr="006552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A)</w:t>
      </w:r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; and, </w:t>
      </w:r>
      <w:proofErr w:type="spellStart"/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Anic</w:t>
      </w:r>
      <w:proofErr w:type="spellEnd"/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1F0694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et al.</w:t>
      </w:r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2014 in </w:t>
      </w:r>
      <w:r w:rsidRPr="006552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B)</w:t>
      </w:r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), whereas </w:t>
      </w:r>
      <w:r w:rsidRPr="006552DC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red</w:t>
      </w:r>
      <w:r w:rsidRPr="006552DC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</w:t>
      </w:r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color is used to plot results including each respective outlier. </w:t>
      </w:r>
      <w:r w:rsidRPr="006552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Abbreviations: GOSH, </w:t>
      </w:r>
      <w:r w:rsidRPr="006552D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graphic display of heterogeneity.</w:t>
      </w:r>
      <w:bookmarkEnd w:id="10"/>
    </w:p>
    <w:sectPr w:rsidR="00D23777" w:rsidRPr="007A2C4F" w:rsidSect="00EE26F8">
      <w:headerReference w:type="default" r:id="rId32"/>
      <w:footerReference w:type="default" r:id="rId33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11E9D4" w14:textId="77777777" w:rsidR="00C50ECB" w:rsidRDefault="00C50ECB" w:rsidP="00A6694B">
      <w:pPr>
        <w:spacing w:after="0" w:line="240" w:lineRule="auto"/>
      </w:pPr>
      <w:r>
        <w:separator/>
      </w:r>
    </w:p>
  </w:endnote>
  <w:endnote w:type="continuationSeparator" w:id="0">
    <w:p w14:paraId="29648971" w14:textId="77777777" w:rsidR="00C50ECB" w:rsidRDefault="00C50ECB" w:rsidP="00A669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83749103"/>
      <w:docPartObj>
        <w:docPartGallery w:val="Page Numbers (Bottom of Page)"/>
        <w:docPartUnique/>
      </w:docPartObj>
    </w:sdtPr>
    <w:sdtEndPr/>
    <w:sdtContent>
      <w:p w14:paraId="54ABA96C" w14:textId="77777777" w:rsidR="00CB672A" w:rsidRDefault="00C50ECB">
        <w:pPr>
          <w:pStyle w:val="Footer"/>
          <w:jc w:val="center"/>
        </w:pPr>
      </w:p>
    </w:sdtContent>
  </w:sdt>
  <w:p w14:paraId="588F7A83" w14:textId="77777777" w:rsidR="00CB672A" w:rsidRDefault="00CB67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53755444"/>
      <w:docPartObj>
        <w:docPartGallery w:val="Page Numbers (Bottom of Page)"/>
        <w:docPartUnique/>
      </w:docPartObj>
    </w:sdtPr>
    <w:sdtEndPr/>
    <w:sdtContent>
      <w:p w14:paraId="02E27878" w14:textId="54F98085" w:rsidR="00CB672A" w:rsidRDefault="00CB672A">
        <w:pPr>
          <w:pStyle w:val="Footer"/>
          <w:jc w:val="center"/>
        </w:pPr>
        <w:r>
          <w:fldChar w:fldCharType="begin"/>
        </w:r>
        <w:r>
          <w:instrText xml:space="preserve"> PAGE  \* Arabic  \* MERGEFORMAT </w:instrText>
        </w:r>
        <w:r>
          <w:fldChar w:fldCharType="separate"/>
        </w:r>
        <w:r w:rsidR="00251F9A">
          <w:rPr>
            <w:noProof/>
          </w:rPr>
          <w:t>6</w:t>
        </w:r>
        <w:r>
          <w:fldChar w:fldCharType="end"/>
        </w:r>
      </w:p>
    </w:sdtContent>
  </w:sdt>
  <w:p w14:paraId="45343310" w14:textId="77777777" w:rsidR="00CB672A" w:rsidRDefault="00CB672A">
    <w:pPr>
      <w:pStyle w:val="Footer"/>
    </w:pPr>
  </w:p>
  <w:p w14:paraId="38557B9B" w14:textId="77777777" w:rsidR="00CB672A" w:rsidRDefault="00CB672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632E6E" w14:textId="77777777" w:rsidR="00C50ECB" w:rsidRDefault="00C50ECB" w:rsidP="00A6694B">
      <w:pPr>
        <w:spacing w:after="0" w:line="240" w:lineRule="auto"/>
      </w:pPr>
      <w:r>
        <w:separator/>
      </w:r>
    </w:p>
  </w:footnote>
  <w:footnote w:type="continuationSeparator" w:id="0">
    <w:p w14:paraId="54B1E96B" w14:textId="77777777" w:rsidR="00C50ECB" w:rsidRDefault="00C50ECB" w:rsidP="00A669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09EF6E" w14:textId="6FBEECCF" w:rsidR="00CB672A" w:rsidRPr="00A237F8" w:rsidRDefault="00CB672A" w:rsidP="00A237F8">
    <w:pPr>
      <w:pStyle w:val="Header"/>
    </w:pPr>
    <w:r w:rsidRPr="00A237F8">
      <w:rPr>
        <w:lang w:val="en-US"/>
      </w:rPr>
      <w:t>On-line 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3DE832" w14:textId="77777777" w:rsidR="00CB672A" w:rsidRPr="00A237F8" w:rsidRDefault="00CB672A" w:rsidP="00A237F8">
    <w:pPr>
      <w:pStyle w:val="Header"/>
    </w:pPr>
    <w:r w:rsidRPr="00A237F8">
      <w:rPr>
        <w:lang w:val="en-US"/>
      </w:rPr>
      <w:t>On-line Supplementary Material</w:t>
    </w:r>
  </w:p>
  <w:p w14:paraId="558F2D5F" w14:textId="77777777" w:rsidR="00CB672A" w:rsidRDefault="00CB672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s-ES" w:vendorID="64" w:dllVersion="0" w:nlCheck="1" w:checkStyle="0"/>
  <w:activeWritingStyle w:appName="MSWord" w:lang="fr-FR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A80"/>
    <w:rsid w:val="00007941"/>
    <w:rsid w:val="00013478"/>
    <w:rsid w:val="00025C46"/>
    <w:rsid w:val="00041325"/>
    <w:rsid w:val="00061EA6"/>
    <w:rsid w:val="000717E3"/>
    <w:rsid w:val="000900A2"/>
    <w:rsid w:val="000B69CC"/>
    <w:rsid w:val="000C4CB7"/>
    <w:rsid w:val="000D295F"/>
    <w:rsid w:val="000D2E39"/>
    <w:rsid w:val="000F1160"/>
    <w:rsid w:val="00113D0D"/>
    <w:rsid w:val="001215F0"/>
    <w:rsid w:val="00130CC9"/>
    <w:rsid w:val="00133DAA"/>
    <w:rsid w:val="00192CE6"/>
    <w:rsid w:val="001B0B76"/>
    <w:rsid w:val="001B2D3A"/>
    <w:rsid w:val="001E3F89"/>
    <w:rsid w:val="001F0694"/>
    <w:rsid w:val="00251F9A"/>
    <w:rsid w:val="00254222"/>
    <w:rsid w:val="002543DD"/>
    <w:rsid w:val="002C25BC"/>
    <w:rsid w:val="002C6D3E"/>
    <w:rsid w:val="002D44FC"/>
    <w:rsid w:val="002F7C0C"/>
    <w:rsid w:val="00301164"/>
    <w:rsid w:val="00346F5E"/>
    <w:rsid w:val="0035280F"/>
    <w:rsid w:val="00385FF8"/>
    <w:rsid w:val="003A1133"/>
    <w:rsid w:val="003B4116"/>
    <w:rsid w:val="003F7E19"/>
    <w:rsid w:val="00406E09"/>
    <w:rsid w:val="004260EC"/>
    <w:rsid w:val="0043185A"/>
    <w:rsid w:val="00471D21"/>
    <w:rsid w:val="00475DC2"/>
    <w:rsid w:val="00484AE2"/>
    <w:rsid w:val="004E5A3A"/>
    <w:rsid w:val="00502DDE"/>
    <w:rsid w:val="0051469C"/>
    <w:rsid w:val="005270AE"/>
    <w:rsid w:val="00547B64"/>
    <w:rsid w:val="00587E12"/>
    <w:rsid w:val="00603E30"/>
    <w:rsid w:val="006350A0"/>
    <w:rsid w:val="006362B9"/>
    <w:rsid w:val="0064644C"/>
    <w:rsid w:val="006552DC"/>
    <w:rsid w:val="00663ACA"/>
    <w:rsid w:val="006B0BD6"/>
    <w:rsid w:val="006B1773"/>
    <w:rsid w:val="00700DE5"/>
    <w:rsid w:val="00720AC7"/>
    <w:rsid w:val="00735347"/>
    <w:rsid w:val="007A2C4F"/>
    <w:rsid w:val="007A33F8"/>
    <w:rsid w:val="00817F31"/>
    <w:rsid w:val="00825236"/>
    <w:rsid w:val="00862E87"/>
    <w:rsid w:val="008759D8"/>
    <w:rsid w:val="00886157"/>
    <w:rsid w:val="00886307"/>
    <w:rsid w:val="008C29B0"/>
    <w:rsid w:val="008C3F1F"/>
    <w:rsid w:val="00910564"/>
    <w:rsid w:val="009C15AA"/>
    <w:rsid w:val="009E4F2E"/>
    <w:rsid w:val="00A029BB"/>
    <w:rsid w:val="00A02F01"/>
    <w:rsid w:val="00A237F8"/>
    <w:rsid w:val="00A45867"/>
    <w:rsid w:val="00A52626"/>
    <w:rsid w:val="00A6694B"/>
    <w:rsid w:val="00A839AF"/>
    <w:rsid w:val="00AA77B1"/>
    <w:rsid w:val="00AF1666"/>
    <w:rsid w:val="00AF2430"/>
    <w:rsid w:val="00B22D05"/>
    <w:rsid w:val="00B3008D"/>
    <w:rsid w:val="00B53986"/>
    <w:rsid w:val="00B707D0"/>
    <w:rsid w:val="00B722A5"/>
    <w:rsid w:val="00BA0A59"/>
    <w:rsid w:val="00BA0C8B"/>
    <w:rsid w:val="00BA4352"/>
    <w:rsid w:val="00BB0424"/>
    <w:rsid w:val="00BB44FD"/>
    <w:rsid w:val="00C20D1E"/>
    <w:rsid w:val="00C50ECB"/>
    <w:rsid w:val="00C609B7"/>
    <w:rsid w:val="00C732C9"/>
    <w:rsid w:val="00C96605"/>
    <w:rsid w:val="00CB672A"/>
    <w:rsid w:val="00CD10BE"/>
    <w:rsid w:val="00CE0ECC"/>
    <w:rsid w:val="00CE6A3B"/>
    <w:rsid w:val="00CF2635"/>
    <w:rsid w:val="00D13A80"/>
    <w:rsid w:val="00D23777"/>
    <w:rsid w:val="00D42154"/>
    <w:rsid w:val="00D53FCC"/>
    <w:rsid w:val="00D65A66"/>
    <w:rsid w:val="00D96C6C"/>
    <w:rsid w:val="00DC664C"/>
    <w:rsid w:val="00E13CEC"/>
    <w:rsid w:val="00E27BB9"/>
    <w:rsid w:val="00E86BFB"/>
    <w:rsid w:val="00EE26F8"/>
    <w:rsid w:val="00EF30AB"/>
    <w:rsid w:val="00F0462B"/>
    <w:rsid w:val="00F145F6"/>
    <w:rsid w:val="00F34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188DCF2E"/>
  <w15:docId w15:val="{3A162802-5091-4F5D-BEB3-76472D121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3A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3A8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0B69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A6694B"/>
    <w:pPr>
      <w:outlineLvl w:val="9"/>
    </w:pPr>
    <w:rPr>
      <w:lang w:eastAsia="es-ES"/>
    </w:rPr>
  </w:style>
  <w:style w:type="paragraph" w:styleId="TOC1">
    <w:name w:val="toc 1"/>
    <w:basedOn w:val="Normal"/>
    <w:next w:val="Normal"/>
    <w:autoRedefine/>
    <w:uiPriority w:val="39"/>
    <w:unhideWhenUsed/>
    <w:rsid w:val="00A6694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6694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669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694B"/>
  </w:style>
  <w:style w:type="paragraph" w:styleId="Footer">
    <w:name w:val="footer"/>
    <w:basedOn w:val="Normal"/>
    <w:link w:val="FooterChar"/>
    <w:uiPriority w:val="99"/>
    <w:unhideWhenUsed/>
    <w:rsid w:val="00A669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694B"/>
  </w:style>
  <w:style w:type="paragraph" w:styleId="BalloonText">
    <w:name w:val="Balloon Text"/>
    <w:basedOn w:val="Normal"/>
    <w:link w:val="BalloonTextChar"/>
    <w:uiPriority w:val="99"/>
    <w:semiHidden/>
    <w:unhideWhenUsed/>
    <w:rsid w:val="00F0462B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62B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0F11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rticletitle">
    <w:name w:val="Article title"/>
    <w:basedOn w:val="Normal"/>
    <w:next w:val="Normal"/>
    <w:qFormat/>
    <w:rsid w:val="001B0B76"/>
    <w:pPr>
      <w:spacing w:after="120" w:line="360" w:lineRule="auto"/>
    </w:pPr>
    <w:rPr>
      <w:rFonts w:ascii="Times New Roman" w:eastAsia="Times New Roman" w:hAnsi="Times New Roman" w:cs="Times New Roman"/>
      <w:b/>
      <w:sz w:val="28"/>
      <w:szCs w:val="24"/>
      <w:lang w:val="en-GB" w:eastAsia="en-GB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552D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552DC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552DC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CB67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67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672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67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672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tiff"/><Relationship Id="rId34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tiff"/><Relationship Id="rId20" Type="http://schemas.openxmlformats.org/officeDocument/2006/relationships/image" Target="media/image12.tiff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7.tif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tiff"/><Relationship Id="rId19" Type="http://schemas.openxmlformats.org/officeDocument/2006/relationships/image" Target="media/image11.tiff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Relationship Id="rId22" Type="http://schemas.openxmlformats.org/officeDocument/2006/relationships/image" Target="media/image14.tiff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217B9D-EE09-4086-AA94-9877ED0C8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3098</Words>
  <Characters>17662</Characters>
  <Application>Microsoft Office Word</Application>
  <DocSecurity>0</DocSecurity>
  <Lines>147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20719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Nerea Becerra Tomas</dc:creator>
  <cp:lastModifiedBy>Sílvia Canudas Puig</cp:lastModifiedBy>
  <cp:revision>2</cp:revision>
  <dcterms:created xsi:type="dcterms:W3CDTF">2021-06-03T09:12:00Z</dcterms:created>
  <dcterms:modified xsi:type="dcterms:W3CDTF">2021-06-03T09:12:00Z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http://www.zotero.org/styles/harvard-cite-them-right</vt:lpwstr>
  </property>
  <property fmtid="{D5CDD505-2E9C-101B-9397-08002B2CF9AE}" pid="3" name="Mendeley Recent Style Name 0_1">
    <vt:lpwstr>Cite Them Right 10th edition - Harvard</vt:lpwstr>
  </property>
  <property fmtid="{D5CDD505-2E9C-101B-9397-08002B2CF9AE}" pid="4" name="Mendeley Recent Style Id 1_1">
    <vt:lpwstr>http://www.zotero.org/styles/european-journal-of-nutrition</vt:lpwstr>
  </property>
  <property fmtid="{D5CDD505-2E9C-101B-9397-08002B2CF9AE}" pid="5" name="Mendeley Recent Style Name 1_1">
    <vt:lpwstr>European Journal of Nutrition</vt:lpwstr>
  </property>
  <property fmtid="{D5CDD505-2E9C-101B-9397-08002B2CF9AE}" pid="6" name="Mendeley Recent Style Id 2_1">
    <vt:lpwstr>http://www.zotero.org/styles/ieee</vt:lpwstr>
  </property>
  <property fmtid="{D5CDD505-2E9C-101B-9397-08002B2CF9AE}" pid="7" name="Mendeley Recent Style Name 2_1">
    <vt:lpwstr>IEEE</vt:lpwstr>
  </property>
  <property fmtid="{D5CDD505-2E9C-101B-9397-08002B2CF9AE}" pid="8" name="Mendeley Recent Style Id 3_1">
    <vt:lpwstr>http://csl.mendeley.com/styles/21706391/MNRF-last</vt:lpwstr>
  </property>
  <property fmtid="{D5CDD505-2E9C-101B-9397-08002B2CF9AE}" pid="9" name="Mendeley Recent Style Name 3_1">
    <vt:lpwstr>MNFR-last-pablo - Pablo Hernández-Alonso, PhD. Student</vt:lpwstr>
  </property>
  <property fmtid="{D5CDD505-2E9C-101B-9397-08002B2CF9AE}" pid="10" name="Mendeley Recent Style Id 4_1">
    <vt:lpwstr>http://www.zotero.org/styles/modern-humanities-research-association</vt:lpwstr>
  </property>
  <property fmtid="{D5CDD505-2E9C-101B-9397-08002B2CF9AE}" pid="11" name="Mendeley Recent Style Name 4_1">
    <vt:lpwstr>Modern Humanities Research Association 3rd edition (note with bibliography)</vt:lpwstr>
  </property>
  <property fmtid="{D5CDD505-2E9C-101B-9397-08002B2CF9AE}" pid="12" name="Mendeley Recent Style Id 5_1">
    <vt:lpwstr>http://www.zotero.org/styles/modern-language-association</vt:lpwstr>
  </property>
  <property fmtid="{D5CDD505-2E9C-101B-9397-08002B2CF9AE}" pid="13" name="Mendeley Recent Style Name 5_1">
    <vt:lpwstr>Modern Language Association 8th edition</vt:lpwstr>
  </property>
  <property fmtid="{D5CDD505-2E9C-101B-9397-08002B2CF9AE}" pid="14" name="Mendeley Recent Style Id 6_1">
    <vt:lpwstr>http://www.zotero.org/styles/molecular-nutrition-and-food-research</vt:lpwstr>
  </property>
  <property fmtid="{D5CDD505-2E9C-101B-9397-08002B2CF9AE}" pid="15" name="Mendeley Recent Style Name 6_1">
    <vt:lpwstr>Molecular Nutrition &amp; Food Research</vt:lpwstr>
  </property>
  <property fmtid="{D5CDD505-2E9C-101B-9397-08002B2CF9AE}" pid="16" name="Mendeley Recent Style Id 7_1">
    <vt:lpwstr>http://www.zotero.org/styles/nature</vt:lpwstr>
  </property>
  <property fmtid="{D5CDD505-2E9C-101B-9397-08002B2CF9AE}" pid="17" name="Mendeley Recent Style Name 7_1">
    <vt:lpwstr>Nature</vt:lpwstr>
  </property>
  <property fmtid="{D5CDD505-2E9C-101B-9397-08002B2CF9AE}" pid="18" name="Mendeley Recent Style Id 8_1">
    <vt:lpwstr>http://www.zotero.org/styles/the-american-journal-of-clinical-nutrition</vt:lpwstr>
  </property>
  <property fmtid="{D5CDD505-2E9C-101B-9397-08002B2CF9AE}" pid="19" name="Mendeley Recent Style Name 8_1">
    <vt:lpwstr>The American Journal of Clinical Nutrition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1e7e6204-79f9-3942-ae97-a8db75339181</vt:lpwstr>
  </property>
  <property fmtid="{D5CDD505-2E9C-101B-9397-08002B2CF9AE}" pid="24" name="Mendeley Citation Style_1">
    <vt:lpwstr>http://www.zotero.org/styles/the-american-journal-of-clinical-nutrition</vt:lpwstr>
  </property>
</Properties>
</file>