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6AB6" w14:textId="4889470B" w:rsidR="00DB2264" w:rsidRDefault="00790628" w:rsidP="00790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 RESULTS</w:t>
      </w:r>
    </w:p>
    <w:p w14:paraId="71150831" w14:textId="77777777" w:rsidR="00DB2264" w:rsidRDefault="00DB2264" w:rsidP="00BF5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8A68D8" w14:textId="3E9A5024" w:rsidR="00872D6E" w:rsidRDefault="00872D6E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014840" w14:textId="7A91BEF1" w:rsidR="00835549" w:rsidRDefault="00835549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671A87" w14:textId="77777777" w:rsidR="00835549" w:rsidRDefault="00835549" w:rsidP="0083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6A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7539A4" wp14:editId="4330FF93">
            <wp:extent cx="5943600" cy="223901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67291" w14:textId="3787F1B6" w:rsidR="00835549" w:rsidRDefault="00835549" w:rsidP="00EE6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Supplemental Figure 1. </w:t>
      </w:r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>Diffractograms of sediments samples (201 to 205)</w:t>
      </w:r>
      <w:r w:rsidR="009005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>(a</w:t>
      </w:r>
      <w:r w:rsidR="00EE6BE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6BEC">
        <w:rPr>
          <w:rFonts w:ascii="Times New Roman" w:hAnsi="Times New Roman"/>
          <w:color w:val="000000" w:themeColor="text1"/>
          <w:sz w:val="24"/>
          <w:szCs w:val="24"/>
        </w:rPr>
        <w:t>Compiled d</w:t>
      </w:r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 xml:space="preserve">iffractograms </w:t>
      </w:r>
      <w:r w:rsidR="00EE6BEC">
        <w:rPr>
          <w:rFonts w:ascii="Times New Roman" w:hAnsi="Times New Roman"/>
          <w:color w:val="000000" w:themeColor="text1"/>
          <w:sz w:val="24"/>
          <w:szCs w:val="24"/>
        </w:rPr>
        <w:t xml:space="preserve">showing identical peaks between them </w:t>
      </w:r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>201 (black), 202 (dark green), 203 (blue), 204 (green) and 205 (pink). (b)</w:t>
      </w:r>
      <w:r w:rsidR="00EE6BEC">
        <w:rPr>
          <w:rFonts w:ascii="Times New Roman" w:hAnsi="Times New Roman"/>
          <w:color w:val="000000" w:themeColor="text1"/>
          <w:sz w:val="24"/>
          <w:szCs w:val="24"/>
        </w:rPr>
        <w:t xml:space="preserve"> Diffraction profile from </w:t>
      </w:r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>precipitates obtained in culture enrichments (204 sample</w:t>
      </w:r>
      <w:r w:rsidR="00EE6BE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 xml:space="preserve">Ab: Albite, </w:t>
      </w:r>
      <w:proofErr w:type="spellStart"/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>Ms</w:t>
      </w:r>
      <w:proofErr w:type="spellEnd"/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 xml:space="preserve">: Muscovite, </w:t>
      </w:r>
      <w:proofErr w:type="spellStart"/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>Qz</w:t>
      </w:r>
      <w:proofErr w:type="spellEnd"/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>: Quartz</w:t>
      </w:r>
      <w:r w:rsidR="00EE6B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E6BEC" w:rsidRPr="00B556A0">
        <w:rPr>
          <w:rFonts w:ascii="Times New Roman" w:hAnsi="Times New Roman"/>
          <w:color w:val="000000" w:themeColor="text1"/>
          <w:sz w:val="24"/>
          <w:szCs w:val="24"/>
        </w:rPr>
        <w:t>S: Sulfur.</w:t>
      </w:r>
      <w:r w:rsidR="00EE6B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156A47B" w14:textId="2623089B" w:rsidR="00835549" w:rsidRDefault="00835549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0DE273" w14:textId="572E5272" w:rsidR="00835549" w:rsidRDefault="00835549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1DC398" w14:textId="421D0646" w:rsidR="00835549" w:rsidRDefault="00835549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680EC" w14:textId="1ABF1CF7" w:rsidR="00835549" w:rsidRDefault="00835549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C6E754" w14:textId="306CC1B0" w:rsidR="00EE6BEC" w:rsidRDefault="00EE6BEC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4F464B" w14:textId="056031CD" w:rsidR="00EE6BEC" w:rsidRDefault="00EE6BEC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633A25" w14:textId="77777777" w:rsidR="00EE6BEC" w:rsidRDefault="00EE6BEC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540CC0" w14:textId="4675904C" w:rsidR="00835549" w:rsidRDefault="00835549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2D97A4" w14:textId="77777777" w:rsidR="00835549" w:rsidRDefault="00835549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144DD2" w14:textId="6242D660" w:rsidR="00835549" w:rsidRDefault="00835549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2707C1" w14:textId="5CDED892" w:rsidR="00C457F0" w:rsidRDefault="00C457F0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11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C2742B0" wp14:editId="489E0854">
            <wp:extent cx="5943600" cy="314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36CB8" w14:textId="2124E9C7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Supplemental Figure 2. </w:t>
      </w:r>
      <w:r>
        <w:rPr>
          <w:rFonts w:ascii="Times New Roman" w:hAnsi="Times New Roman"/>
          <w:sz w:val="24"/>
          <w:szCs w:val="24"/>
        </w:rPr>
        <w:t xml:space="preserve">Picture of dry (A) and wet (B) sediments from different stations in the Orca </w:t>
      </w:r>
      <w:r w:rsidR="007925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eamount area.</w:t>
      </w:r>
    </w:p>
    <w:p w14:paraId="1ED3BABA" w14:textId="4B700B30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6A0AF4" w14:textId="21395280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EC12F" w14:textId="03B42125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840B7" w14:textId="4E087286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E51C7" w14:textId="55AFA2D4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68DD6" w14:textId="6355F669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AFFD2" w14:textId="20766657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0D0FF" w14:textId="681910DE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8F109" w14:textId="1299D2B7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56EFA" w14:textId="77D8BB84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EBB5A" w14:textId="43745730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1AE38" w14:textId="77777777" w:rsidR="00C457F0" w:rsidRDefault="00C457F0" w:rsidP="00C45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F97AB" w14:textId="77777777" w:rsidR="00C457F0" w:rsidRDefault="00C457F0" w:rsidP="005E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45911E" w14:textId="0F5F4817" w:rsidR="005E7024" w:rsidRDefault="00CE1A39" w:rsidP="00CE1A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A39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3E09BF69" wp14:editId="200B3FDF">
            <wp:extent cx="2961485" cy="1975382"/>
            <wp:effectExtent l="0" t="2222" r="8572" b="8573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" t="5830" r="11042" b="15307"/>
                    <a:stretch/>
                  </pic:blipFill>
                  <pic:spPr bwMode="auto">
                    <a:xfrm rot="5400000">
                      <a:off x="0" y="0"/>
                      <a:ext cx="2969506" cy="198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A4231A" w14:textId="4E5E5419" w:rsidR="0057598C" w:rsidRDefault="00DC6189" w:rsidP="006F1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</w:t>
      </w:r>
      <w:r w:rsidR="00CC6E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Figure</w:t>
      </w:r>
      <w:r w:rsidR="00DB2264">
        <w:rPr>
          <w:rFonts w:ascii="Times New Roman" w:hAnsi="Times New Roman"/>
          <w:b/>
          <w:sz w:val="24"/>
          <w:szCs w:val="24"/>
        </w:rPr>
        <w:t xml:space="preserve"> </w:t>
      </w:r>
      <w:r w:rsidR="00C457F0">
        <w:rPr>
          <w:rFonts w:ascii="Times New Roman" w:hAnsi="Times New Roman"/>
          <w:b/>
          <w:sz w:val="24"/>
          <w:szCs w:val="24"/>
        </w:rPr>
        <w:t>3</w:t>
      </w:r>
      <w:r w:rsidR="00DB2264">
        <w:rPr>
          <w:rFonts w:ascii="Times New Roman" w:hAnsi="Times New Roman"/>
          <w:b/>
          <w:sz w:val="24"/>
          <w:szCs w:val="24"/>
        </w:rPr>
        <w:t xml:space="preserve">. </w:t>
      </w:r>
      <w:r w:rsidR="00DB2264" w:rsidRPr="001858D2">
        <w:rPr>
          <w:rFonts w:ascii="Times New Roman" w:hAnsi="Times New Roman"/>
          <w:sz w:val="24"/>
          <w:szCs w:val="24"/>
        </w:rPr>
        <w:t>Insoluble</w:t>
      </w:r>
      <w:r w:rsidR="00804111">
        <w:rPr>
          <w:rFonts w:ascii="Times New Roman" w:hAnsi="Times New Roman"/>
          <w:sz w:val="24"/>
          <w:szCs w:val="24"/>
        </w:rPr>
        <w:t>, black</w:t>
      </w:r>
      <w:r w:rsidR="00DB2264" w:rsidRPr="001858D2">
        <w:rPr>
          <w:rFonts w:ascii="Times New Roman" w:hAnsi="Times New Roman"/>
          <w:sz w:val="24"/>
          <w:szCs w:val="24"/>
        </w:rPr>
        <w:t xml:space="preserve"> iron sulfide</w:t>
      </w:r>
      <w:r w:rsidR="00DB2264">
        <w:rPr>
          <w:rFonts w:ascii="Times New Roman" w:hAnsi="Times New Roman"/>
          <w:sz w:val="24"/>
          <w:szCs w:val="24"/>
        </w:rPr>
        <w:t xml:space="preserve"> precipitates</w:t>
      </w:r>
      <w:r w:rsidR="004401FC">
        <w:rPr>
          <w:rFonts w:ascii="Times New Roman" w:hAnsi="Times New Roman"/>
          <w:sz w:val="24"/>
          <w:szCs w:val="24"/>
        </w:rPr>
        <w:t xml:space="preserve"> </w:t>
      </w:r>
      <w:r w:rsidR="00CE1A39">
        <w:rPr>
          <w:rFonts w:ascii="Times New Roman" w:hAnsi="Times New Roman"/>
          <w:sz w:val="24"/>
          <w:szCs w:val="24"/>
        </w:rPr>
        <w:t xml:space="preserve">corresponding </w:t>
      </w:r>
      <w:r w:rsidR="002B3491">
        <w:rPr>
          <w:rFonts w:ascii="Times New Roman" w:hAnsi="Times New Roman"/>
          <w:sz w:val="24"/>
          <w:szCs w:val="24"/>
        </w:rPr>
        <w:t xml:space="preserve">mainly </w:t>
      </w:r>
      <w:r w:rsidR="00CE1A39">
        <w:rPr>
          <w:rFonts w:ascii="Times New Roman" w:hAnsi="Times New Roman"/>
          <w:sz w:val="24"/>
          <w:szCs w:val="24"/>
        </w:rPr>
        <w:t>to marcasite (FeS</w:t>
      </w:r>
      <w:r w:rsidR="00CE1A39" w:rsidRPr="00CE1A39">
        <w:rPr>
          <w:rFonts w:ascii="Times New Roman" w:hAnsi="Times New Roman"/>
          <w:sz w:val="24"/>
          <w:szCs w:val="24"/>
          <w:vertAlign w:val="subscript"/>
        </w:rPr>
        <w:t>2</w:t>
      </w:r>
      <w:r w:rsidR="00CE1A39">
        <w:rPr>
          <w:rFonts w:ascii="Times New Roman" w:hAnsi="Times New Roman"/>
          <w:sz w:val="24"/>
          <w:szCs w:val="24"/>
        </w:rPr>
        <w:t>)</w:t>
      </w:r>
      <w:r w:rsidR="002B3491">
        <w:rPr>
          <w:rFonts w:ascii="Times New Roman" w:hAnsi="Times New Roman"/>
          <w:sz w:val="24"/>
          <w:szCs w:val="24"/>
        </w:rPr>
        <w:t>,</w:t>
      </w:r>
      <w:r w:rsidR="00CE1A39">
        <w:rPr>
          <w:rFonts w:ascii="Times New Roman" w:hAnsi="Times New Roman"/>
          <w:sz w:val="24"/>
          <w:szCs w:val="24"/>
        </w:rPr>
        <w:t xml:space="preserve"> </w:t>
      </w:r>
      <w:r w:rsidR="004401FC">
        <w:rPr>
          <w:rFonts w:ascii="Times New Roman" w:hAnsi="Times New Roman"/>
          <w:sz w:val="24"/>
          <w:szCs w:val="24"/>
        </w:rPr>
        <w:t xml:space="preserve">produced during microbial growth </w:t>
      </w:r>
      <w:r w:rsidR="00CE1A39">
        <w:rPr>
          <w:rFonts w:ascii="Times New Roman" w:hAnsi="Times New Roman"/>
          <w:sz w:val="24"/>
          <w:szCs w:val="24"/>
        </w:rPr>
        <w:t xml:space="preserve">under </w:t>
      </w:r>
      <w:r w:rsidR="004401FC" w:rsidRPr="00421AD9">
        <w:rPr>
          <w:rFonts w:ascii="Times New Roman" w:hAnsi="Times New Roman"/>
          <w:sz w:val="24"/>
          <w:szCs w:val="24"/>
        </w:rPr>
        <w:t>S°</w:t>
      </w:r>
      <w:r w:rsidR="00CE1A39">
        <w:rPr>
          <w:rFonts w:ascii="Times New Roman" w:hAnsi="Times New Roman"/>
          <w:sz w:val="24"/>
          <w:szCs w:val="24"/>
        </w:rPr>
        <w:t xml:space="preserve"> reducing conditions</w:t>
      </w:r>
      <w:r w:rsidR="006F120F">
        <w:rPr>
          <w:rFonts w:ascii="Times New Roman" w:hAnsi="Times New Roman"/>
          <w:sz w:val="24"/>
          <w:szCs w:val="24"/>
        </w:rPr>
        <w:t>.</w:t>
      </w:r>
    </w:p>
    <w:p w14:paraId="34882BA9" w14:textId="1190EE5D" w:rsidR="0057598C" w:rsidRDefault="0057598C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51AFD" w14:textId="6C31C0A5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8792B" w14:textId="034DD3BC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0869F" w14:textId="419B4A83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653E9" w14:textId="0989B442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4F683" w14:textId="2815E08F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4A430" w14:textId="59778E0E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6D3" w14:textId="4B7AD6EE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44F0A" w14:textId="3330FA96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A279A" w14:textId="759E2835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9660D" w14:textId="56DB0963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3FFE5" w14:textId="2E209BDE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85BA8" w14:textId="2B42EC42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E7638" w14:textId="207A4099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CF9F0" w14:textId="1CF4C767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28CFC" w14:textId="77777777" w:rsidR="00B556A0" w:rsidRDefault="00B556A0" w:rsidP="00100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04BA9" w14:textId="3F124AF5" w:rsidR="0092077B" w:rsidRDefault="0092077B" w:rsidP="001C0C4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BD265A8" w14:textId="2593BF85" w:rsidR="0057598C" w:rsidRDefault="0057598C" w:rsidP="001C0C4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027211E" w14:textId="77777777" w:rsidR="0057598C" w:rsidRDefault="0057598C" w:rsidP="001C0C4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161F091" w14:textId="2AF979BA" w:rsidR="0092077B" w:rsidRDefault="0092077B" w:rsidP="001C0C4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FBFAC50" w14:textId="09FAB7CB" w:rsidR="0092077B" w:rsidRDefault="0092077B" w:rsidP="001C0C4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269ABAD" w14:textId="58583F25" w:rsidR="0092077B" w:rsidRDefault="0092077B" w:rsidP="001C0C4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C7B4A44" w14:textId="73922BF2" w:rsidR="0092077B" w:rsidRDefault="0092077B" w:rsidP="001C0C4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4AFE295" w14:textId="0B9354B0" w:rsidR="001D2BB8" w:rsidRDefault="001D2BB8" w:rsidP="001D2BB8">
      <w:pPr>
        <w:pStyle w:val="EndNoteBibliography"/>
      </w:pPr>
    </w:p>
    <w:p w14:paraId="352FD20F" w14:textId="388C043D" w:rsidR="00004EFB" w:rsidRDefault="00004EFB" w:rsidP="00004EFB">
      <w:pPr>
        <w:jc w:val="both"/>
        <w:rPr>
          <w:rFonts w:ascii="Times New Roman" w:hAnsi="Times New Roman"/>
          <w:b/>
          <w:sz w:val="24"/>
          <w:szCs w:val="24"/>
        </w:rPr>
      </w:pPr>
    </w:p>
    <w:p w14:paraId="1E69690D" w14:textId="055C043B" w:rsidR="00B222EF" w:rsidRDefault="00E7293B" w:rsidP="00004EFB">
      <w:pPr>
        <w:jc w:val="both"/>
        <w:rPr>
          <w:rFonts w:ascii="Times New Roman" w:hAnsi="Times New Roman"/>
          <w:b/>
          <w:sz w:val="24"/>
          <w:szCs w:val="24"/>
        </w:rPr>
      </w:pPr>
      <w:r w:rsidRPr="00E7293B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6C3EE009" wp14:editId="3F47643B">
            <wp:extent cx="5943600" cy="34353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CA1F" w14:textId="12B3DC9F" w:rsidR="00004EFB" w:rsidRDefault="00004EFB" w:rsidP="00B113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</w:t>
      </w:r>
      <w:r>
        <w:rPr>
          <w:rFonts w:ascii="Times New Roman" w:hAnsi="Times New Roman"/>
          <w:b/>
          <w:bCs/>
          <w:sz w:val="24"/>
          <w:szCs w:val="24"/>
        </w:rPr>
        <w:t xml:space="preserve"> Figure </w:t>
      </w:r>
      <w:r w:rsidR="00741D5D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Neighbor-joining phylogenetic tree based on 16S rRNA gene sequences of species from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Geobacillus</w:t>
      </w:r>
      <w:proofErr w:type="spellEnd"/>
      <w:r>
        <w:rPr>
          <w:rFonts w:ascii="Times New Roman" w:hAnsi="Times New Roman"/>
          <w:sz w:val="24"/>
          <w:szCs w:val="24"/>
        </w:rPr>
        <w:t xml:space="preserve"> genus. The percentage of replicate trees in which the associated taxa clustered together in the bootstrap test (1000 replicates) are shown next to the branches. The 16S rRNA gene sequence of </w:t>
      </w:r>
      <w:r w:rsidRPr="008B6D6B">
        <w:rPr>
          <w:rFonts w:ascii="Times New Roman" w:hAnsi="Times New Roman"/>
          <w:i/>
          <w:iCs/>
          <w:sz w:val="24"/>
          <w:szCs w:val="24"/>
        </w:rPr>
        <w:t xml:space="preserve">Bacillus </w:t>
      </w:r>
      <w:proofErr w:type="spellStart"/>
      <w:r w:rsidRPr="008B6D6B">
        <w:rPr>
          <w:rFonts w:ascii="Times New Roman" w:hAnsi="Times New Roman"/>
          <w:i/>
          <w:iCs/>
          <w:sz w:val="24"/>
          <w:szCs w:val="24"/>
        </w:rPr>
        <w:t>aeolius</w:t>
      </w:r>
      <w:proofErr w:type="spellEnd"/>
      <w:r>
        <w:rPr>
          <w:rFonts w:ascii="Times New Roman" w:hAnsi="Times New Roman"/>
          <w:sz w:val="24"/>
          <w:szCs w:val="24"/>
        </w:rPr>
        <w:t xml:space="preserve"> strain 4-1</w:t>
      </w:r>
      <w:r w:rsidRPr="00B222EF">
        <w:rPr>
          <w:rFonts w:ascii="Times New Roman" w:hAnsi="Times New Roman"/>
          <w:sz w:val="24"/>
          <w:szCs w:val="24"/>
          <w:vertAlign w:val="superscript"/>
        </w:rPr>
        <w:t>T</w:t>
      </w:r>
      <w:r>
        <w:rPr>
          <w:rFonts w:ascii="Times New Roman" w:hAnsi="Times New Roman"/>
          <w:sz w:val="24"/>
          <w:szCs w:val="24"/>
        </w:rPr>
        <w:t xml:space="preserve"> was used as an out-group.</w:t>
      </w:r>
      <w:r w:rsidR="00B113E6">
        <w:rPr>
          <w:rFonts w:ascii="Times New Roman" w:hAnsi="Times New Roman"/>
          <w:sz w:val="24"/>
          <w:szCs w:val="24"/>
        </w:rPr>
        <w:t xml:space="preserve"> GenBank a</w:t>
      </w:r>
      <w:r w:rsidR="00B113E6" w:rsidRPr="00B113E6">
        <w:rPr>
          <w:rFonts w:ascii="Times New Roman" w:hAnsi="Times New Roman"/>
          <w:sz w:val="24"/>
          <w:szCs w:val="24"/>
        </w:rPr>
        <w:t>ccession</w:t>
      </w:r>
      <w:r w:rsidR="00B113E6">
        <w:rPr>
          <w:rFonts w:ascii="Times New Roman" w:hAnsi="Times New Roman"/>
          <w:sz w:val="24"/>
          <w:szCs w:val="24"/>
        </w:rPr>
        <w:t xml:space="preserve"> </w:t>
      </w:r>
      <w:r w:rsidR="00B113E6" w:rsidRPr="00B113E6">
        <w:rPr>
          <w:rFonts w:ascii="Times New Roman" w:hAnsi="Times New Roman"/>
          <w:sz w:val="24"/>
          <w:szCs w:val="24"/>
        </w:rPr>
        <w:t>numbers are given in parentheses.</w:t>
      </w:r>
      <w:r>
        <w:rPr>
          <w:rFonts w:ascii="Times New Roman" w:hAnsi="Times New Roman"/>
          <w:sz w:val="24"/>
          <w:szCs w:val="24"/>
        </w:rPr>
        <w:t xml:space="preserve"> Bar, </w:t>
      </w:r>
      <w:r w:rsidR="00B222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nucleotide substitutions per 100 nucleotides.</w:t>
      </w:r>
    </w:p>
    <w:p w14:paraId="1B3527CA" w14:textId="06EAEDEC" w:rsidR="00004EFB" w:rsidRDefault="00004EFB" w:rsidP="00004EFB">
      <w:pPr>
        <w:jc w:val="both"/>
        <w:rPr>
          <w:rFonts w:ascii="Times New Roman" w:hAnsi="Times New Roman"/>
          <w:sz w:val="24"/>
          <w:szCs w:val="24"/>
        </w:rPr>
      </w:pPr>
    </w:p>
    <w:p w14:paraId="7DB61A8C" w14:textId="7DD7780F" w:rsidR="00004EFB" w:rsidRDefault="00004EFB" w:rsidP="00004EFB">
      <w:pPr>
        <w:jc w:val="both"/>
        <w:rPr>
          <w:rFonts w:ascii="Times New Roman" w:hAnsi="Times New Roman"/>
          <w:sz w:val="24"/>
          <w:szCs w:val="24"/>
        </w:rPr>
      </w:pPr>
    </w:p>
    <w:p w14:paraId="4E25DCE5" w14:textId="0F70B5A1" w:rsidR="00004EFB" w:rsidRDefault="00004EFB" w:rsidP="00004EFB">
      <w:pPr>
        <w:jc w:val="both"/>
        <w:rPr>
          <w:rFonts w:ascii="Times New Roman" w:hAnsi="Times New Roman"/>
          <w:sz w:val="24"/>
          <w:szCs w:val="24"/>
        </w:rPr>
      </w:pPr>
    </w:p>
    <w:p w14:paraId="71F49928" w14:textId="01A0081F" w:rsidR="00004EFB" w:rsidRDefault="00004EFB" w:rsidP="00004EFB">
      <w:pPr>
        <w:jc w:val="both"/>
        <w:rPr>
          <w:rFonts w:ascii="Times New Roman" w:hAnsi="Times New Roman"/>
          <w:sz w:val="24"/>
          <w:szCs w:val="24"/>
        </w:rPr>
      </w:pPr>
    </w:p>
    <w:p w14:paraId="73642F9D" w14:textId="4FCB721D" w:rsidR="00004EFB" w:rsidRDefault="00004EFB" w:rsidP="00004EFB">
      <w:pPr>
        <w:jc w:val="both"/>
        <w:rPr>
          <w:rFonts w:ascii="Times New Roman" w:hAnsi="Times New Roman"/>
          <w:sz w:val="24"/>
          <w:szCs w:val="24"/>
        </w:rPr>
      </w:pPr>
    </w:p>
    <w:p w14:paraId="4AE5A19E" w14:textId="613C1988" w:rsidR="00004EFB" w:rsidRDefault="00004EFB" w:rsidP="00004EFB">
      <w:pPr>
        <w:jc w:val="both"/>
        <w:rPr>
          <w:rFonts w:ascii="Times New Roman" w:hAnsi="Times New Roman"/>
          <w:sz w:val="24"/>
          <w:szCs w:val="24"/>
        </w:rPr>
      </w:pPr>
    </w:p>
    <w:p w14:paraId="59AC61ED" w14:textId="1AA37343" w:rsidR="00004EFB" w:rsidRDefault="00004EFB" w:rsidP="00004EFB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7E18EAB" w14:textId="08516E84" w:rsidR="00000704" w:rsidRDefault="00000704" w:rsidP="00004EF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00704">
        <w:rPr>
          <w:rFonts w:ascii="Times New Roman" w:eastAsiaTheme="minorHAnsi" w:hAnsi="Times New Roman"/>
          <w:noProof/>
          <w:sz w:val="24"/>
          <w:szCs w:val="24"/>
        </w:rPr>
        <w:lastRenderedPageBreak/>
        <w:drawing>
          <wp:inline distT="0" distB="0" distL="0" distR="0" wp14:anchorId="64C3956F" wp14:editId="0360B2DA">
            <wp:extent cx="5943600" cy="2319020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CC58" w14:textId="497C290F" w:rsidR="00004EFB" w:rsidRDefault="00004EFB" w:rsidP="008F74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</w:t>
      </w:r>
      <w:r>
        <w:rPr>
          <w:rFonts w:ascii="Times New Roman" w:hAnsi="Times New Roman"/>
          <w:b/>
          <w:bCs/>
          <w:sz w:val="24"/>
          <w:szCs w:val="24"/>
        </w:rPr>
        <w:t xml:space="preserve"> Figure </w:t>
      </w:r>
      <w:r w:rsidR="00741D5D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Neighbor-joining phylogenetic tree based on 16S rRNA gene sequences of species from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Brevibacillus</w:t>
      </w:r>
      <w:proofErr w:type="spellEnd"/>
      <w:r>
        <w:rPr>
          <w:rFonts w:ascii="Times New Roman" w:hAnsi="Times New Roman"/>
          <w:sz w:val="24"/>
          <w:szCs w:val="24"/>
        </w:rPr>
        <w:t xml:space="preserve"> genus. The percentage of replicate trees in which the associated taxa clustered together in the bootstrap test (1000 replicates) are shown next to the branches. The 16S rRNA gene sequence of </w:t>
      </w:r>
      <w:proofErr w:type="spellStart"/>
      <w:r w:rsidRPr="008B6D6B">
        <w:rPr>
          <w:rFonts w:ascii="Times New Roman" w:hAnsi="Times New Roman"/>
          <w:i/>
          <w:iCs/>
          <w:sz w:val="24"/>
          <w:szCs w:val="24"/>
        </w:rPr>
        <w:t>Anoxybacillus</w:t>
      </w:r>
      <w:proofErr w:type="spellEnd"/>
      <w:r w:rsidRPr="008B6D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B6D6B">
        <w:rPr>
          <w:rFonts w:ascii="Times New Roman" w:hAnsi="Times New Roman"/>
          <w:i/>
          <w:iCs/>
          <w:sz w:val="24"/>
          <w:szCs w:val="24"/>
        </w:rPr>
        <w:t>voinovskiensis</w:t>
      </w:r>
      <w:proofErr w:type="spellEnd"/>
      <w:r>
        <w:rPr>
          <w:rFonts w:ascii="Times New Roman" w:hAnsi="Times New Roman"/>
          <w:sz w:val="24"/>
          <w:szCs w:val="24"/>
        </w:rPr>
        <w:t xml:space="preserve"> strain TH13 was used as an out-group.</w:t>
      </w:r>
      <w:r w:rsidR="00B113E6">
        <w:rPr>
          <w:rFonts w:ascii="Times New Roman" w:hAnsi="Times New Roman"/>
          <w:sz w:val="24"/>
          <w:szCs w:val="24"/>
        </w:rPr>
        <w:t xml:space="preserve"> GenBank a</w:t>
      </w:r>
      <w:r w:rsidR="00B113E6" w:rsidRPr="00B113E6">
        <w:rPr>
          <w:rFonts w:ascii="Times New Roman" w:hAnsi="Times New Roman"/>
          <w:sz w:val="24"/>
          <w:szCs w:val="24"/>
        </w:rPr>
        <w:t>ccession</w:t>
      </w:r>
      <w:r w:rsidR="00B113E6">
        <w:rPr>
          <w:rFonts w:ascii="Times New Roman" w:hAnsi="Times New Roman"/>
          <w:sz w:val="24"/>
          <w:szCs w:val="24"/>
        </w:rPr>
        <w:t xml:space="preserve"> </w:t>
      </w:r>
      <w:r w:rsidR="00B113E6" w:rsidRPr="00B113E6">
        <w:rPr>
          <w:rFonts w:ascii="Times New Roman" w:hAnsi="Times New Roman"/>
          <w:sz w:val="24"/>
          <w:szCs w:val="24"/>
        </w:rPr>
        <w:t>numbers are given in parentheses</w:t>
      </w:r>
      <w:r w:rsidR="00B113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Bar, </w:t>
      </w:r>
      <w:r w:rsidR="005709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nucleotide substitutions per 100 nucleotides.</w:t>
      </w:r>
    </w:p>
    <w:p w14:paraId="09CE1470" w14:textId="7E985C85" w:rsidR="00812658" w:rsidRDefault="00812658" w:rsidP="008F745E">
      <w:pPr>
        <w:jc w:val="both"/>
        <w:rPr>
          <w:rFonts w:ascii="Times New Roman" w:hAnsi="Times New Roman"/>
          <w:sz w:val="24"/>
          <w:szCs w:val="24"/>
        </w:rPr>
      </w:pPr>
    </w:p>
    <w:p w14:paraId="3622659C" w14:textId="101B79B3" w:rsidR="00A135EC" w:rsidRDefault="00A135EC" w:rsidP="008F745E">
      <w:pPr>
        <w:jc w:val="both"/>
        <w:rPr>
          <w:rFonts w:ascii="Times New Roman" w:hAnsi="Times New Roman"/>
          <w:sz w:val="24"/>
          <w:szCs w:val="24"/>
        </w:rPr>
      </w:pPr>
    </w:p>
    <w:p w14:paraId="09188CD1" w14:textId="2CBF9C9A" w:rsidR="00A135EC" w:rsidRDefault="00A135EC" w:rsidP="008F745E">
      <w:pPr>
        <w:jc w:val="both"/>
        <w:rPr>
          <w:rFonts w:ascii="Times New Roman" w:hAnsi="Times New Roman"/>
          <w:sz w:val="24"/>
          <w:szCs w:val="24"/>
        </w:rPr>
      </w:pPr>
    </w:p>
    <w:p w14:paraId="4DE78794" w14:textId="6B4A6CF0" w:rsidR="00A135EC" w:rsidRDefault="00A135EC" w:rsidP="008F745E">
      <w:pPr>
        <w:jc w:val="both"/>
        <w:rPr>
          <w:rFonts w:ascii="Times New Roman" w:hAnsi="Times New Roman"/>
          <w:sz w:val="24"/>
          <w:szCs w:val="24"/>
        </w:rPr>
      </w:pPr>
    </w:p>
    <w:p w14:paraId="2142253B" w14:textId="7E132D93" w:rsidR="00A135EC" w:rsidRDefault="00A135EC" w:rsidP="008F745E">
      <w:pPr>
        <w:jc w:val="both"/>
        <w:rPr>
          <w:rFonts w:ascii="Times New Roman" w:hAnsi="Times New Roman"/>
          <w:sz w:val="24"/>
          <w:szCs w:val="24"/>
        </w:rPr>
      </w:pPr>
    </w:p>
    <w:p w14:paraId="40C84B8D" w14:textId="6B62A4CC" w:rsidR="00A135EC" w:rsidRDefault="00A135EC" w:rsidP="008F745E">
      <w:pPr>
        <w:jc w:val="both"/>
        <w:rPr>
          <w:rFonts w:ascii="Times New Roman" w:hAnsi="Times New Roman"/>
          <w:sz w:val="24"/>
          <w:szCs w:val="24"/>
        </w:rPr>
      </w:pPr>
    </w:p>
    <w:p w14:paraId="42591B60" w14:textId="77777777" w:rsidR="00A135EC" w:rsidRDefault="00A135EC" w:rsidP="008F745E">
      <w:pPr>
        <w:jc w:val="both"/>
        <w:rPr>
          <w:rFonts w:ascii="Times New Roman" w:hAnsi="Times New Roman"/>
          <w:sz w:val="24"/>
          <w:szCs w:val="24"/>
        </w:rPr>
      </w:pPr>
    </w:p>
    <w:p w14:paraId="6878254A" w14:textId="775EA171" w:rsidR="00812658" w:rsidRDefault="00812658" w:rsidP="008F745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12658">
        <w:rPr>
          <w:rFonts w:ascii="Times New Roman" w:eastAsiaTheme="minorHAnsi" w:hAnsi="Times New Roman"/>
          <w:noProof/>
          <w:sz w:val="24"/>
          <w:szCs w:val="24"/>
        </w:rPr>
        <w:lastRenderedPageBreak/>
        <w:drawing>
          <wp:inline distT="0" distB="0" distL="0" distR="0" wp14:anchorId="72042F4E" wp14:editId="18BDB057">
            <wp:extent cx="5943600" cy="21621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46DAE" w14:textId="5995BEBD" w:rsidR="00A135EC" w:rsidRPr="00E33EA0" w:rsidRDefault="00A135EC" w:rsidP="008F74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</w:t>
      </w:r>
      <w:r>
        <w:rPr>
          <w:rFonts w:ascii="Times New Roman" w:hAnsi="Times New Roman"/>
          <w:b/>
          <w:bCs/>
          <w:sz w:val="24"/>
          <w:szCs w:val="24"/>
        </w:rPr>
        <w:t xml:space="preserve"> Figure </w:t>
      </w:r>
      <w:r w:rsidR="00741D5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Neighbor-joining phylogenetic tree based on 16S rRNA gene sequences of species from 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Caloranaerobacter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135EC">
        <w:rPr>
          <w:rFonts w:ascii="Times New Roman" w:hAnsi="Times New Roman"/>
          <w:i/>
          <w:iCs/>
          <w:sz w:val="24"/>
          <w:szCs w:val="24"/>
        </w:rPr>
        <w:t>Tepidibacter</w:t>
      </w:r>
      <w:proofErr w:type="spellEnd"/>
      <w:r>
        <w:rPr>
          <w:rFonts w:ascii="Times New Roman" w:hAnsi="Times New Roman"/>
          <w:sz w:val="24"/>
          <w:szCs w:val="24"/>
        </w:rPr>
        <w:t xml:space="preserve"> genus. The percentage of replicate trees in which the associated taxa clustered together in the bootstrap test (1000 replicates) are shown next to the branches. GenBank a</w:t>
      </w:r>
      <w:r w:rsidRPr="00B113E6">
        <w:rPr>
          <w:rFonts w:ascii="Times New Roman" w:hAnsi="Times New Roman"/>
          <w:sz w:val="24"/>
          <w:szCs w:val="24"/>
        </w:rPr>
        <w:t>ccession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3E6">
        <w:rPr>
          <w:rFonts w:ascii="Times New Roman" w:hAnsi="Times New Roman"/>
          <w:sz w:val="24"/>
          <w:szCs w:val="24"/>
        </w:rPr>
        <w:t>numbers are given in parentheses</w:t>
      </w:r>
      <w:r>
        <w:rPr>
          <w:rFonts w:ascii="Times New Roman" w:hAnsi="Times New Roman"/>
          <w:sz w:val="24"/>
          <w:szCs w:val="24"/>
        </w:rPr>
        <w:t>. Bar, 1 nucleotide substitutions per 100 nucleotides.</w:t>
      </w:r>
    </w:p>
    <w:sectPr w:rsidR="00A135EC" w:rsidRPr="00E33EA0" w:rsidSect="004169DE">
      <w:footerReference w:type="defaul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0421" w14:textId="77777777" w:rsidR="00C676A1" w:rsidRDefault="00C676A1">
      <w:pPr>
        <w:spacing w:after="0" w:line="240" w:lineRule="auto"/>
      </w:pPr>
      <w:r>
        <w:separator/>
      </w:r>
    </w:p>
  </w:endnote>
  <w:endnote w:type="continuationSeparator" w:id="0">
    <w:p w14:paraId="73F78E60" w14:textId="77777777" w:rsidR="00C676A1" w:rsidRDefault="00C6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1F80" w14:textId="21B88E89" w:rsidR="00196366" w:rsidRDefault="00196366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5B4B">
      <w:rPr>
        <w:noProof/>
      </w:rPr>
      <w:t>10</w:t>
    </w:r>
    <w:r>
      <w:fldChar w:fldCharType="end"/>
    </w:r>
  </w:p>
  <w:p w14:paraId="46283D7A" w14:textId="77777777" w:rsidR="00196366" w:rsidRDefault="001963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B3184" w14:textId="77777777" w:rsidR="00C676A1" w:rsidRDefault="00C676A1">
      <w:pPr>
        <w:spacing w:after="0" w:line="240" w:lineRule="auto"/>
      </w:pPr>
      <w:r>
        <w:separator/>
      </w:r>
    </w:p>
  </w:footnote>
  <w:footnote w:type="continuationSeparator" w:id="0">
    <w:p w14:paraId="247A866A" w14:textId="77777777" w:rsidR="00C676A1" w:rsidRDefault="00C6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C09"/>
    <w:multiLevelType w:val="hybridMultilevel"/>
    <w:tmpl w:val="ADF04E1E"/>
    <w:lvl w:ilvl="0" w:tplc="3B7A11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B2264"/>
    <w:rsid w:val="00000523"/>
    <w:rsid w:val="00000704"/>
    <w:rsid w:val="00001024"/>
    <w:rsid w:val="00001C65"/>
    <w:rsid w:val="00002030"/>
    <w:rsid w:val="00004D60"/>
    <w:rsid w:val="00004EFB"/>
    <w:rsid w:val="000066C8"/>
    <w:rsid w:val="00006DDC"/>
    <w:rsid w:val="00007303"/>
    <w:rsid w:val="00013B48"/>
    <w:rsid w:val="00014953"/>
    <w:rsid w:val="00014B1E"/>
    <w:rsid w:val="00015AD3"/>
    <w:rsid w:val="000166F1"/>
    <w:rsid w:val="00020DCD"/>
    <w:rsid w:val="000213DF"/>
    <w:rsid w:val="00022626"/>
    <w:rsid w:val="00023493"/>
    <w:rsid w:val="00023DA8"/>
    <w:rsid w:val="00025DA5"/>
    <w:rsid w:val="000261E3"/>
    <w:rsid w:val="0002629B"/>
    <w:rsid w:val="000346D0"/>
    <w:rsid w:val="00035B7C"/>
    <w:rsid w:val="0003765E"/>
    <w:rsid w:val="00040CA9"/>
    <w:rsid w:val="00040EF9"/>
    <w:rsid w:val="00041CE7"/>
    <w:rsid w:val="0004377D"/>
    <w:rsid w:val="0004397E"/>
    <w:rsid w:val="00044E52"/>
    <w:rsid w:val="0004716A"/>
    <w:rsid w:val="0005251B"/>
    <w:rsid w:val="00052A7E"/>
    <w:rsid w:val="00053A5A"/>
    <w:rsid w:val="000570D4"/>
    <w:rsid w:val="00062181"/>
    <w:rsid w:val="00062809"/>
    <w:rsid w:val="00063A5C"/>
    <w:rsid w:val="00065D7E"/>
    <w:rsid w:val="000711F4"/>
    <w:rsid w:val="00071703"/>
    <w:rsid w:val="000729DD"/>
    <w:rsid w:val="000737C4"/>
    <w:rsid w:val="000744C3"/>
    <w:rsid w:val="0007493F"/>
    <w:rsid w:val="00075AAF"/>
    <w:rsid w:val="0008424F"/>
    <w:rsid w:val="00084562"/>
    <w:rsid w:val="000848F2"/>
    <w:rsid w:val="00084ABD"/>
    <w:rsid w:val="00084F7B"/>
    <w:rsid w:val="00087676"/>
    <w:rsid w:val="00087774"/>
    <w:rsid w:val="0008788D"/>
    <w:rsid w:val="00091205"/>
    <w:rsid w:val="00091777"/>
    <w:rsid w:val="00092B07"/>
    <w:rsid w:val="00096074"/>
    <w:rsid w:val="00097A27"/>
    <w:rsid w:val="000A0739"/>
    <w:rsid w:val="000A0A5B"/>
    <w:rsid w:val="000A15FE"/>
    <w:rsid w:val="000A1AB8"/>
    <w:rsid w:val="000A403F"/>
    <w:rsid w:val="000A42AF"/>
    <w:rsid w:val="000A5560"/>
    <w:rsid w:val="000A5903"/>
    <w:rsid w:val="000B079E"/>
    <w:rsid w:val="000B2222"/>
    <w:rsid w:val="000B257E"/>
    <w:rsid w:val="000B72D3"/>
    <w:rsid w:val="000B74DE"/>
    <w:rsid w:val="000C1B40"/>
    <w:rsid w:val="000C1F1B"/>
    <w:rsid w:val="000C36AF"/>
    <w:rsid w:val="000C398C"/>
    <w:rsid w:val="000C5510"/>
    <w:rsid w:val="000D0C69"/>
    <w:rsid w:val="000D1695"/>
    <w:rsid w:val="000D40E3"/>
    <w:rsid w:val="000D4F1D"/>
    <w:rsid w:val="000D5713"/>
    <w:rsid w:val="000D6D4A"/>
    <w:rsid w:val="000D753A"/>
    <w:rsid w:val="000D78F2"/>
    <w:rsid w:val="000D7B34"/>
    <w:rsid w:val="000E265D"/>
    <w:rsid w:val="000E3AB5"/>
    <w:rsid w:val="000E5377"/>
    <w:rsid w:val="000E5D5D"/>
    <w:rsid w:val="000E734B"/>
    <w:rsid w:val="000E73B2"/>
    <w:rsid w:val="000E7C32"/>
    <w:rsid w:val="000E7FE0"/>
    <w:rsid w:val="000F01CC"/>
    <w:rsid w:val="000F0C3F"/>
    <w:rsid w:val="000F145D"/>
    <w:rsid w:val="000F1746"/>
    <w:rsid w:val="000F3B30"/>
    <w:rsid w:val="000F3BA4"/>
    <w:rsid w:val="000F6106"/>
    <w:rsid w:val="00100588"/>
    <w:rsid w:val="0010447E"/>
    <w:rsid w:val="001052B2"/>
    <w:rsid w:val="00106C95"/>
    <w:rsid w:val="00106EC6"/>
    <w:rsid w:val="00110198"/>
    <w:rsid w:val="00110AC1"/>
    <w:rsid w:val="001119DE"/>
    <w:rsid w:val="0011288A"/>
    <w:rsid w:val="00113BE5"/>
    <w:rsid w:val="00114968"/>
    <w:rsid w:val="00114DBE"/>
    <w:rsid w:val="00115A6E"/>
    <w:rsid w:val="00120486"/>
    <w:rsid w:val="00122671"/>
    <w:rsid w:val="0012291F"/>
    <w:rsid w:val="00123411"/>
    <w:rsid w:val="00125216"/>
    <w:rsid w:val="001254C9"/>
    <w:rsid w:val="00127D96"/>
    <w:rsid w:val="0013039E"/>
    <w:rsid w:val="001325BD"/>
    <w:rsid w:val="00134A12"/>
    <w:rsid w:val="0013563C"/>
    <w:rsid w:val="00135C2F"/>
    <w:rsid w:val="00140283"/>
    <w:rsid w:val="00140490"/>
    <w:rsid w:val="00146078"/>
    <w:rsid w:val="001468A2"/>
    <w:rsid w:val="00146FC4"/>
    <w:rsid w:val="001504BE"/>
    <w:rsid w:val="00152064"/>
    <w:rsid w:val="0015277B"/>
    <w:rsid w:val="001535D2"/>
    <w:rsid w:val="00153717"/>
    <w:rsid w:val="00153E96"/>
    <w:rsid w:val="00153ED9"/>
    <w:rsid w:val="001548F7"/>
    <w:rsid w:val="00155089"/>
    <w:rsid w:val="0015615F"/>
    <w:rsid w:val="00156317"/>
    <w:rsid w:val="00156951"/>
    <w:rsid w:val="00160266"/>
    <w:rsid w:val="0016068A"/>
    <w:rsid w:val="001619FF"/>
    <w:rsid w:val="001638FA"/>
    <w:rsid w:val="00166DAC"/>
    <w:rsid w:val="00167F5B"/>
    <w:rsid w:val="00172154"/>
    <w:rsid w:val="00173273"/>
    <w:rsid w:val="00173896"/>
    <w:rsid w:val="001739AF"/>
    <w:rsid w:val="001817B2"/>
    <w:rsid w:val="0018239C"/>
    <w:rsid w:val="001823EA"/>
    <w:rsid w:val="00182BEB"/>
    <w:rsid w:val="00182E26"/>
    <w:rsid w:val="001830D4"/>
    <w:rsid w:val="001836AF"/>
    <w:rsid w:val="001836BA"/>
    <w:rsid w:val="00183F73"/>
    <w:rsid w:val="00184294"/>
    <w:rsid w:val="00185372"/>
    <w:rsid w:val="001868A1"/>
    <w:rsid w:val="00190A20"/>
    <w:rsid w:val="001928EE"/>
    <w:rsid w:val="00194884"/>
    <w:rsid w:val="00196366"/>
    <w:rsid w:val="0019672F"/>
    <w:rsid w:val="00197C53"/>
    <w:rsid w:val="001A0440"/>
    <w:rsid w:val="001A11A0"/>
    <w:rsid w:val="001A39D6"/>
    <w:rsid w:val="001A48F0"/>
    <w:rsid w:val="001B1A08"/>
    <w:rsid w:val="001B29C5"/>
    <w:rsid w:val="001B2DF0"/>
    <w:rsid w:val="001B5572"/>
    <w:rsid w:val="001B55D2"/>
    <w:rsid w:val="001B6A6A"/>
    <w:rsid w:val="001C0C4F"/>
    <w:rsid w:val="001C5DCD"/>
    <w:rsid w:val="001C705A"/>
    <w:rsid w:val="001C7ED7"/>
    <w:rsid w:val="001D039E"/>
    <w:rsid w:val="001D2BB8"/>
    <w:rsid w:val="001D2E6E"/>
    <w:rsid w:val="001D44FF"/>
    <w:rsid w:val="001D467A"/>
    <w:rsid w:val="001D57E8"/>
    <w:rsid w:val="001D58CB"/>
    <w:rsid w:val="001D6B45"/>
    <w:rsid w:val="001D6F49"/>
    <w:rsid w:val="001E076F"/>
    <w:rsid w:val="001E2891"/>
    <w:rsid w:val="001E2FE1"/>
    <w:rsid w:val="001E44D4"/>
    <w:rsid w:val="001E4D49"/>
    <w:rsid w:val="001E4E7B"/>
    <w:rsid w:val="001E5BCE"/>
    <w:rsid w:val="001E609D"/>
    <w:rsid w:val="001E664D"/>
    <w:rsid w:val="001E7072"/>
    <w:rsid w:val="001E775F"/>
    <w:rsid w:val="001F0233"/>
    <w:rsid w:val="001F0EF3"/>
    <w:rsid w:val="001F1272"/>
    <w:rsid w:val="001F2242"/>
    <w:rsid w:val="001F2627"/>
    <w:rsid w:val="001F4721"/>
    <w:rsid w:val="001F4E54"/>
    <w:rsid w:val="001F68F8"/>
    <w:rsid w:val="00200362"/>
    <w:rsid w:val="00200489"/>
    <w:rsid w:val="00204080"/>
    <w:rsid w:val="00206F46"/>
    <w:rsid w:val="0021398E"/>
    <w:rsid w:val="00214A8B"/>
    <w:rsid w:val="00220257"/>
    <w:rsid w:val="00220F1C"/>
    <w:rsid w:val="0022215B"/>
    <w:rsid w:val="00222CB5"/>
    <w:rsid w:val="00223529"/>
    <w:rsid w:val="0022353D"/>
    <w:rsid w:val="002238A7"/>
    <w:rsid w:val="0023085B"/>
    <w:rsid w:val="00230D26"/>
    <w:rsid w:val="00231782"/>
    <w:rsid w:val="00233DEA"/>
    <w:rsid w:val="002363BB"/>
    <w:rsid w:val="00237988"/>
    <w:rsid w:val="00243553"/>
    <w:rsid w:val="00243FD8"/>
    <w:rsid w:val="002445A0"/>
    <w:rsid w:val="00244DF3"/>
    <w:rsid w:val="002465C9"/>
    <w:rsid w:val="00247589"/>
    <w:rsid w:val="00247844"/>
    <w:rsid w:val="002509E2"/>
    <w:rsid w:val="00254CCB"/>
    <w:rsid w:val="002568BC"/>
    <w:rsid w:val="00257DD5"/>
    <w:rsid w:val="00261B3D"/>
    <w:rsid w:val="00262544"/>
    <w:rsid w:val="0026308E"/>
    <w:rsid w:val="002634A9"/>
    <w:rsid w:val="00263807"/>
    <w:rsid w:val="0026465F"/>
    <w:rsid w:val="0026672D"/>
    <w:rsid w:val="00270849"/>
    <w:rsid w:val="00270BE5"/>
    <w:rsid w:val="002711A8"/>
    <w:rsid w:val="0027160B"/>
    <w:rsid w:val="002727CF"/>
    <w:rsid w:val="00272963"/>
    <w:rsid w:val="0027296E"/>
    <w:rsid w:val="00272995"/>
    <w:rsid w:val="00273E4C"/>
    <w:rsid w:val="00274B7E"/>
    <w:rsid w:val="00275C44"/>
    <w:rsid w:val="00276012"/>
    <w:rsid w:val="00277C5D"/>
    <w:rsid w:val="002840A1"/>
    <w:rsid w:val="002850F2"/>
    <w:rsid w:val="00287B1E"/>
    <w:rsid w:val="00290D61"/>
    <w:rsid w:val="0029230B"/>
    <w:rsid w:val="002A0330"/>
    <w:rsid w:val="002A0A60"/>
    <w:rsid w:val="002A1C09"/>
    <w:rsid w:val="002A201C"/>
    <w:rsid w:val="002A263A"/>
    <w:rsid w:val="002A5640"/>
    <w:rsid w:val="002A5C76"/>
    <w:rsid w:val="002A5D6C"/>
    <w:rsid w:val="002B2C25"/>
    <w:rsid w:val="002B2CCE"/>
    <w:rsid w:val="002B3491"/>
    <w:rsid w:val="002B491C"/>
    <w:rsid w:val="002B4D63"/>
    <w:rsid w:val="002B5110"/>
    <w:rsid w:val="002B57BC"/>
    <w:rsid w:val="002B5B4B"/>
    <w:rsid w:val="002B6ED0"/>
    <w:rsid w:val="002B6F59"/>
    <w:rsid w:val="002B748A"/>
    <w:rsid w:val="002C1470"/>
    <w:rsid w:val="002C4CBA"/>
    <w:rsid w:val="002C4F7E"/>
    <w:rsid w:val="002C5FF8"/>
    <w:rsid w:val="002D02FA"/>
    <w:rsid w:val="002D19C9"/>
    <w:rsid w:val="002D1D88"/>
    <w:rsid w:val="002D28A7"/>
    <w:rsid w:val="002D47C2"/>
    <w:rsid w:val="002D5593"/>
    <w:rsid w:val="002D5710"/>
    <w:rsid w:val="002D5E19"/>
    <w:rsid w:val="002D69F1"/>
    <w:rsid w:val="002E25E3"/>
    <w:rsid w:val="002E6C11"/>
    <w:rsid w:val="002F1019"/>
    <w:rsid w:val="002F1073"/>
    <w:rsid w:val="002F181D"/>
    <w:rsid w:val="002F1CF8"/>
    <w:rsid w:val="002F2B98"/>
    <w:rsid w:val="002F3A67"/>
    <w:rsid w:val="002F5221"/>
    <w:rsid w:val="002F5EFB"/>
    <w:rsid w:val="002F6DEB"/>
    <w:rsid w:val="002F7939"/>
    <w:rsid w:val="002F7CA5"/>
    <w:rsid w:val="002F7E15"/>
    <w:rsid w:val="002F7EE3"/>
    <w:rsid w:val="00302414"/>
    <w:rsid w:val="00303235"/>
    <w:rsid w:val="00303678"/>
    <w:rsid w:val="003039A9"/>
    <w:rsid w:val="00303F33"/>
    <w:rsid w:val="003047FF"/>
    <w:rsid w:val="00304D63"/>
    <w:rsid w:val="00305214"/>
    <w:rsid w:val="003055E0"/>
    <w:rsid w:val="00306317"/>
    <w:rsid w:val="00306BB2"/>
    <w:rsid w:val="00307B4A"/>
    <w:rsid w:val="00310144"/>
    <w:rsid w:val="00310290"/>
    <w:rsid w:val="00313269"/>
    <w:rsid w:val="00313339"/>
    <w:rsid w:val="003154E9"/>
    <w:rsid w:val="00315771"/>
    <w:rsid w:val="003160A7"/>
    <w:rsid w:val="003210B6"/>
    <w:rsid w:val="00321AB9"/>
    <w:rsid w:val="00322F2B"/>
    <w:rsid w:val="003232C2"/>
    <w:rsid w:val="00330D25"/>
    <w:rsid w:val="00332E70"/>
    <w:rsid w:val="0033356B"/>
    <w:rsid w:val="00335AD9"/>
    <w:rsid w:val="003400BC"/>
    <w:rsid w:val="00342FEB"/>
    <w:rsid w:val="00345C25"/>
    <w:rsid w:val="00345D75"/>
    <w:rsid w:val="00346E4B"/>
    <w:rsid w:val="00352F10"/>
    <w:rsid w:val="00355037"/>
    <w:rsid w:val="0035534B"/>
    <w:rsid w:val="0035766A"/>
    <w:rsid w:val="00360224"/>
    <w:rsid w:val="00360655"/>
    <w:rsid w:val="00362633"/>
    <w:rsid w:val="00362730"/>
    <w:rsid w:val="003627FC"/>
    <w:rsid w:val="003634E3"/>
    <w:rsid w:val="0036367E"/>
    <w:rsid w:val="00364024"/>
    <w:rsid w:val="00365A0E"/>
    <w:rsid w:val="00366BD4"/>
    <w:rsid w:val="00366EFB"/>
    <w:rsid w:val="00370175"/>
    <w:rsid w:val="00371F10"/>
    <w:rsid w:val="00373391"/>
    <w:rsid w:val="00374EF2"/>
    <w:rsid w:val="00375219"/>
    <w:rsid w:val="003755BA"/>
    <w:rsid w:val="003769CD"/>
    <w:rsid w:val="0039041B"/>
    <w:rsid w:val="00391056"/>
    <w:rsid w:val="0039403B"/>
    <w:rsid w:val="00395E73"/>
    <w:rsid w:val="003A0032"/>
    <w:rsid w:val="003A31D0"/>
    <w:rsid w:val="003A34C8"/>
    <w:rsid w:val="003A7014"/>
    <w:rsid w:val="003A726E"/>
    <w:rsid w:val="003B6A5A"/>
    <w:rsid w:val="003C1DCF"/>
    <w:rsid w:val="003C4127"/>
    <w:rsid w:val="003C503A"/>
    <w:rsid w:val="003C5253"/>
    <w:rsid w:val="003C5D7E"/>
    <w:rsid w:val="003D1252"/>
    <w:rsid w:val="003D2CA6"/>
    <w:rsid w:val="003D3D02"/>
    <w:rsid w:val="003D46B9"/>
    <w:rsid w:val="003D6D39"/>
    <w:rsid w:val="003E0BC6"/>
    <w:rsid w:val="003E17AB"/>
    <w:rsid w:val="003E3C58"/>
    <w:rsid w:val="003E417D"/>
    <w:rsid w:val="003E4AB5"/>
    <w:rsid w:val="003E50DD"/>
    <w:rsid w:val="003E517D"/>
    <w:rsid w:val="003E6588"/>
    <w:rsid w:val="003E7C3F"/>
    <w:rsid w:val="003F15FD"/>
    <w:rsid w:val="003F39DE"/>
    <w:rsid w:val="003F42ED"/>
    <w:rsid w:val="003F53B0"/>
    <w:rsid w:val="003F72F1"/>
    <w:rsid w:val="003F7402"/>
    <w:rsid w:val="003F795C"/>
    <w:rsid w:val="004002F7"/>
    <w:rsid w:val="004035D4"/>
    <w:rsid w:val="00403B48"/>
    <w:rsid w:val="0040500D"/>
    <w:rsid w:val="00407696"/>
    <w:rsid w:val="004079AC"/>
    <w:rsid w:val="004106BB"/>
    <w:rsid w:val="00413742"/>
    <w:rsid w:val="00413B0F"/>
    <w:rsid w:val="00413CE9"/>
    <w:rsid w:val="004151A8"/>
    <w:rsid w:val="004154D8"/>
    <w:rsid w:val="004169DE"/>
    <w:rsid w:val="004171BC"/>
    <w:rsid w:val="00417209"/>
    <w:rsid w:val="0042251A"/>
    <w:rsid w:val="00422AE8"/>
    <w:rsid w:val="00423208"/>
    <w:rsid w:val="004239EA"/>
    <w:rsid w:val="00423DCF"/>
    <w:rsid w:val="0042608C"/>
    <w:rsid w:val="004262F1"/>
    <w:rsid w:val="004326FE"/>
    <w:rsid w:val="00437318"/>
    <w:rsid w:val="004401FC"/>
    <w:rsid w:val="00441BAA"/>
    <w:rsid w:val="00442922"/>
    <w:rsid w:val="0044325F"/>
    <w:rsid w:val="00443A7D"/>
    <w:rsid w:val="00444E3A"/>
    <w:rsid w:val="0044525A"/>
    <w:rsid w:val="0044717E"/>
    <w:rsid w:val="00447BF3"/>
    <w:rsid w:val="00450251"/>
    <w:rsid w:val="004515F5"/>
    <w:rsid w:val="004519E0"/>
    <w:rsid w:val="0045297A"/>
    <w:rsid w:val="00454B34"/>
    <w:rsid w:val="00456E2F"/>
    <w:rsid w:val="004666D7"/>
    <w:rsid w:val="00466D85"/>
    <w:rsid w:val="00473EC6"/>
    <w:rsid w:val="004755E7"/>
    <w:rsid w:val="00475B1F"/>
    <w:rsid w:val="00475B20"/>
    <w:rsid w:val="004772DA"/>
    <w:rsid w:val="004814D0"/>
    <w:rsid w:val="0048235B"/>
    <w:rsid w:val="00486870"/>
    <w:rsid w:val="00487C23"/>
    <w:rsid w:val="00493B41"/>
    <w:rsid w:val="004958B6"/>
    <w:rsid w:val="00495FA1"/>
    <w:rsid w:val="00496E16"/>
    <w:rsid w:val="0049716F"/>
    <w:rsid w:val="004975E9"/>
    <w:rsid w:val="004A2185"/>
    <w:rsid w:val="004A3587"/>
    <w:rsid w:val="004A7DAA"/>
    <w:rsid w:val="004B08CC"/>
    <w:rsid w:val="004B14F9"/>
    <w:rsid w:val="004B1D68"/>
    <w:rsid w:val="004B2BA7"/>
    <w:rsid w:val="004B2DCA"/>
    <w:rsid w:val="004B34DB"/>
    <w:rsid w:val="004B511F"/>
    <w:rsid w:val="004B5887"/>
    <w:rsid w:val="004B5D38"/>
    <w:rsid w:val="004C08F8"/>
    <w:rsid w:val="004C1566"/>
    <w:rsid w:val="004C491A"/>
    <w:rsid w:val="004C4B82"/>
    <w:rsid w:val="004C5111"/>
    <w:rsid w:val="004C681F"/>
    <w:rsid w:val="004C70D1"/>
    <w:rsid w:val="004D1FA3"/>
    <w:rsid w:val="004D223E"/>
    <w:rsid w:val="004D3EB4"/>
    <w:rsid w:val="004D5342"/>
    <w:rsid w:val="004D5A9D"/>
    <w:rsid w:val="004E0329"/>
    <w:rsid w:val="004E31CA"/>
    <w:rsid w:val="004E3DB0"/>
    <w:rsid w:val="004E62C5"/>
    <w:rsid w:val="004E6410"/>
    <w:rsid w:val="004E7994"/>
    <w:rsid w:val="004F14F5"/>
    <w:rsid w:val="004F41B6"/>
    <w:rsid w:val="004F49DC"/>
    <w:rsid w:val="004F4B24"/>
    <w:rsid w:val="004F4C7A"/>
    <w:rsid w:val="004F78C5"/>
    <w:rsid w:val="0050212C"/>
    <w:rsid w:val="00503CA2"/>
    <w:rsid w:val="005068BF"/>
    <w:rsid w:val="00510D3D"/>
    <w:rsid w:val="0051213B"/>
    <w:rsid w:val="005173D2"/>
    <w:rsid w:val="00517BC5"/>
    <w:rsid w:val="00520B91"/>
    <w:rsid w:val="00520C7F"/>
    <w:rsid w:val="005214A0"/>
    <w:rsid w:val="005218E2"/>
    <w:rsid w:val="00523361"/>
    <w:rsid w:val="00523BB8"/>
    <w:rsid w:val="00524F25"/>
    <w:rsid w:val="005264D3"/>
    <w:rsid w:val="00526589"/>
    <w:rsid w:val="00530000"/>
    <w:rsid w:val="00531C44"/>
    <w:rsid w:val="0053679F"/>
    <w:rsid w:val="00536D60"/>
    <w:rsid w:val="00537DDF"/>
    <w:rsid w:val="0054066B"/>
    <w:rsid w:val="00540860"/>
    <w:rsid w:val="0054162B"/>
    <w:rsid w:val="00541719"/>
    <w:rsid w:val="00541D49"/>
    <w:rsid w:val="00542F7D"/>
    <w:rsid w:val="005433B5"/>
    <w:rsid w:val="005435F7"/>
    <w:rsid w:val="00543E2F"/>
    <w:rsid w:val="00545734"/>
    <w:rsid w:val="005474B4"/>
    <w:rsid w:val="00551DFD"/>
    <w:rsid w:val="00556335"/>
    <w:rsid w:val="005565EA"/>
    <w:rsid w:val="0056035B"/>
    <w:rsid w:val="0056185D"/>
    <w:rsid w:val="0056281F"/>
    <w:rsid w:val="005657ED"/>
    <w:rsid w:val="00565E48"/>
    <w:rsid w:val="00565EBD"/>
    <w:rsid w:val="00566C57"/>
    <w:rsid w:val="0057001F"/>
    <w:rsid w:val="0057091F"/>
    <w:rsid w:val="00573003"/>
    <w:rsid w:val="005757FC"/>
    <w:rsid w:val="0057598C"/>
    <w:rsid w:val="00580367"/>
    <w:rsid w:val="005817CB"/>
    <w:rsid w:val="0058242A"/>
    <w:rsid w:val="00583E9B"/>
    <w:rsid w:val="005867BF"/>
    <w:rsid w:val="00586C07"/>
    <w:rsid w:val="0058746F"/>
    <w:rsid w:val="00587C53"/>
    <w:rsid w:val="00590E10"/>
    <w:rsid w:val="0059405C"/>
    <w:rsid w:val="00594A4A"/>
    <w:rsid w:val="00595345"/>
    <w:rsid w:val="005A2C0A"/>
    <w:rsid w:val="005A39DA"/>
    <w:rsid w:val="005A4117"/>
    <w:rsid w:val="005A4670"/>
    <w:rsid w:val="005A5842"/>
    <w:rsid w:val="005A6794"/>
    <w:rsid w:val="005A739D"/>
    <w:rsid w:val="005A7702"/>
    <w:rsid w:val="005B2022"/>
    <w:rsid w:val="005B50DD"/>
    <w:rsid w:val="005B5C35"/>
    <w:rsid w:val="005C01D4"/>
    <w:rsid w:val="005C12CB"/>
    <w:rsid w:val="005C12E4"/>
    <w:rsid w:val="005C2A91"/>
    <w:rsid w:val="005C309D"/>
    <w:rsid w:val="005C4395"/>
    <w:rsid w:val="005C4430"/>
    <w:rsid w:val="005C4DD5"/>
    <w:rsid w:val="005C742E"/>
    <w:rsid w:val="005D362D"/>
    <w:rsid w:val="005D3CE1"/>
    <w:rsid w:val="005D5995"/>
    <w:rsid w:val="005D6FFA"/>
    <w:rsid w:val="005E25CF"/>
    <w:rsid w:val="005E2838"/>
    <w:rsid w:val="005E3C17"/>
    <w:rsid w:val="005E47CC"/>
    <w:rsid w:val="005E6200"/>
    <w:rsid w:val="005E6410"/>
    <w:rsid w:val="005E7024"/>
    <w:rsid w:val="005F1066"/>
    <w:rsid w:val="005F125C"/>
    <w:rsid w:val="005F1777"/>
    <w:rsid w:val="005F19B7"/>
    <w:rsid w:val="005F1E68"/>
    <w:rsid w:val="005F20E8"/>
    <w:rsid w:val="005F306D"/>
    <w:rsid w:val="005F317F"/>
    <w:rsid w:val="005F76D6"/>
    <w:rsid w:val="006001FB"/>
    <w:rsid w:val="00602460"/>
    <w:rsid w:val="00605171"/>
    <w:rsid w:val="0060582A"/>
    <w:rsid w:val="00606681"/>
    <w:rsid w:val="00606BA7"/>
    <w:rsid w:val="0061016D"/>
    <w:rsid w:val="0061312E"/>
    <w:rsid w:val="0061356C"/>
    <w:rsid w:val="00615217"/>
    <w:rsid w:val="00615A49"/>
    <w:rsid w:val="00616D11"/>
    <w:rsid w:val="00617C59"/>
    <w:rsid w:val="00617EB3"/>
    <w:rsid w:val="00617EF8"/>
    <w:rsid w:val="00620391"/>
    <w:rsid w:val="00620A04"/>
    <w:rsid w:val="006258E4"/>
    <w:rsid w:val="00627E2F"/>
    <w:rsid w:val="0063083B"/>
    <w:rsid w:val="006311F8"/>
    <w:rsid w:val="006329A6"/>
    <w:rsid w:val="0063643C"/>
    <w:rsid w:val="006368D6"/>
    <w:rsid w:val="00636D4B"/>
    <w:rsid w:val="006378FB"/>
    <w:rsid w:val="00641E38"/>
    <w:rsid w:val="00645AF0"/>
    <w:rsid w:val="00646E5F"/>
    <w:rsid w:val="00646F20"/>
    <w:rsid w:val="006478C4"/>
    <w:rsid w:val="006506C8"/>
    <w:rsid w:val="00652B07"/>
    <w:rsid w:val="006605CF"/>
    <w:rsid w:val="00661F21"/>
    <w:rsid w:val="00665D95"/>
    <w:rsid w:val="006673EB"/>
    <w:rsid w:val="00670303"/>
    <w:rsid w:val="00670C33"/>
    <w:rsid w:val="00671D56"/>
    <w:rsid w:val="00673678"/>
    <w:rsid w:val="006753BE"/>
    <w:rsid w:val="00675B9E"/>
    <w:rsid w:val="00682DB7"/>
    <w:rsid w:val="00684531"/>
    <w:rsid w:val="00684A96"/>
    <w:rsid w:val="006855F9"/>
    <w:rsid w:val="006859AC"/>
    <w:rsid w:val="006859DD"/>
    <w:rsid w:val="006869FC"/>
    <w:rsid w:val="00690FE9"/>
    <w:rsid w:val="0069137C"/>
    <w:rsid w:val="006929D3"/>
    <w:rsid w:val="0069436A"/>
    <w:rsid w:val="006A0A4B"/>
    <w:rsid w:val="006A2225"/>
    <w:rsid w:val="006A4EF9"/>
    <w:rsid w:val="006B0D16"/>
    <w:rsid w:val="006B0F2E"/>
    <w:rsid w:val="006B1963"/>
    <w:rsid w:val="006B4029"/>
    <w:rsid w:val="006C1DE8"/>
    <w:rsid w:val="006C2525"/>
    <w:rsid w:val="006C66FC"/>
    <w:rsid w:val="006D0FD4"/>
    <w:rsid w:val="006D3690"/>
    <w:rsid w:val="006D3F7E"/>
    <w:rsid w:val="006D49BB"/>
    <w:rsid w:val="006D53FD"/>
    <w:rsid w:val="006D574C"/>
    <w:rsid w:val="006D5C58"/>
    <w:rsid w:val="006E0037"/>
    <w:rsid w:val="006E0807"/>
    <w:rsid w:val="006E4F77"/>
    <w:rsid w:val="006E5618"/>
    <w:rsid w:val="006F0270"/>
    <w:rsid w:val="006F120F"/>
    <w:rsid w:val="006F1690"/>
    <w:rsid w:val="006F34F1"/>
    <w:rsid w:val="006F4DDD"/>
    <w:rsid w:val="006F6753"/>
    <w:rsid w:val="00700383"/>
    <w:rsid w:val="00700834"/>
    <w:rsid w:val="00702B42"/>
    <w:rsid w:val="00703088"/>
    <w:rsid w:val="0070373C"/>
    <w:rsid w:val="00703BAC"/>
    <w:rsid w:val="007044CB"/>
    <w:rsid w:val="007044D0"/>
    <w:rsid w:val="00704868"/>
    <w:rsid w:val="00704FFD"/>
    <w:rsid w:val="0070508E"/>
    <w:rsid w:val="007103D2"/>
    <w:rsid w:val="0071044C"/>
    <w:rsid w:val="00710C0F"/>
    <w:rsid w:val="00711264"/>
    <w:rsid w:val="0071159E"/>
    <w:rsid w:val="0071236A"/>
    <w:rsid w:val="0071253C"/>
    <w:rsid w:val="007126A9"/>
    <w:rsid w:val="00717260"/>
    <w:rsid w:val="007172E4"/>
    <w:rsid w:val="007207C3"/>
    <w:rsid w:val="00721BB4"/>
    <w:rsid w:val="00722870"/>
    <w:rsid w:val="00722E39"/>
    <w:rsid w:val="007237CC"/>
    <w:rsid w:val="00724563"/>
    <w:rsid w:val="0072696E"/>
    <w:rsid w:val="00731BE4"/>
    <w:rsid w:val="007333CB"/>
    <w:rsid w:val="007338CE"/>
    <w:rsid w:val="00734A47"/>
    <w:rsid w:val="00736288"/>
    <w:rsid w:val="00736C7C"/>
    <w:rsid w:val="00740340"/>
    <w:rsid w:val="00740A03"/>
    <w:rsid w:val="00741D5D"/>
    <w:rsid w:val="00742468"/>
    <w:rsid w:val="00742CD9"/>
    <w:rsid w:val="00742EBA"/>
    <w:rsid w:val="007439DE"/>
    <w:rsid w:val="00743B2B"/>
    <w:rsid w:val="0074601A"/>
    <w:rsid w:val="007503CF"/>
    <w:rsid w:val="007506E0"/>
    <w:rsid w:val="00750AB6"/>
    <w:rsid w:val="007532BC"/>
    <w:rsid w:val="00753FF9"/>
    <w:rsid w:val="007548D0"/>
    <w:rsid w:val="00756729"/>
    <w:rsid w:val="0075677A"/>
    <w:rsid w:val="0076110F"/>
    <w:rsid w:val="007629C3"/>
    <w:rsid w:val="00763D71"/>
    <w:rsid w:val="00765124"/>
    <w:rsid w:val="007677A8"/>
    <w:rsid w:val="00770844"/>
    <w:rsid w:val="00771A2D"/>
    <w:rsid w:val="0077218A"/>
    <w:rsid w:val="00772EDA"/>
    <w:rsid w:val="00780060"/>
    <w:rsid w:val="00780F97"/>
    <w:rsid w:val="00781A0E"/>
    <w:rsid w:val="007825C2"/>
    <w:rsid w:val="00783AED"/>
    <w:rsid w:val="00783C6C"/>
    <w:rsid w:val="00785AB1"/>
    <w:rsid w:val="00785E75"/>
    <w:rsid w:val="007871F1"/>
    <w:rsid w:val="00787DE8"/>
    <w:rsid w:val="007905E7"/>
    <w:rsid w:val="00790628"/>
    <w:rsid w:val="0079255E"/>
    <w:rsid w:val="00794474"/>
    <w:rsid w:val="00797056"/>
    <w:rsid w:val="007A0E44"/>
    <w:rsid w:val="007A13D4"/>
    <w:rsid w:val="007A1D12"/>
    <w:rsid w:val="007A3869"/>
    <w:rsid w:val="007A6265"/>
    <w:rsid w:val="007A722D"/>
    <w:rsid w:val="007A7A14"/>
    <w:rsid w:val="007B2C65"/>
    <w:rsid w:val="007B4256"/>
    <w:rsid w:val="007B541B"/>
    <w:rsid w:val="007B5BD4"/>
    <w:rsid w:val="007B6027"/>
    <w:rsid w:val="007C15DA"/>
    <w:rsid w:val="007C3102"/>
    <w:rsid w:val="007C45AC"/>
    <w:rsid w:val="007C5A03"/>
    <w:rsid w:val="007C6356"/>
    <w:rsid w:val="007C64CE"/>
    <w:rsid w:val="007D0838"/>
    <w:rsid w:val="007D1604"/>
    <w:rsid w:val="007D1BAD"/>
    <w:rsid w:val="007D38BA"/>
    <w:rsid w:val="007D4F8E"/>
    <w:rsid w:val="007D61A9"/>
    <w:rsid w:val="007D7AD2"/>
    <w:rsid w:val="007E4CB7"/>
    <w:rsid w:val="007E5281"/>
    <w:rsid w:val="007E5A99"/>
    <w:rsid w:val="007E608F"/>
    <w:rsid w:val="007F0F80"/>
    <w:rsid w:val="007F3235"/>
    <w:rsid w:val="007F3BB9"/>
    <w:rsid w:val="007F45D5"/>
    <w:rsid w:val="007F4D27"/>
    <w:rsid w:val="007F6314"/>
    <w:rsid w:val="0080098B"/>
    <w:rsid w:val="00800E45"/>
    <w:rsid w:val="008017C1"/>
    <w:rsid w:val="0080333C"/>
    <w:rsid w:val="00804014"/>
    <w:rsid w:val="00804111"/>
    <w:rsid w:val="00805CD3"/>
    <w:rsid w:val="008060E6"/>
    <w:rsid w:val="00806B20"/>
    <w:rsid w:val="00806B52"/>
    <w:rsid w:val="00806DD2"/>
    <w:rsid w:val="008103E6"/>
    <w:rsid w:val="0081063F"/>
    <w:rsid w:val="008107F9"/>
    <w:rsid w:val="008119C9"/>
    <w:rsid w:val="00812221"/>
    <w:rsid w:val="00812658"/>
    <w:rsid w:val="008133FB"/>
    <w:rsid w:val="00814552"/>
    <w:rsid w:val="00814693"/>
    <w:rsid w:val="00815E77"/>
    <w:rsid w:val="00816886"/>
    <w:rsid w:val="0081738F"/>
    <w:rsid w:val="00821185"/>
    <w:rsid w:val="0082296B"/>
    <w:rsid w:val="00825049"/>
    <w:rsid w:val="00825B94"/>
    <w:rsid w:val="00826172"/>
    <w:rsid w:val="00826E30"/>
    <w:rsid w:val="0082787D"/>
    <w:rsid w:val="0082795E"/>
    <w:rsid w:val="00827EF6"/>
    <w:rsid w:val="00831323"/>
    <w:rsid w:val="008315D9"/>
    <w:rsid w:val="008325BF"/>
    <w:rsid w:val="00832A4C"/>
    <w:rsid w:val="00832CD9"/>
    <w:rsid w:val="00832EAE"/>
    <w:rsid w:val="00835549"/>
    <w:rsid w:val="008366C7"/>
    <w:rsid w:val="0083785B"/>
    <w:rsid w:val="008425D4"/>
    <w:rsid w:val="008434B6"/>
    <w:rsid w:val="0084474A"/>
    <w:rsid w:val="00845104"/>
    <w:rsid w:val="00845443"/>
    <w:rsid w:val="00845A3D"/>
    <w:rsid w:val="0084633A"/>
    <w:rsid w:val="00846BE2"/>
    <w:rsid w:val="00850246"/>
    <w:rsid w:val="00850938"/>
    <w:rsid w:val="00851B2E"/>
    <w:rsid w:val="00852622"/>
    <w:rsid w:val="00852F0E"/>
    <w:rsid w:val="00853C47"/>
    <w:rsid w:val="00855A49"/>
    <w:rsid w:val="00855FCB"/>
    <w:rsid w:val="0086155C"/>
    <w:rsid w:val="00865CD7"/>
    <w:rsid w:val="0086642B"/>
    <w:rsid w:val="00866969"/>
    <w:rsid w:val="008679C0"/>
    <w:rsid w:val="00872D6E"/>
    <w:rsid w:val="0087476F"/>
    <w:rsid w:val="00874FE6"/>
    <w:rsid w:val="00875182"/>
    <w:rsid w:val="00877982"/>
    <w:rsid w:val="00877F9D"/>
    <w:rsid w:val="00880E6B"/>
    <w:rsid w:val="00881598"/>
    <w:rsid w:val="0088172C"/>
    <w:rsid w:val="00882F9F"/>
    <w:rsid w:val="008831AC"/>
    <w:rsid w:val="00883C0E"/>
    <w:rsid w:val="00884D0D"/>
    <w:rsid w:val="00885710"/>
    <w:rsid w:val="0088773B"/>
    <w:rsid w:val="00887D8C"/>
    <w:rsid w:val="0089195E"/>
    <w:rsid w:val="0089381B"/>
    <w:rsid w:val="0089438E"/>
    <w:rsid w:val="0089491A"/>
    <w:rsid w:val="00896758"/>
    <w:rsid w:val="00896FFF"/>
    <w:rsid w:val="008A0362"/>
    <w:rsid w:val="008A067A"/>
    <w:rsid w:val="008A0873"/>
    <w:rsid w:val="008A0FC2"/>
    <w:rsid w:val="008A1C59"/>
    <w:rsid w:val="008A3D62"/>
    <w:rsid w:val="008A3F55"/>
    <w:rsid w:val="008A6380"/>
    <w:rsid w:val="008B2087"/>
    <w:rsid w:val="008B57F2"/>
    <w:rsid w:val="008B66F0"/>
    <w:rsid w:val="008B6B21"/>
    <w:rsid w:val="008B6D6B"/>
    <w:rsid w:val="008B723C"/>
    <w:rsid w:val="008B751F"/>
    <w:rsid w:val="008C0090"/>
    <w:rsid w:val="008C4361"/>
    <w:rsid w:val="008C452B"/>
    <w:rsid w:val="008C4E0F"/>
    <w:rsid w:val="008C619F"/>
    <w:rsid w:val="008C650B"/>
    <w:rsid w:val="008D090E"/>
    <w:rsid w:val="008D122F"/>
    <w:rsid w:val="008D138B"/>
    <w:rsid w:val="008D2CD3"/>
    <w:rsid w:val="008D3615"/>
    <w:rsid w:val="008E1897"/>
    <w:rsid w:val="008E258A"/>
    <w:rsid w:val="008E4689"/>
    <w:rsid w:val="008E638D"/>
    <w:rsid w:val="008F109E"/>
    <w:rsid w:val="008F745E"/>
    <w:rsid w:val="009005DF"/>
    <w:rsid w:val="00901F48"/>
    <w:rsid w:val="00902732"/>
    <w:rsid w:val="009038A9"/>
    <w:rsid w:val="0090418D"/>
    <w:rsid w:val="00907B0C"/>
    <w:rsid w:val="00911923"/>
    <w:rsid w:val="00911B74"/>
    <w:rsid w:val="00912E27"/>
    <w:rsid w:val="009152D6"/>
    <w:rsid w:val="0091711F"/>
    <w:rsid w:val="00917417"/>
    <w:rsid w:val="0091744B"/>
    <w:rsid w:val="009201E5"/>
    <w:rsid w:val="0092077B"/>
    <w:rsid w:val="00920EE6"/>
    <w:rsid w:val="00922BF8"/>
    <w:rsid w:val="009237D8"/>
    <w:rsid w:val="00925035"/>
    <w:rsid w:val="00926991"/>
    <w:rsid w:val="00926F4C"/>
    <w:rsid w:val="00931EA3"/>
    <w:rsid w:val="00932A7F"/>
    <w:rsid w:val="00933782"/>
    <w:rsid w:val="009340D9"/>
    <w:rsid w:val="00934B9A"/>
    <w:rsid w:val="009362B1"/>
    <w:rsid w:val="00940703"/>
    <w:rsid w:val="009421D1"/>
    <w:rsid w:val="00944022"/>
    <w:rsid w:val="00945A30"/>
    <w:rsid w:val="0094728C"/>
    <w:rsid w:val="009516FC"/>
    <w:rsid w:val="00953081"/>
    <w:rsid w:val="0095342D"/>
    <w:rsid w:val="00954560"/>
    <w:rsid w:val="00956036"/>
    <w:rsid w:val="00957397"/>
    <w:rsid w:val="009578DE"/>
    <w:rsid w:val="00957DBA"/>
    <w:rsid w:val="00961C9C"/>
    <w:rsid w:val="009636EF"/>
    <w:rsid w:val="0096546F"/>
    <w:rsid w:val="00971942"/>
    <w:rsid w:val="0097224F"/>
    <w:rsid w:val="009747F6"/>
    <w:rsid w:val="009758A6"/>
    <w:rsid w:val="009817B6"/>
    <w:rsid w:val="00983A5F"/>
    <w:rsid w:val="00986816"/>
    <w:rsid w:val="009869DB"/>
    <w:rsid w:val="00990011"/>
    <w:rsid w:val="0099028B"/>
    <w:rsid w:val="009904B0"/>
    <w:rsid w:val="0099480F"/>
    <w:rsid w:val="00996018"/>
    <w:rsid w:val="009A0276"/>
    <w:rsid w:val="009A194F"/>
    <w:rsid w:val="009A3623"/>
    <w:rsid w:val="009A4568"/>
    <w:rsid w:val="009A4716"/>
    <w:rsid w:val="009A5A0B"/>
    <w:rsid w:val="009A5AA9"/>
    <w:rsid w:val="009A6639"/>
    <w:rsid w:val="009B159C"/>
    <w:rsid w:val="009B32CE"/>
    <w:rsid w:val="009B427A"/>
    <w:rsid w:val="009B59AB"/>
    <w:rsid w:val="009B6611"/>
    <w:rsid w:val="009C0011"/>
    <w:rsid w:val="009C1AE1"/>
    <w:rsid w:val="009C1FAD"/>
    <w:rsid w:val="009C52B7"/>
    <w:rsid w:val="009C7397"/>
    <w:rsid w:val="009C76E5"/>
    <w:rsid w:val="009D0883"/>
    <w:rsid w:val="009D3584"/>
    <w:rsid w:val="009D36E9"/>
    <w:rsid w:val="009D517F"/>
    <w:rsid w:val="009D5C51"/>
    <w:rsid w:val="009D79FF"/>
    <w:rsid w:val="009D7B2D"/>
    <w:rsid w:val="009E0886"/>
    <w:rsid w:val="009E11CF"/>
    <w:rsid w:val="009E1D4A"/>
    <w:rsid w:val="009E44F5"/>
    <w:rsid w:val="009E45A7"/>
    <w:rsid w:val="009E4813"/>
    <w:rsid w:val="009E48C2"/>
    <w:rsid w:val="009E4E38"/>
    <w:rsid w:val="009F066B"/>
    <w:rsid w:val="009F0EAB"/>
    <w:rsid w:val="009F3197"/>
    <w:rsid w:val="009F329E"/>
    <w:rsid w:val="009F3FAB"/>
    <w:rsid w:val="009F6024"/>
    <w:rsid w:val="009F6174"/>
    <w:rsid w:val="009F7420"/>
    <w:rsid w:val="00A00EF7"/>
    <w:rsid w:val="00A03659"/>
    <w:rsid w:val="00A03CC6"/>
    <w:rsid w:val="00A05164"/>
    <w:rsid w:val="00A075CE"/>
    <w:rsid w:val="00A10B74"/>
    <w:rsid w:val="00A1317D"/>
    <w:rsid w:val="00A1329F"/>
    <w:rsid w:val="00A135EC"/>
    <w:rsid w:val="00A14E15"/>
    <w:rsid w:val="00A17961"/>
    <w:rsid w:val="00A2055F"/>
    <w:rsid w:val="00A20C06"/>
    <w:rsid w:val="00A20EE2"/>
    <w:rsid w:val="00A21F76"/>
    <w:rsid w:val="00A23A96"/>
    <w:rsid w:val="00A24F6A"/>
    <w:rsid w:val="00A2598D"/>
    <w:rsid w:val="00A27136"/>
    <w:rsid w:val="00A322AA"/>
    <w:rsid w:val="00A347C0"/>
    <w:rsid w:val="00A4030B"/>
    <w:rsid w:val="00A414AA"/>
    <w:rsid w:val="00A4195A"/>
    <w:rsid w:val="00A446BE"/>
    <w:rsid w:val="00A45F4D"/>
    <w:rsid w:val="00A47FAB"/>
    <w:rsid w:val="00A52FE1"/>
    <w:rsid w:val="00A54A2C"/>
    <w:rsid w:val="00A5621B"/>
    <w:rsid w:val="00A64BBE"/>
    <w:rsid w:val="00A661E8"/>
    <w:rsid w:val="00A67FA7"/>
    <w:rsid w:val="00A70738"/>
    <w:rsid w:val="00A70BCB"/>
    <w:rsid w:val="00A75133"/>
    <w:rsid w:val="00A755D8"/>
    <w:rsid w:val="00A756A1"/>
    <w:rsid w:val="00A769ED"/>
    <w:rsid w:val="00A76ACB"/>
    <w:rsid w:val="00A77549"/>
    <w:rsid w:val="00A80769"/>
    <w:rsid w:val="00A82539"/>
    <w:rsid w:val="00A83E0E"/>
    <w:rsid w:val="00A8468E"/>
    <w:rsid w:val="00A85889"/>
    <w:rsid w:val="00A860B0"/>
    <w:rsid w:val="00A861FC"/>
    <w:rsid w:val="00A8731E"/>
    <w:rsid w:val="00A92CB1"/>
    <w:rsid w:val="00A944D2"/>
    <w:rsid w:val="00A956D1"/>
    <w:rsid w:val="00A9629E"/>
    <w:rsid w:val="00A96D97"/>
    <w:rsid w:val="00AA07FF"/>
    <w:rsid w:val="00AA0890"/>
    <w:rsid w:val="00AA11F4"/>
    <w:rsid w:val="00AA179F"/>
    <w:rsid w:val="00AA271D"/>
    <w:rsid w:val="00AA38B0"/>
    <w:rsid w:val="00AA38C6"/>
    <w:rsid w:val="00AA6FAA"/>
    <w:rsid w:val="00AB0150"/>
    <w:rsid w:val="00AB202E"/>
    <w:rsid w:val="00AB4CFE"/>
    <w:rsid w:val="00AB6145"/>
    <w:rsid w:val="00AD1162"/>
    <w:rsid w:val="00AD2BFF"/>
    <w:rsid w:val="00AD3415"/>
    <w:rsid w:val="00AD5C54"/>
    <w:rsid w:val="00AE0DF1"/>
    <w:rsid w:val="00AE35EA"/>
    <w:rsid w:val="00AE4358"/>
    <w:rsid w:val="00AE4BC1"/>
    <w:rsid w:val="00AE5740"/>
    <w:rsid w:val="00AE5D3A"/>
    <w:rsid w:val="00AE727D"/>
    <w:rsid w:val="00AE792E"/>
    <w:rsid w:val="00AF04CC"/>
    <w:rsid w:val="00AF0900"/>
    <w:rsid w:val="00AF15C8"/>
    <w:rsid w:val="00AF1A2F"/>
    <w:rsid w:val="00AF7AE0"/>
    <w:rsid w:val="00AF7B89"/>
    <w:rsid w:val="00B00B3D"/>
    <w:rsid w:val="00B00D4C"/>
    <w:rsid w:val="00B012A7"/>
    <w:rsid w:val="00B017F8"/>
    <w:rsid w:val="00B04767"/>
    <w:rsid w:val="00B05180"/>
    <w:rsid w:val="00B06E37"/>
    <w:rsid w:val="00B07EBF"/>
    <w:rsid w:val="00B07FB6"/>
    <w:rsid w:val="00B100E8"/>
    <w:rsid w:val="00B10D07"/>
    <w:rsid w:val="00B113E6"/>
    <w:rsid w:val="00B11B8E"/>
    <w:rsid w:val="00B145C5"/>
    <w:rsid w:val="00B14FCB"/>
    <w:rsid w:val="00B20B32"/>
    <w:rsid w:val="00B222B6"/>
    <w:rsid w:val="00B222EF"/>
    <w:rsid w:val="00B23E98"/>
    <w:rsid w:val="00B25D28"/>
    <w:rsid w:val="00B25F8F"/>
    <w:rsid w:val="00B26944"/>
    <w:rsid w:val="00B30466"/>
    <w:rsid w:val="00B31B99"/>
    <w:rsid w:val="00B400E7"/>
    <w:rsid w:val="00B41032"/>
    <w:rsid w:val="00B4204B"/>
    <w:rsid w:val="00B42BA6"/>
    <w:rsid w:val="00B4444E"/>
    <w:rsid w:val="00B45C95"/>
    <w:rsid w:val="00B50596"/>
    <w:rsid w:val="00B5196C"/>
    <w:rsid w:val="00B51E80"/>
    <w:rsid w:val="00B5284C"/>
    <w:rsid w:val="00B536A4"/>
    <w:rsid w:val="00B543C9"/>
    <w:rsid w:val="00B556A0"/>
    <w:rsid w:val="00B574CF"/>
    <w:rsid w:val="00B616A6"/>
    <w:rsid w:val="00B63ACA"/>
    <w:rsid w:val="00B65AF4"/>
    <w:rsid w:val="00B66DCD"/>
    <w:rsid w:val="00B70775"/>
    <w:rsid w:val="00B70F58"/>
    <w:rsid w:val="00B71AB7"/>
    <w:rsid w:val="00B71D0B"/>
    <w:rsid w:val="00B721B8"/>
    <w:rsid w:val="00B733F6"/>
    <w:rsid w:val="00B74B8C"/>
    <w:rsid w:val="00B74BE7"/>
    <w:rsid w:val="00B74DDE"/>
    <w:rsid w:val="00B74F3C"/>
    <w:rsid w:val="00B7545B"/>
    <w:rsid w:val="00B773FD"/>
    <w:rsid w:val="00B77D69"/>
    <w:rsid w:val="00B77DE8"/>
    <w:rsid w:val="00B8025A"/>
    <w:rsid w:val="00B81999"/>
    <w:rsid w:val="00B81AA6"/>
    <w:rsid w:val="00B823DB"/>
    <w:rsid w:val="00B8245E"/>
    <w:rsid w:val="00B8366B"/>
    <w:rsid w:val="00B8396D"/>
    <w:rsid w:val="00B83B09"/>
    <w:rsid w:val="00B83BE1"/>
    <w:rsid w:val="00B858F6"/>
    <w:rsid w:val="00B87464"/>
    <w:rsid w:val="00B90A3A"/>
    <w:rsid w:val="00B91C07"/>
    <w:rsid w:val="00B91DCE"/>
    <w:rsid w:val="00B93353"/>
    <w:rsid w:val="00B93FCF"/>
    <w:rsid w:val="00B96304"/>
    <w:rsid w:val="00B97532"/>
    <w:rsid w:val="00B97C9B"/>
    <w:rsid w:val="00BA1FCE"/>
    <w:rsid w:val="00BA4F5E"/>
    <w:rsid w:val="00BB0B9E"/>
    <w:rsid w:val="00BB2460"/>
    <w:rsid w:val="00BB2F05"/>
    <w:rsid w:val="00BB306A"/>
    <w:rsid w:val="00BB6295"/>
    <w:rsid w:val="00BB65F4"/>
    <w:rsid w:val="00BB6970"/>
    <w:rsid w:val="00BB7B32"/>
    <w:rsid w:val="00BC04AA"/>
    <w:rsid w:val="00BC27A3"/>
    <w:rsid w:val="00BC4112"/>
    <w:rsid w:val="00BC5B21"/>
    <w:rsid w:val="00BC5C64"/>
    <w:rsid w:val="00BC5CF1"/>
    <w:rsid w:val="00BC6728"/>
    <w:rsid w:val="00BC6767"/>
    <w:rsid w:val="00BD08AC"/>
    <w:rsid w:val="00BD0B8E"/>
    <w:rsid w:val="00BD1D1F"/>
    <w:rsid w:val="00BD237B"/>
    <w:rsid w:val="00BD2A08"/>
    <w:rsid w:val="00BD4918"/>
    <w:rsid w:val="00BD5BB8"/>
    <w:rsid w:val="00BD6BFC"/>
    <w:rsid w:val="00BE0E52"/>
    <w:rsid w:val="00BE1E04"/>
    <w:rsid w:val="00BE2084"/>
    <w:rsid w:val="00BE4634"/>
    <w:rsid w:val="00BE638B"/>
    <w:rsid w:val="00BE639F"/>
    <w:rsid w:val="00BE6998"/>
    <w:rsid w:val="00BE7B4F"/>
    <w:rsid w:val="00BF36BF"/>
    <w:rsid w:val="00BF49FC"/>
    <w:rsid w:val="00BF5498"/>
    <w:rsid w:val="00BF5F2E"/>
    <w:rsid w:val="00BF64A5"/>
    <w:rsid w:val="00BF6F22"/>
    <w:rsid w:val="00C01111"/>
    <w:rsid w:val="00C0127E"/>
    <w:rsid w:val="00C05398"/>
    <w:rsid w:val="00C059A7"/>
    <w:rsid w:val="00C06B52"/>
    <w:rsid w:val="00C07AAD"/>
    <w:rsid w:val="00C1093B"/>
    <w:rsid w:val="00C11816"/>
    <w:rsid w:val="00C11DB3"/>
    <w:rsid w:val="00C1517F"/>
    <w:rsid w:val="00C16F95"/>
    <w:rsid w:val="00C206DA"/>
    <w:rsid w:val="00C20ADF"/>
    <w:rsid w:val="00C21540"/>
    <w:rsid w:val="00C216D2"/>
    <w:rsid w:val="00C23399"/>
    <w:rsid w:val="00C24638"/>
    <w:rsid w:val="00C25313"/>
    <w:rsid w:val="00C4088E"/>
    <w:rsid w:val="00C449A1"/>
    <w:rsid w:val="00C457F0"/>
    <w:rsid w:val="00C4724B"/>
    <w:rsid w:val="00C50094"/>
    <w:rsid w:val="00C50F62"/>
    <w:rsid w:val="00C51D66"/>
    <w:rsid w:val="00C52006"/>
    <w:rsid w:val="00C52CEF"/>
    <w:rsid w:val="00C53B4E"/>
    <w:rsid w:val="00C54175"/>
    <w:rsid w:val="00C54601"/>
    <w:rsid w:val="00C56F3C"/>
    <w:rsid w:val="00C5720A"/>
    <w:rsid w:val="00C60228"/>
    <w:rsid w:val="00C6176A"/>
    <w:rsid w:val="00C62BAB"/>
    <w:rsid w:val="00C6458F"/>
    <w:rsid w:val="00C67156"/>
    <w:rsid w:val="00C676A1"/>
    <w:rsid w:val="00C700CB"/>
    <w:rsid w:val="00C72545"/>
    <w:rsid w:val="00C7543E"/>
    <w:rsid w:val="00C75F49"/>
    <w:rsid w:val="00C7703C"/>
    <w:rsid w:val="00C80422"/>
    <w:rsid w:val="00C8148B"/>
    <w:rsid w:val="00C81E4A"/>
    <w:rsid w:val="00C8272D"/>
    <w:rsid w:val="00C8428C"/>
    <w:rsid w:val="00C867E2"/>
    <w:rsid w:val="00C96C65"/>
    <w:rsid w:val="00C9777C"/>
    <w:rsid w:val="00CA0D07"/>
    <w:rsid w:val="00CA15B5"/>
    <w:rsid w:val="00CA1748"/>
    <w:rsid w:val="00CA2A73"/>
    <w:rsid w:val="00CA2D5F"/>
    <w:rsid w:val="00CA4D02"/>
    <w:rsid w:val="00CA5219"/>
    <w:rsid w:val="00CA73E5"/>
    <w:rsid w:val="00CB0A5E"/>
    <w:rsid w:val="00CB1EBD"/>
    <w:rsid w:val="00CB4E50"/>
    <w:rsid w:val="00CB5C2C"/>
    <w:rsid w:val="00CB5CD6"/>
    <w:rsid w:val="00CC2ADA"/>
    <w:rsid w:val="00CC4123"/>
    <w:rsid w:val="00CC5C86"/>
    <w:rsid w:val="00CC6335"/>
    <w:rsid w:val="00CC63B5"/>
    <w:rsid w:val="00CC6EA9"/>
    <w:rsid w:val="00CC725A"/>
    <w:rsid w:val="00CC752F"/>
    <w:rsid w:val="00CD0878"/>
    <w:rsid w:val="00CD3027"/>
    <w:rsid w:val="00CD3047"/>
    <w:rsid w:val="00CD4E49"/>
    <w:rsid w:val="00CD57AE"/>
    <w:rsid w:val="00CD7DA1"/>
    <w:rsid w:val="00CE027C"/>
    <w:rsid w:val="00CE1A39"/>
    <w:rsid w:val="00CE3D52"/>
    <w:rsid w:val="00CE3EFF"/>
    <w:rsid w:val="00CE48F6"/>
    <w:rsid w:val="00CE4ABD"/>
    <w:rsid w:val="00CE4F55"/>
    <w:rsid w:val="00CE6E08"/>
    <w:rsid w:val="00CF0A51"/>
    <w:rsid w:val="00CF23E4"/>
    <w:rsid w:val="00CF309F"/>
    <w:rsid w:val="00CF3D9B"/>
    <w:rsid w:val="00D0332A"/>
    <w:rsid w:val="00D03835"/>
    <w:rsid w:val="00D0529F"/>
    <w:rsid w:val="00D13E5B"/>
    <w:rsid w:val="00D14BAF"/>
    <w:rsid w:val="00D22E08"/>
    <w:rsid w:val="00D23576"/>
    <w:rsid w:val="00D24F0C"/>
    <w:rsid w:val="00D24F33"/>
    <w:rsid w:val="00D3227C"/>
    <w:rsid w:val="00D33072"/>
    <w:rsid w:val="00D33143"/>
    <w:rsid w:val="00D35DA2"/>
    <w:rsid w:val="00D36062"/>
    <w:rsid w:val="00D37336"/>
    <w:rsid w:val="00D379FC"/>
    <w:rsid w:val="00D41B9D"/>
    <w:rsid w:val="00D45252"/>
    <w:rsid w:val="00D4555E"/>
    <w:rsid w:val="00D456EE"/>
    <w:rsid w:val="00D4686C"/>
    <w:rsid w:val="00D538F8"/>
    <w:rsid w:val="00D54220"/>
    <w:rsid w:val="00D56754"/>
    <w:rsid w:val="00D5765F"/>
    <w:rsid w:val="00D57D6D"/>
    <w:rsid w:val="00D62432"/>
    <w:rsid w:val="00D673E0"/>
    <w:rsid w:val="00D73942"/>
    <w:rsid w:val="00D74446"/>
    <w:rsid w:val="00D74CD7"/>
    <w:rsid w:val="00D76975"/>
    <w:rsid w:val="00D76C89"/>
    <w:rsid w:val="00D77BFC"/>
    <w:rsid w:val="00D807D6"/>
    <w:rsid w:val="00D80C06"/>
    <w:rsid w:val="00D8340E"/>
    <w:rsid w:val="00D83F9A"/>
    <w:rsid w:val="00D85C00"/>
    <w:rsid w:val="00D86CD1"/>
    <w:rsid w:val="00D87821"/>
    <w:rsid w:val="00D87E07"/>
    <w:rsid w:val="00D87E57"/>
    <w:rsid w:val="00D91094"/>
    <w:rsid w:val="00D92978"/>
    <w:rsid w:val="00D93E21"/>
    <w:rsid w:val="00D964E4"/>
    <w:rsid w:val="00DA1C5F"/>
    <w:rsid w:val="00DA3909"/>
    <w:rsid w:val="00DA5B80"/>
    <w:rsid w:val="00DB2264"/>
    <w:rsid w:val="00DB2540"/>
    <w:rsid w:val="00DB2583"/>
    <w:rsid w:val="00DB3335"/>
    <w:rsid w:val="00DB4FA9"/>
    <w:rsid w:val="00DB51FE"/>
    <w:rsid w:val="00DB6A05"/>
    <w:rsid w:val="00DB6DA2"/>
    <w:rsid w:val="00DB6F6E"/>
    <w:rsid w:val="00DB7A91"/>
    <w:rsid w:val="00DC2A42"/>
    <w:rsid w:val="00DC2EA5"/>
    <w:rsid w:val="00DC303A"/>
    <w:rsid w:val="00DC30CF"/>
    <w:rsid w:val="00DC4321"/>
    <w:rsid w:val="00DC5058"/>
    <w:rsid w:val="00DC5612"/>
    <w:rsid w:val="00DC6189"/>
    <w:rsid w:val="00DC66F8"/>
    <w:rsid w:val="00DD008D"/>
    <w:rsid w:val="00DD18AF"/>
    <w:rsid w:val="00DD1BB9"/>
    <w:rsid w:val="00DD1C17"/>
    <w:rsid w:val="00DD383B"/>
    <w:rsid w:val="00DD3FD6"/>
    <w:rsid w:val="00DD7553"/>
    <w:rsid w:val="00DE0674"/>
    <w:rsid w:val="00DE1B27"/>
    <w:rsid w:val="00DE231D"/>
    <w:rsid w:val="00DE260F"/>
    <w:rsid w:val="00DE2A19"/>
    <w:rsid w:val="00DE2FD6"/>
    <w:rsid w:val="00DE4416"/>
    <w:rsid w:val="00DE7BCF"/>
    <w:rsid w:val="00DE7C89"/>
    <w:rsid w:val="00DF2A3D"/>
    <w:rsid w:val="00DF58F3"/>
    <w:rsid w:val="00DF64BF"/>
    <w:rsid w:val="00E02870"/>
    <w:rsid w:val="00E03539"/>
    <w:rsid w:val="00E03FD7"/>
    <w:rsid w:val="00E0423A"/>
    <w:rsid w:val="00E0470D"/>
    <w:rsid w:val="00E04D82"/>
    <w:rsid w:val="00E04F56"/>
    <w:rsid w:val="00E069DB"/>
    <w:rsid w:val="00E11B24"/>
    <w:rsid w:val="00E11EB0"/>
    <w:rsid w:val="00E120CD"/>
    <w:rsid w:val="00E138B0"/>
    <w:rsid w:val="00E15388"/>
    <w:rsid w:val="00E16AE9"/>
    <w:rsid w:val="00E244C1"/>
    <w:rsid w:val="00E25DE4"/>
    <w:rsid w:val="00E26B0C"/>
    <w:rsid w:val="00E30161"/>
    <w:rsid w:val="00E32564"/>
    <w:rsid w:val="00E32BE9"/>
    <w:rsid w:val="00E33419"/>
    <w:rsid w:val="00E33B58"/>
    <w:rsid w:val="00E33EA0"/>
    <w:rsid w:val="00E34181"/>
    <w:rsid w:val="00E3573B"/>
    <w:rsid w:val="00E35812"/>
    <w:rsid w:val="00E37126"/>
    <w:rsid w:val="00E37D17"/>
    <w:rsid w:val="00E414EC"/>
    <w:rsid w:val="00E4271E"/>
    <w:rsid w:val="00E4458C"/>
    <w:rsid w:val="00E4461B"/>
    <w:rsid w:val="00E478B7"/>
    <w:rsid w:val="00E51296"/>
    <w:rsid w:val="00E568C4"/>
    <w:rsid w:val="00E63B32"/>
    <w:rsid w:val="00E66075"/>
    <w:rsid w:val="00E665F9"/>
    <w:rsid w:val="00E70EA8"/>
    <w:rsid w:val="00E7293B"/>
    <w:rsid w:val="00E732B5"/>
    <w:rsid w:val="00E741B6"/>
    <w:rsid w:val="00E75AF2"/>
    <w:rsid w:val="00E76B25"/>
    <w:rsid w:val="00E81996"/>
    <w:rsid w:val="00E85456"/>
    <w:rsid w:val="00E87055"/>
    <w:rsid w:val="00E915CB"/>
    <w:rsid w:val="00E93C72"/>
    <w:rsid w:val="00E976F2"/>
    <w:rsid w:val="00EA125C"/>
    <w:rsid w:val="00EA16D1"/>
    <w:rsid w:val="00EA42BE"/>
    <w:rsid w:val="00EA5B2C"/>
    <w:rsid w:val="00EA5D51"/>
    <w:rsid w:val="00EA661B"/>
    <w:rsid w:val="00EB00BB"/>
    <w:rsid w:val="00EB0DBA"/>
    <w:rsid w:val="00EB54D1"/>
    <w:rsid w:val="00EB6484"/>
    <w:rsid w:val="00EB6639"/>
    <w:rsid w:val="00EB7FF9"/>
    <w:rsid w:val="00EC03C3"/>
    <w:rsid w:val="00EC2698"/>
    <w:rsid w:val="00EC35A4"/>
    <w:rsid w:val="00EC4858"/>
    <w:rsid w:val="00EC603B"/>
    <w:rsid w:val="00ED0212"/>
    <w:rsid w:val="00ED0433"/>
    <w:rsid w:val="00ED12B7"/>
    <w:rsid w:val="00ED433E"/>
    <w:rsid w:val="00ED5B29"/>
    <w:rsid w:val="00ED60A7"/>
    <w:rsid w:val="00ED6576"/>
    <w:rsid w:val="00ED7704"/>
    <w:rsid w:val="00ED7A0D"/>
    <w:rsid w:val="00ED7B8A"/>
    <w:rsid w:val="00EE0FBE"/>
    <w:rsid w:val="00EE25E6"/>
    <w:rsid w:val="00EE3A37"/>
    <w:rsid w:val="00EE55C5"/>
    <w:rsid w:val="00EE6BEC"/>
    <w:rsid w:val="00EE7783"/>
    <w:rsid w:val="00EF04C0"/>
    <w:rsid w:val="00EF12AC"/>
    <w:rsid w:val="00EF351E"/>
    <w:rsid w:val="00EF44F1"/>
    <w:rsid w:val="00EF62C6"/>
    <w:rsid w:val="00EF6FC9"/>
    <w:rsid w:val="00EF7538"/>
    <w:rsid w:val="00EF7C6C"/>
    <w:rsid w:val="00F000DB"/>
    <w:rsid w:val="00F0143D"/>
    <w:rsid w:val="00F02DF2"/>
    <w:rsid w:val="00F03F24"/>
    <w:rsid w:val="00F04329"/>
    <w:rsid w:val="00F051D0"/>
    <w:rsid w:val="00F05438"/>
    <w:rsid w:val="00F06070"/>
    <w:rsid w:val="00F06757"/>
    <w:rsid w:val="00F06977"/>
    <w:rsid w:val="00F07151"/>
    <w:rsid w:val="00F105BA"/>
    <w:rsid w:val="00F10D0B"/>
    <w:rsid w:val="00F112CD"/>
    <w:rsid w:val="00F13A2C"/>
    <w:rsid w:val="00F16EF9"/>
    <w:rsid w:val="00F20DE2"/>
    <w:rsid w:val="00F21379"/>
    <w:rsid w:val="00F2316A"/>
    <w:rsid w:val="00F243B0"/>
    <w:rsid w:val="00F24457"/>
    <w:rsid w:val="00F25CB6"/>
    <w:rsid w:val="00F3147F"/>
    <w:rsid w:val="00F33396"/>
    <w:rsid w:val="00F33C13"/>
    <w:rsid w:val="00F34DA7"/>
    <w:rsid w:val="00F36A13"/>
    <w:rsid w:val="00F4123E"/>
    <w:rsid w:val="00F4136B"/>
    <w:rsid w:val="00F4143C"/>
    <w:rsid w:val="00F414C8"/>
    <w:rsid w:val="00F436B0"/>
    <w:rsid w:val="00F43B00"/>
    <w:rsid w:val="00F45326"/>
    <w:rsid w:val="00F45766"/>
    <w:rsid w:val="00F46093"/>
    <w:rsid w:val="00F4655F"/>
    <w:rsid w:val="00F47100"/>
    <w:rsid w:val="00F50C29"/>
    <w:rsid w:val="00F50E48"/>
    <w:rsid w:val="00F51A1D"/>
    <w:rsid w:val="00F52FEC"/>
    <w:rsid w:val="00F54DAC"/>
    <w:rsid w:val="00F55513"/>
    <w:rsid w:val="00F562E2"/>
    <w:rsid w:val="00F5677A"/>
    <w:rsid w:val="00F6049C"/>
    <w:rsid w:val="00F6080D"/>
    <w:rsid w:val="00F63394"/>
    <w:rsid w:val="00F6375E"/>
    <w:rsid w:val="00F6519A"/>
    <w:rsid w:val="00F66FB7"/>
    <w:rsid w:val="00F731E1"/>
    <w:rsid w:val="00F73A5C"/>
    <w:rsid w:val="00F74DFC"/>
    <w:rsid w:val="00F750A2"/>
    <w:rsid w:val="00F753E2"/>
    <w:rsid w:val="00F75AC9"/>
    <w:rsid w:val="00F77126"/>
    <w:rsid w:val="00F771A5"/>
    <w:rsid w:val="00F77516"/>
    <w:rsid w:val="00F80954"/>
    <w:rsid w:val="00F810F0"/>
    <w:rsid w:val="00F82954"/>
    <w:rsid w:val="00F83FA7"/>
    <w:rsid w:val="00F840A7"/>
    <w:rsid w:val="00F84B2D"/>
    <w:rsid w:val="00F8596A"/>
    <w:rsid w:val="00F86F4D"/>
    <w:rsid w:val="00F87401"/>
    <w:rsid w:val="00F87842"/>
    <w:rsid w:val="00F90CF5"/>
    <w:rsid w:val="00F913E9"/>
    <w:rsid w:val="00F9318E"/>
    <w:rsid w:val="00F96E91"/>
    <w:rsid w:val="00FA06C3"/>
    <w:rsid w:val="00FA1995"/>
    <w:rsid w:val="00FA231C"/>
    <w:rsid w:val="00FA24DF"/>
    <w:rsid w:val="00FA2936"/>
    <w:rsid w:val="00FA2E95"/>
    <w:rsid w:val="00FA38B3"/>
    <w:rsid w:val="00FA479F"/>
    <w:rsid w:val="00FA62F4"/>
    <w:rsid w:val="00FA6437"/>
    <w:rsid w:val="00FB4EDB"/>
    <w:rsid w:val="00FB4FBF"/>
    <w:rsid w:val="00FB6D68"/>
    <w:rsid w:val="00FB769B"/>
    <w:rsid w:val="00FB7FCD"/>
    <w:rsid w:val="00FC01AB"/>
    <w:rsid w:val="00FC077F"/>
    <w:rsid w:val="00FC1200"/>
    <w:rsid w:val="00FC3777"/>
    <w:rsid w:val="00FC612A"/>
    <w:rsid w:val="00FC6349"/>
    <w:rsid w:val="00FC6F55"/>
    <w:rsid w:val="00FD1341"/>
    <w:rsid w:val="00FD3FA5"/>
    <w:rsid w:val="00FD48B9"/>
    <w:rsid w:val="00FD5F0C"/>
    <w:rsid w:val="00FD6B73"/>
    <w:rsid w:val="00FD723B"/>
    <w:rsid w:val="00FD7937"/>
    <w:rsid w:val="00FE0EA3"/>
    <w:rsid w:val="00FE1637"/>
    <w:rsid w:val="00FE1709"/>
    <w:rsid w:val="00FE1A88"/>
    <w:rsid w:val="00FE2ADD"/>
    <w:rsid w:val="00FE2E39"/>
    <w:rsid w:val="00FE3928"/>
    <w:rsid w:val="00FE43D0"/>
    <w:rsid w:val="00FE674C"/>
    <w:rsid w:val="00FE7074"/>
    <w:rsid w:val="00FE707D"/>
    <w:rsid w:val="00FF0A86"/>
    <w:rsid w:val="00FF0CE4"/>
    <w:rsid w:val="00FF2F74"/>
    <w:rsid w:val="00FF34BB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2E77"/>
  <w15:chartTrackingRefBased/>
  <w15:docId w15:val="{02E1469C-C24C-4B66-8DAE-4EA62106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6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226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2264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B22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2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26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2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B2264"/>
    <w:rPr>
      <w:rFonts w:ascii="Calibri" w:eastAsia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DB226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semiHidden/>
    <w:rsid w:val="00DB226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226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DB2264"/>
    <w:rPr>
      <w:rFonts w:ascii="Calibri" w:eastAsia="Calibri" w:hAnsi="Calibri" w:cs="Times New Roman"/>
    </w:rPr>
  </w:style>
  <w:style w:type="character" w:styleId="Nmerodelnea">
    <w:name w:val="line number"/>
    <w:basedOn w:val="Fuentedeprrafopredeter"/>
    <w:uiPriority w:val="99"/>
    <w:semiHidden/>
    <w:unhideWhenUsed/>
    <w:rsid w:val="00DB2264"/>
  </w:style>
  <w:style w:type="paragraph" w:styleId="Descripcin">
    <w:name w:val="caption"/>
    <w:basedOn w:val="Normal"/>
    <w:next w:val="Normal"/>
    <w:uiPriority w:val="35"/>
    <w:unhideWhenUsed/>
    <w:qFormat/>
    <w:rsid w:val="00DB226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B22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DB2264"/>
    <w:pPr>
      <w:spacing w:after="0"/>
      <w:jc w:val="center"/>
    </w:pPr>
    <w:rPr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DB2264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ar"/>
    <w:rsid w:val="00DB2264"/>
    <w:pPr>
      <w:spacing w:line="240" w:lineRule="auto"/>
      <w:jc w:val="both"/>
    </w:pPr>
    <w:rPr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DB2264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324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20</cp:revision>
  <dcterms:created xsi:type="dcterms:W3CDTF">2020-12-28T02:25:00Z</dcterms:created>
  <dcterms:modified xsi:type="dcterms:W3CDTF">2021-07-10T05:35:00Z</dcterms:modified>
</cp:coreProperties>
</file>