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3D7" w:rsidRPr="00EC3397" w:rsidRDefault="00E833D7" w:rsidP="00E833D7">
      <w:pPr>
        <w:tabs>
          <w:tab w:val="left" w:pos="3119"/>
        </w:tabs>
        <w:spacing w:after="0" w:line="480" w:lineRule="auto"/>
        <w:rPr>
          <w:rFonts w:cs="Arial"/>
          <w:b/>
          <w:bCs/>
          <w:sz w:val="24"/>
          <w:szCs w:val="24"/>
          <w:lang w:val="en-GB"/>
        </w:rPr>
      </w:pPr>
      <w:r w:rsidRPr="00990A27">
        <w:rPr>
          <w:rFonts w:cs="Courier New"/>
          <w:b/>
          <w:sz w:val="24"/>
          <w:szCs w:val="24"/>
          <w:lang w:val="en-GB"/>
        </w:rPr>
        <w:t xml:space="preserve">Table S7. </w:t>
      </w:r>
      <w:r w:rsidRPr="00EC3397">
        <w:rPr>
          <w:rFonts w:cs="Arial"/>
          <w:b/>
          <w:bCs/>
          <w:sz w:val="24"/>
          <w:szCs w:val="24"/>
          <w:lang w:val="en-GB"/>
        </w:rPr>
        <w:t>Nano LC-MS/MS data acquisition parameters.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7"/>
        <w:gridCol w:w="5221"/>
      </w:tblGrid>
      <w:tr w:rsidR="00E833D7" w:rsidRPr="00F12042" w:rsidTr="008C11D7">
        <w:trPr>
          <w:trHeight w:val="339"/>
        </w:trPr>
        <w:tc>
          <w:tcPr>
            <w:tcW w:w="8868" w:type="dxa"/>
            <w:gridSpan w:val="2"/>
          </w:tcPr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12042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LC-Parameters</w:t>
            </w:r>
          </w:p>
        </w:tc>
      </w:tr>
      <w:tr w:rsidR="00E833D7" w:rsidRPr="00DD78CC" w:rsidTr="008C11D7">
        <w:trPr>
          <w:trHeight w:val="109"/>
        </w:trPr>
        <w:tc>
          <w:tcPr>
            <w:tcW w:w="3647" w:type="dxa"/>
          </w:tcPr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F1204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Instrument </w:t>
            </w:r>
          </w:p>
        </w:tc>
        <w:tc>
          <w:tcPr>
            <w:tcW w:w="5221" w:type="dxa"/>
          </w:tcPr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F1204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Ultimate 3000 RSLC (Thermo </w:t>
            </w:r>
            <w:r w:rsidRPr="00F1204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Fisher </w:t>
            </w:r>
            <w:r w:rsidRPr="00F1204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Scientific) </w:t>
            </w:r>
          </w:p>
        </w:tc>
      </w:tr>
      <w:tr w:rsidR="00E833D7" w:rsidRPr="00DD78CC" w:rsidTr="008C11D7">
        <w:trPr>
          <w:trHeight w:val="247"/>
        </w:trPr>
        <w:tc>
          <w:tcPr>
            <w:tcW w:w="3647" w:type="dxa"/>
          </w:tcPr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F1204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Trap column </w:t>
            </w:r>
          </w:p>
        </w:tc>
        <w:tc>
          <w:tcPr>
            <w:tcW w:w="5221" w:type="dxa"/>
          </w:tcPr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1204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Acclaim </w:t>
            </w:r>
            <w:proofErr w:type="spellStart"/>
            <w:r w:rsidRPr="00F12042">
              <w:rPr>
                <w:rFonts w:asciiTheme="minorHAnsi" w:hAnsiTheme="minorHAnsi"/>
                <w:sz w:val="22"/>
                <w:szCs w:val="22"/>
                <w:lang w:val="en-GB"/>
              </w:rPr>
              <w:t>PepMap</w:t>
            </w:r>
            <w:proofErr w:type="spellEnd"/>
            <w:r w:rsidRPr="00F12042">
              <w:rPr>
                <w:rFonts w:asciiTheme="minorHAnsi" w:hAnsiTheme="minorHAnsi"/>
                <w:sz w:val="22"/>
                <w:szCs w:val="22"/>
                <w:lang w:val="en-GB"/>
              </w:rPr>
              <w:t>, 2 cm, 100 µm, 100 Å pore size (Thermo Fisher Scientific)</w:t>
            </w:r>
          </w:p>
        </w:tc>
      </w:tr>
      <w:tr w:rsidR="00E833D7" w:rsidRPr="00DD78CC" w:rsidTr="008C11D7">
        <w:trPr>
          <w:trHeight w:val="247"/>
        </w:trPr>
        <w:tc>
          <w:tcPr>
            <w:tcW w:w="3647" w:type="dxa"/>
          </w:tcPr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F1204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Analytical column </w:t>
            </w:r>
          </w:p>
        </w:tc>
        <w:tc>
          <w:tcPr>
            <w:tcW w:w="5221" w:type="dxa"/>
          </w:tcPr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proofErr w:type="spellStart"/>
            <w:r w:rsidRPr="00F12042">
              <w:rPr>
                <w:rFonts w:asciiTheme="minorHAnsi" w:hAnsiTheme="minorHAnsi"/>
                <w:sz w:val="22"/>
                <w:szCs w:val="22"/>
                <w:lang w:val="en-GB"/>
              </w:rPr>
              <w:t>Accucore</w:t>
            </w:r>
            <w:proofErr w:type="spellEnd"/>
            <w:r w:rsidRPr="00F12042">
              <w:rPr>
                <w:rFonts w:asciiTheme="minorHAnsi" w:hAnsiTheme="minorHAnsi"/>
                <w:sz w:val="22"/>
                <w:szCs w:val="22"/>
                <w:lang w:val="en-GB"/>
              </w:rPr>
              <w:t>, 25 cm, 2.6 µm, 150 Å pore size (Thermo Fisher Scientific)</w:t>
            </w:r>
          </w:p>
        </w:tc>
      </w:tr>
      <w:tr w:rsidR="00E833D7" w:rsidRPr="00DD78CC" w:rsidTr="008C11D7">
        <w:trPr>
          <w:trHeight w:val="247"/>
        </w:trPr>
        <w:tc>
          <w:tcPr>
            <w:tcW w:w="3647" w:type="dxa"/>
          </w:tcPr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F1204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Buffer system </w:t>
            </w:r>
            <w:bookmarkStart w:id="0" w:name="_GoBack"/>
            <w:bookmarkEnd w:id="0"/>
          </w:p>
        </w:tc>
        <w:tc>
          <w:tcPr>
            <w:tcW w:w="5221" w:type="dxa"/>
          </w:tcPr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F1204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Binary buffer system consisting of 0.1% acetic acid in </w:t>
            </w:r>
            <w:r w:rsidRPr="00F12042">
              <w:rPr>
                <w:rFonts w:asciiTheme="minorHAnsi" w:hAnsiTheme="minorHAnsi"/>
                <w:i/>
                <w:color w:val="auto"/>
                <w:sz w:val="22"/>
                <w:szCs w:val="22"/>
                <w:lang w:val="en-GB"/>
              </w:rPr>
              <w:t xml:space="preserve">A. </w:t>
            </w:r>
            <w:proofErr w:type="spellStart"/>
            <w:r w:rsidRPr="00F12042">
              <w:rPr>
                <w:rFonts w:asciiTheme="minorHAnsi" w:hAnsiTheme="minorHAnsi"/>
                <w:i/>
                <w:color w:val="auto"/>
                <w:sz w:val="22"/>
                <w:szCs w:val="22"/>
                <w:lang w:val="en-GB"/>
              </w:rPr>
              <w:t>dest</w:t>
            </w:r>
            <w:proofErr w:type="spellEnd"/>
            <w:r w:rsidRPr="00F12042">
              <w:rPr>
                <w:rFonts w:asciiTheme="minorHAnsi" w:hAnsiTheme="minorHAnsi"/>
                <w:i/>
                <w:color w:val="auto"/>
                <w:sz w:val="22"/>
                <w:szCs w:val="22"/>
                <w:lang w:val="en-GB"/>
              </w:rPr>
              <w:t>.</w:t>
            </w:r>
            <w:r w:rsidRPr="00F1204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(buffer A) and 0.1% acetic acid in 100% ACN (buffer B)</w:t>
            </w:r>
          </w:p>
        </w:tc>
      </w:tr>
      <w:tr w:rsidR="00E833D7" w:rsidRPr="00F12042" w:rsidTr="008C11D7">
        <w:trPr>
          <w:trHeight w:val="109"/>
        </w:trPr>
        <w:tc>
          <w:tcPr>
            <w:tcW w:w="3647" w:type="dxa"/>
          </w:tcPr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F1204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Flow rate </w:t>
            </w:r>
          </w:p>
        </w:tc>
        <w:tc>
          <w:tcPr>
            <w:tcW w:w="5221" w:type="dxa"/>
          </w:tcPr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F1204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300 </w:t>
            </w:r>
            <w:proofErr w:type="spellStart"/>
            <w:r w:rsidRPr="00F1204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nl</w:t>
            </w:r>
            <w:proofErr w:type="spellEnd"/>
            <w:r w:rsidRPr="00F1204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/min </w:t>
            </w:r>
          </w:p>
        </w:tc>
      </w:tr>
      <w:tr w:rsidR="00E833D7" w:rsidRPr="00F12042" w:rsidTr="008C11D7">
        <w:trPr>
          <w:trHeight w:val="109"/>
        </w:trPr>
        <w:tc>
          <w:tcPr>
            <w:tcW w:w="3647" w:type="dxa"/>
          </w:tcPr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F1204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Gradient </w:t>
            </w:r>
          </w:p>
        </w:tc>
        <w:tc>
          <w:tcPr>
            <w:tcW w:w="5221" w:type="dxa"/>
          </w:tcPr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1204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0 min 2% B </w:t>
            </w:r>
            <w:r w:rsidRPr="00F12042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E0"/>
            </w:r>
          </w:p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1204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2 min 5% B </w:t>
            </w:r>
            <w:r w:rsidRPr="00F12042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E0"/>
            </w:r>
          </w:p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1204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10 min 5% B </w:t>
            </w:r>
            <w:r w:rsidRPr="00F12042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E0"/>
            </w:r>
          </w:p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1204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130 min 25% B </w:t>
            </w:r>
            <w:r w:rsidRPr="00F12042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E0"/>
            </w:r>
          </w:p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1204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135 min 40% B </w:t>
            </w:r>
            <w:r w:rsidRPr="00F12042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E0"/>
            </w:r>
          </w:p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1204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137 min 90% B </w:t>
            </w:r>
            <w:r w:rsidRPr="00F12042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E0"/>
            </w:r>
          </w:p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1204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142 min 90% B </w:t>
            </w:r>
            <w:r w:rsidRPr="00F12042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E0"/>
            </w:r>
          </w:p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1204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145 min 2% B </w:t>
            </w:r>
            <w:r w:rsidRPr="00F12042">
              <w:rPr>
                <w:rFonts w:asciiTheme="minorHAnsi" w:hAnsiTheme="minorHAnsi"/>
                <w:color w:val="auto"/>
                <w:sz w:val="22"/>
                <w:szCs w:val="22"/>
              </w:rPr>
              <w:sym w:font="Wingdings" w:char="F0E0"/>
            </w:r>
          </w:p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12042">
              <w:rPr>
                <w:rFonts w:asciiTheme="minorHAnsi" w:hAnsiTheme="minorHAnsi"/>
                <w:color w:val="auto"/>
                <w:sz w:val="22"/>
                <w:szCs w:val="22"/>
              </w:rPr>
              <w:t>155 min 2% B</w:t>
            </w:r>
          </w:p>
        </w:tc>
      </w:tr>
      <w:tr w:rsidR="00E833D7" w:rsidRPr="00F12042" w:rsidTr="008C11D7">
        <w:trPr>
          <w:trHeight w:val="109"/>
        </w:trPr>
        <w:tc>
          <w:tcPr>
            <w:tcW w:w="3647" w:type="dxa"/>
          </w:tcPr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F1204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Gradient length</w:t>
            </w:r>
          </w:p>
        </w:tc>
        <w:tc>
          <w:tcPr>
            <w:tcW w:w="5221" w:type="dxa"/>
          </w:tcPr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F1204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155 min</w:t>
            </w:r>
          </w:p>
        </w:tc>
      </w:tr>
      <w:tr w:rsidR="00E833D7" w:rsidRPr="00F12042" w:rsidTr="008C11D7">
        <w:trPr>
          <w:trHeight w:val="109"/>
        </w:trPr>
        <w:tc>
          <w:tcPr>
            <w:tcW w:w="3647" w:type="dxa"/>
          </w:tcPr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F1204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Column oven temperature </w:t>
            </w:r>
          </w:p>
        </w:tc>
        <w:tc>
          <w:tcPr>
            <w:tcW w:w="5221" w:type="dxa"/>
          </w:tcPr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F1204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40°C </w:t>
            </w:r>
          </w:p>
        </w:tc>
      </w:tr>
      <w:tr w:rsidR="00E833D7" w:rsidRPr="00F12042" w:rsidTr="008C11D7">
        <w:trPr>
          <w:trHeight w:val="388"/>
        </w:trPr>
        <w:tc>
          <w:tcPr>
            <w:tcW w:w="8868" w:type="dxa"/>
            <w:gridSpan w:val="2"/>
          </w:tcPr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F1204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  <w:t>MS-Parameters</w:t>
            </w:r>
          </w:p>
        </w:tc>
      </w:tr>
      <w:tr w:rsidR="00E833D7" w:rsidRPr="00DD78CC" w:rsidTr="008C11D7">
        <w:trPr>
          <w:trHeight w:val="109"/>
        </w:trPr>
        <w:tc>
          <w:tcPr>
            <w:tcW w:w="3647" w:type="dxa"/>
          </w:tcPr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F1204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Instrument </w:t>
            </w:r>
          </w:p>
        </w:tc>
        <w:tc>
          <w:tcPr>
            <w:tcW w:w="5221" w:type="dxa"/>
          </w:tcPr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F1204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Q </w:t>
            </w:r>
            <w:proofErr w:type="spellStart"/>
            <w:r w:rsidRPr="00F1204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Exactive</w:t>
            </w:r>
            <w:proofErr w:type="spellEnd"/>
            <w:r w:rsidRPr="00F1204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mass spectrometer (Thermo Fisher Scientific) </w:t>
            </w:r>
          </w:p>
        </w:tc>
      </w:tr>
      <w:tr w:rsidR="00E833D7" w:rsidRPr="00F12042" w:rsidTr="008C11D7">
        <w:trPr>
          <w:trHeight w:val="109"/>
        </w:trPr>
        <w:tc>
          <w:tcPr>
            <w:tcW w:w="3647" w:type="dxa"/>
          </w:tcPr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F1204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Operation mode </w:t>
            </w:r>
          </w:p>
        </w:tc>
        <w:tc>
          <w:tcPr>
            <w:tcW w:w="5221" w:type="dxa"/>
          </w:tcPr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F1204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Data-dependent acquisition</w:t>
            </w:r>
          </w:p>
        </w:tc>
      </w:tr>
      <w:tr w:rsidR="00E833D7" w:rsidRPr="00F12042" w:rsidTr="008C11D7">
        <w:trPr>
          <w:trHeight w:val="107"/>
        </w:trPr>
        <w:tc>
          <w:tcPr>
            <w:tcW w:w="8868" w:type="dxa"/>
            <w:gridSpan w:val="2"/>
          </w:tcPr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F1204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  <w:t>Full MS-Parameters</w:t>
            </w:r>
          </w:p>
        </w:tc>
      </w:tr>
      <w:tr w:rsidR="00E833D7" w:rsidRPr="00F12042" w:rsidTr="008C11D7">
        <w:trPr>
          <w:trHeight w:val="109"/>
        </w:trPr>
        <w:tc>
          <w:tcPr>
            <w:tcW w:w="3647" w:type="dxa"/>
          </w:tcPr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F1204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MS scan resolution </w:t>
            </w:r>
          </w:p>
        </w:tc>
        <w:tc>
          <w:tcPr>
            <w:tcW w:w="5221" w:type="dxa"/>
          </w:tcPr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F1204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70,000 </w:t>
            </w:r>
          </w:p>
        </w:tc>
      </w:tr>
      <w:tr w:rsidR="00E833D7" w:rsidRPr="00F12042" w:rsidTr="008C11D7">
        <w:trPr>
          <w:trHeight w:val="109"/>
        </w:trPr>
        <w:tc>
          <w:tcPr>
            <w:tcW w:w="3647" w:type="dxa"/>
          </w:tcPr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F1204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AGC target </w:t>
            </w:r>
          </w:p>
        </w:tc>
        <w:tc>
          <w:tcPr>
            <w:tcW w:w="5221" w:type="dxa"/>
          </w:tcPr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F1204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3e6 </w:t>
            </w:r>
          </w:p>
        </w:tc>
      </w:tr>
      <w:tr w:rsidR="00E833D7" w:rsidRPr="00F12042" w:rsidTr="008C11D7">
        <w:trPr>
          <w:trHeight w:val="247"/>
        </w:trPr>
        <w:tc>
          <w:tcPr>
            <w:tcW w:w="3647" w:type="dxa"/>
          </w:tcPr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F1204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Maximum ion injection time for the MS scan </w:t>
            </w:r>
          </w:p>
        </w:tc>
        <w:tc>
          <w:tcPr>
            <w:tcW w:w="5221" w:type="dxa"/>
          </w:tcPr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F1204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120 </w:t>
            </w:r>
            <w:proofErr w:type="spellStart"/>
            <w:r w:rsidRPr="00F1204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ms</w:t>
            </w:r>
            <w:proofErr w:type="spellEnd"/>
            <w:r w:rsidRPr="00F1204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</w:t>
            </w:r>
          </w:p>
        </w:tc>
      </w:tr>
      <w:tr w:rsidR="00E833D7" w:rsidRPr="00F12042" w:rsidTr="008C11D7">
        <w:trPr>
          <w:trHeight w:val="109"/>
        </w:trPr>
        <w:tc>
          <w:tcPr>
            <w:tcW w:w="3647" w:type="dxa"/>
          </w:tcPr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F1204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Scan range </w:t>
            </w:r>
          </w:p>
        </w:tc>
        <w:tc>
          <w:tcPr>
            <w:tcW w:w="5221" w:type="dxa"/>
          </w:tcPr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F1204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350 to 1650 m/z</w:t>
            </w:r>
          </w:p>
        </w:tc>
      </w:tr>
      <w:tr w:rsidR="00E833D7" w:rsidRPr="00F12042" w:rsidTr="008C11D7">
        <w:trPr>
          <w:trHeight w:val="109"/>
        </w:trPr>
        <w:tc>
          <w:tcPr>
            <w:tcW w:w="3647" w:type="dxa"/>
          </w:tcPr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F1204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Spectra data type </w:t>
            </w:r>
          </w:p>
        </w:tc>
        <w:tc>
          <w:tcPr>
            <w:tcW w:w="5221" w:type="dxa"/>
          </w:tcPr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F1204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Centroid </w:t>
            </w:r>
          </w:p>
        </w:tc>
      </w:tr>
      <w:tr w:rsidR="00E833D7" w:rsidRPr="00F12042" w:rsidTr="008C11D7">
        <w:trPr>
          <w:trHeight w:val="360"/>
        </w:trPr>
        <w:tc>
          <w:tcPr>
            <w:tcW w:w="8868" w:type="dxa"/>
            <w:gridSpan w:val="2"/>
          </w:tcPr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F1204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  <w:t>MS2-Parameters</w:t>
            </w:r>
          </w:p>
        </w:tc>
      </w:tr>
      <w:tr w:rsidR="00E833D7" w:rsidRPr="00F12042" w:rsidTr="008C11D7">
        <w:trPr>
          <w:trHeight w:val="109"/>
        </w:trPr>
        <w:tc>
          <w:tcPr>
            <w:tcW w:w="3647" w:type="dxa"/>
          </w:tcPr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F1204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Resolution </w:t>
            </w:r>
          </w:p>
        </w:tc>
        <w:tc>
          <w:tcPr>
            <w:tcW w:w="5221" w:type="dxa"/>
          </w:tcPr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F1204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17,500 </w:t>
            </w:r>
          </w:p>
        </w:tc>
      </w:tr>
      <w:tr w:rsidR="00E833D7" w:rsidRPr="00F12042" w:rsidTr="008C11D7">
        <w:trPr>
          <w:trHeight w:val="109"/>
        </w:trPr>
        <w:tc>
          <w:tcPr>
            <w:tcW w:w="3647" w:type="dxa"/>
          </w:tcPr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F1204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MS/MS AGC target </w:t>
            </w:r>
          </w:p>
        </w:tc>
        <w:tc>
          <w:tcPr>
            <w:tcW w:w="5221" w:type="dxa"/>
          </w:tcPr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F1204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2e5 </w:t>
            </w:r>
          </w:p>
        </w:tc>
      </w:tr>
      <w:tr w:rsidR="00E833D7" w:rsidRPr="00F12042" w:rsidTr="008C11D7">
        <w:trPr>
          <w:trHeight w:val="247"/>
        </w:trPr>
        <w:tc>
          <w:tcPr>
            <w:tcW w:w="3647" w:type="dxa"/>
          </w:tcPr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F1204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Maximum ion injection time for the MS/MS scans </w:t>
            </w:r>
          </w:p>
        </w:tc>
        <w:tc>
          <w:tcPr>
            <w:tcW w:w="5221" w:type="dxa"/>
          </w:tcPr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F1204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120 </w:t>
            </w:r>
            <w:proofErr w:type="spellStart"/>
            <w:r w:rsidRPr="00F1204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ms</w:t>
            </w:r>
            <w:proofErr w:type="spellEnd"/>
            <w:r w:rsidRPr="00F1204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</w:t>
            </w:r>
          </w:p>
        </w:tc>
      </w:tr>
      <w:tr w:rsidR="00E833D7" w:rsidRPr="00DD78CC" w:rsidTr="008C11D7">
        <w:trPr>
          <w:trHeight w:val="247"/>
        </w:trPr>
        <w:tc>
          <w:tcPr>
            <w:tcW w:w="3647" w:type="dxa"/>
          </w:tcPr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F1204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Selection for MS/MS </w:t>
            </w:r>
          </w:p>
        </w:tc>
        <w:tc>
          <w:tcPr>
            <w:tcW w:w="5221" w:type="dxa"/>
          </w:tcPr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F1204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10 most abundant isotope patterns with charge ≥2 from the survey scan </w:t>
            </w:r>
          </w:p>
        </w:tc>
      </w:tr>
      <w:tr w:rsidR="00E833D7" w:rsidRPr="00F12042" w:rsidTr="008C11D7">
        <w:trPr>
          <w:trHeight w:val="109"/>
        </w:trPr>
        <w:tc>
          <w:tcPr>
            <w:tcW w:w="3647" w:type="dxa"/>
          </w:tcPr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F1204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Isolation window </w:t>
            </w:r>
          </w:p>
        </w:tc>
        <w:tc>
          <w:tcPr>
            <w:tcW w:w="5221" w:type="dxa"/>
          </w:tcPr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F1204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3 m/z </w:t>
            </w:r>
          </w:p>
        </w:tc>
      </w:tr>
      <w:tr w:rsidR="00E833D7" w:rsidRPr="00F12042" w:rsidTr="008C11D7">
        <w:trPr>
          <w:trHeight w:val="109"/>
        </w:trPr>
        <w:tc>
          <w:tcPr>
            <w:tcW w:w="3647" w:type="dxa"/>
          </w:tcPr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F1204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Fixed first mass </w:t>
            </w:r>
          </w:p>
        </w:tc>
        <w:tc>
          <w:tcPr>
            <w:tcW w:w="5221" w:type="dxa"/>
          </w:tcPr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F1204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100 m/z </w:t>
            </w:r>
          </w:p>
        </w:tc>
      </w:tr>
      <w:tr w:rsidR="00E833D7" w:rsidRPr="00DD78CC" w:rsidTr="008C11D7">
        <w:trPr>
          <w:trHeight w:val="109"/>
        </w:trPr>
        <w:tc>
          <w:tcPr>
            <w:tcW w:w="3647" w:type="dxa"/>
          </w:tcPr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F1204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Dissociation mode </w:t>
            </w:r>
          </w:p>
        </w:tc>
        <w:tc>
          <w:tcPr>
            <w:tcW w:w="5221" w:type="dxa"/>
          </w:tcPr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F1204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Higher energy collisional dissociation (HCD) </w:t>
            </w:r>
          </w:p>
        </w:tc>
      </w:tr>
      <w:tr w:rsidR="00E833D7" w:rsidRPr="00F12042" w:rsidTr="008C11D7">
        <w:trPr>
          <w:trHeight w:val="109"/>
        </w:trPr>
        <w:tc>
          <w:tcPr>
            <w:tcW w:w="3647" w:type="dxa"/>
          </w:tcPr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F1204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lastRenderedPageBreak/>
              <w:t xml:space="preserve">Normalized collision energy </w:t>
            </w:r>
          </w:p>
        </w:tc>
        <w:tc>
          <w:tcPr>
            <w:tcW w:w="5221" w:type="dxa"/>
          </w:tcPr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F1204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27.5% </w:t>
            </w:r>
          </w:p>
        </w:tc>
      </w:tr>
      <w:tr w:rsidR="00E833D7" w:rsidRPr="00F12042" w:rsidTr="008C11D7">
        <w:trPr>
          <w:trHeight w:val="109"/>
        </w:trPr>
        <w:tc>
          <w:tcPr>
            <w:tcW w:w="3647" w:type="dxa"/>
          </w:tcPr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F1204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Dynamic exclusion </w:t>
            </w:r>
          </w:p>
        </w:tc>
        <w:tc>
          <w:tcPr>
            <w:tcW w:w="5221" w:type="dxa"/>
          </w:tcPr>
          <w:p w:rsidR="00E833D7" w:rsidRPr="00F12042" w:rsidRDefault="00E833D7" w:rsidP="00BB4A8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F1204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30 s </w:t>
            </w:r>
          </w:p>
        </w:tc>
      </w:tr>
      <w:tr w:rsidR="00E833D7" w:rsidRPr="00F12042" w:rsidTr="008C11D7">
        <w:trPr>
          <w:trHeight w:val="109"/>
        </w:trPr>
        <w:tc>
          <w:tcPr>
            <w:tcW w:w="3647" w:type="dxa"/>
          </w:tcPr>
          <w:p w:rsidR="00E833D7" w:rsidRPr="00F12042" w:rsidRDefault="00E833D7" w:rsidP="00BB4A88">
            <w:pPr>
              <w:spacing w:after="0"/>
              <w:rPr>
                <w:rFonts w:eastAsia="Calibri" w:cs="Arial"/>
                <w:lang w:eastAsia="de-DE"/>
              </w:rPr>
            </w:pPr>
            <w:r w:rsidRPr="00F12042">
              <w:rPr>
                <w:rFonts w:eastAsia="Calibri" w:cs="Arial"/>
                <w:lang w:eastAsia="de-DE"/>
              </w:rPr>
              <w:t xml:space="preserve">Charge </w:t>
            </w:r>
            <w:proofErr w:type="spellStart"/>
            <w:r w:rsidRPr="00F12042">
              <w:rPr>
                <w:rFonts w:eastAsia="Calibri" w:cs="Arial"/>
                <w:lang w:eastAsia="de-DE"/>
              </w:rPr>
              <w:t>exclusion</w:t>
            </w:r>
            <w:proofErr w:type="spellEnd"/>
          </w:p>
        </w:tc>
        <w:tc>
          <w:tcPr>
            <w:tcW w:w="5221" w:type="dxa"/>
          </w:tcPr>
          <w:p w:rsidR="00E833D7" w:rsidRPr="00F12042" w:rsidRDefault="00E833D7" w:rsidP="00BB4A88">
            <w:pPr>
              <w:spacing w:after="0"/>
              <w:rPr>
                <w:rFonts w:eastAsia="Calibri" w:cs="Arial"/>
                <w:lang w:eastAsia="de-DE"/>
              </w:rPr>
            </w:pPr>
            <w:r w:rsidRPr="00F12042">
              <w:rPr>
                <w:rFonts w:eastAsia="Calibri" w:cs="Arial"/>
                <w:lang w:eastAsia="de-DE"/>
              </w:rPr>
              <w:t>1, &gt;7</w:t>
            </w:r>
          </w:p>
        </w:tc>
      </w:tr>
    </w:tbl>
    <w:p w:rsidR="003C69F7" w:rsidRDefault="003C69F7"/>
    <w:sectPr w:rsidR="003C69F7" w:rsidSect="003C6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D7"/>
    <w:rsid w:val="0006322F"/>
    <w:rsid w:val="003C69F7"/>
    <w:rsid w:val="0045687B"/>
    <w:rsid w:val="005A7EF7"/>
    <w:rsid w:val="009826BE"/>
    <w:rsid w:val="00990A27"/>
    <w:rsid w:val="00BB4A88"/>
    <w:rsid w:val="00DB4B6C"/>
    <w:rsid w:val="00DD78CC"/>
    <w:rsid w:val="00E8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686EB-F5AB-48D3-905B-829E12C8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833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833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Lucille van</dc:creator>
  <cp:keywords/>
  <dc:description/>
  <cp:lastModifiedBy>Beek, Lucille van</cp:lastModifiedBy>
  <cp:revision>5</cp:revision>
  <dcterms:created xsi:type="dcterms:W3CDTF">2020-01-02T11:17:00Z</dcterms:created>
  <dcterms:modified xsi:type="dcterms:W3CDTF">2020-07-15T09:19:00Z</dcterms:modified>
</cp:coreProperties>
</file>