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73" w:rsidRDefault="000A6073" w:rsidP="000A6073">
      <w:pPr>
        <w:rPr>
          <w:rFonts w:ascii="Times New Roman" w:hAnsi="Times New Roman"/>
          <w:b/>
        </w:rPr>
      </w:pPr>
      <w:r w:rsidRPr="00CB4F07">
        <w:rPr>
          <w:rFonts w:ascii="Times New Roman" w:hAnsi="Times New Roman"/>
          <w:b/>
        </w:rPr>
        <w:t>SUPPLEMENTAL INFORMATION</w:t>
      </w:r>
    </w:p>
    <w:p w:rsidR="000A6073" w:rsidRDefault="000A6073" w:rsidP="000A6073">
      <w:pPr>
        <w:rPr>
          <w:rFonts w:ascii="Times New Roman" w:hAnsi="Times New Roman"/>
          <w:b/>
        </w:rPr>
      </w:pPr>
    </w:p>
    <w:p w:rsidR="000A6073" w:rsidRDefault="000A6073" w:rsidP="000A6073">
      <w:pPr>
        <w:spacing w:line="480" w:lineRule="auto"/>
        <w:jc w:val="center"/>
        <w:rPr>
          <w:rFonts w:ascii="Times New Roman" w:hAnsi="Times New Roman"/>
          <w:b/>
        </w:rPr>
      </w:pPr>
      <w:r w:rsidRPr="00F8589A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ABLE</w:t>
      </w:r>
      <w:r w:rsidRPr="00F858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S1</w:t>
      </w:r>
      <w:r w:rsidRPr="00F8589A">
        <w:rPr>
          <w:rFonts w:ascii="Times New Roman" w:hAnsi="Times New Roman"/>
          <w:b/>
        </w:rPr>
        <w:t xml:space="preserve">  </w:t>
      </w:r>
    </w:p>
    <w:p w:rsidR="000A6073" w:rsidRDefault="000A6073" w:rsidP="000A6073">
      <w:pPr>
        <w:spacing w:line="480" w:lineRule="auto"/>
        <w:rPr>
          <w:rFonts w:ascii="Times New Roman" w:hAnsi="Times New Roman"/>
          <w:b/>
        </w:rPr>
      </w:pPr>
      <w:r w:rsidRPr="00F8589A">
        <w:rPr>
          <w:rFonts w:ascii="Times New Roman" w:hAnsi="Times New Roman"/>
          <w:b/>
        </w:rPr>
        <w:t>Organic carbon isotopic values (</w:t>
      </w:r>
      <w:r w:rsidRPr="000617C4">
        <w:rPr>
          <w:rFonts w:ascii="Times New Roman" w:hAnsi="Times New Roman"/>
          <w:b/>
          <w:i/>
        </w:rPr>
        <w:t>δ</w:t>
      </w:r>
      <w:r w:rsidRPr="00F8589A">
        <w:rPr>
          <w:rFonts w:ascii="Times New Roman" w:hAnsi="Times New Roman"/>
          <w:b/>
          <w:vertAlign w:val="superscript"/>
        </w:rPr>
        <w:t>13</w:t>
      </w:r>
      <w:r w:rsidRPr="00F8589A">
        <w:rPr>
          <w:rFonts w:ascii="Times New Roman" w:hAnsi="Times New Roman"/>
          <w:b/>
        </w:rPr>
        <w:t>C</w:t>
      </w:r>
      <w:r w:rsidRPr="00F8589A">
        <w:rPr>
          <w:rFonts w:ascii="Times New Roman" w:hAnsi="Times New Roman"/>
          <w:b/>
          <w:vertAlign w:val="subscript"/>
        </w:rPr>
        <w:t xml:space="preserve">org </w:t>
      </w:r>
      <w:r w:rsidRPr="00F8589A">
        <w:rPr>
          <w:rFonts w:ascii="Times New Roman" w:hAnsi="Times New Roman"/>
          <w:b/>
        </w:rPr>
        <w:t>) for macrophytes (by species and segment</w:t>
      </w:r>
      <w:r>
        <w:rPr>
          <w:rFonts w:ascii="Times New Roman" w:hAnsi="Times New Roman"/>
          <w:b/>
        </w:rPr>
        <w:t xml:space="preserve">), and organic carbon isotope </w:t>
      </w:r>
      <w:r w:rsidRPr="00F8589A">
        <w:rPr>
          <w:rFonts w:ascii="Times New Roman" w:hAnsi="Times New Roman"/>
          <w:b/>
        </w:rPr>
        <w:t>(</w:t>
      </w:r>
      <w:r w:rsidRPr="000617C4">
        <w:rPr>
          <w:rFonts w:ascii="Times New Roman" w:hAnsi="Times New Roman"/>
          <w:b/>
          <w:i/>
        </w:rPr>
        <w:t>δ</w:t>
      </w:r>
      <w:r w:rsidRPr="00F8589A">
        <w:rPr>
          <w:rFonts w:ascii="Times New Roman" w:hAnsi="Times New Roman"/>
          <w:b/>
          <w:vertAlign w:val="superscript"/>
        </w:rPr>
        <w:t>13</w:t>
      </w:r>
      <w:r w:rsidRPr="00F8589A">
        <w:rPr>
          <w:rFonts w:ascii="Times New Roman" w:hAnsi="Times New Roman"/>
          <w:b/>
        </w:rPr>
        <w:t>C</w:t>
      </w:r>
      <w:r w:rsidRPr="00F8589A">
        <w:rPr>
          <w:rFonts w:ascii="Times New Roman" w:hAnsi="Times New Roman"/>
          <w:b/>
          <w:vertAlign w:val="subscript"/>
        </w:rPr>
        <w:t xml:space="preserve">org </w:t>
      </w:r>
      <w:r w:rsidRPr="00F8589A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and nitrogen isotope values </w:t>
      </w:r>
      <w:r w:rsidRPr="00F8589A">
        <w:rPr>
          <w:rFonts w:ascii="Times New Roman" w:hAnsi="Times New Roman"/>
          <w:b/>
        </w:rPr>
        <w:t>(</w:t>
      </w:r>
      <w:r w:rsidRPr="000617C4">
        <w:rPr>
          <w:rFonts w:ascii="Times New Roman" w:hAnsi="Times New Roman"/>
          <w:b/>
          <w:i/>
        </w:rPr>
        <w:t>δ</w:t>
      </w:r>
      <w:r w:rsidRPr="000D12A1">
        <w:rPr>
          <w:rFonts w:ascii="Times New Roman" w:hAnsi="Times New Roman"/>
          <w:b/>
          <w:iCs/>
          <w:vertAlign w:val="superscript"/>
        </w:rPr>
        <w:t>15</w:t>
      </w:r>
      <w:r>
        <w:rPr>
          <w:rFonts w:ascii="Times New Roman" w:hAnsi="Times New Roman"/>
          <w:b/>
        </w:rPr>
        <w:t>N</w:t>
      </w:r>
      <w:r w:rsidRPr="00F8589A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) for</w:t>
      </w:r>
      <w:r w:rsidRPr="00F8589A">
        <w:rPr>
          <w:rFonts w:ascii="Times New Roman" w:hAnsi="Times New Roman"/>
          <w:b/>
        </w:rPr>
        <w:t xml:space="preserve"> related surface sediments in corresponding sample sites from EVV Upper lake.</w:t>
      </w: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571"/>
        <w:gridCol w:w="1341"/>
        <w:gridCol w:w="1365"/>
        <w:gridCol w:w="1403"/>
        <w:gridCol w:w="1800"/>
        <w:gridCol w:w="1800"/>
      </w:tblGrid>
      <w:tr w:rsidR="000A6073" w:rsidRPr="006439D8" w:rsidTr="004F62D5">
        <w:trPr>
          <w:trHeight w:val="445"/>
        </w:trPr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17C4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</w:rPr>
              <w:t>δ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bscript"/>
              </w:rPr>
              <w:t>org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plant </w:t>
            </w:r>
          </w:p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(‰)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17C4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</w:rPr>
              <w:t>δ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bscript"/>
              </w:rPr>
              <w:t>org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sediment (‰)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17C4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</w:rPr>
              <w:t>δ</w:t>
            </w:r>
            <w:r w:rsidRPr="000D12A1">
              <w:rPr>
                <w:rFonts w:ascii="Times New Roman" w:hAnsi="Times New Roman"/>
                <w:b/>
                <w:iCs/>
                <w:vertAlign w:val="superscript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N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sediment (‰)</w:t>
            </w:r>
          </w:p>
        </w:tc>
      </w:tr>
      <w:tr w:rsidR="000A6073" w:rsidRPr="006439D8" w:rsidTr="004F62D5">
        <w:trPr>
          <w:trHeight w:val="32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Hippuris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Emergent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-27.3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-0.47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Submergent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Root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Warnstorfia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-26.9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-0.16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Eriophorum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Emergent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-28.7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-0.18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Submergent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Root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Warnstorfia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-31.1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Hippuris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Emergent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-27.4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-28.9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-0.12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Submergent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Root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-28.6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Warnstorfia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Warnstorfia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0.46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Hippuris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Emergent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-27.3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-30.2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0.04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Submergent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Root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Warnstorfia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Hippuris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Emergent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-27.7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-30.8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0.15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Submergent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-27.9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Root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-28.8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Warnstorfia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-33.9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Eriophorum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Emergent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-28.3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0.5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Submergent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-27.4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Root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-27.9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Warnstorfia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-31.1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Warnstorfia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-29.7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0.22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Eriophorum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Emergent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-27.1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-30.3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1.33</w:t>
            </w:r>
          </w:p>
        </w:tc>
      </w:tr>
      <w:tr w:rsidR="000A6073" w:rsidRPr="006439D8" w:rsidTr="004F62D5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Submergent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-27.7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A6073" w:rsidRPr="006439D8" w:rsidTr="004F62D5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Root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-27.5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A6073" w:rsidRPr="00720A42" w:rsidRDefault="000A6073" w:rsidP="000A6073">
      <w:pPr>
        <w:rPr>
          <w:rFonts w:ascii="Times New Roman" w:hAnsi="Times New Roman"/>
        </w:rPr>
      </w:pPr>
    </w:p>
    <w:p w:rsidR="000A6073" w:rsidRDefault="000A6073" w:rsidP="000A6073">
      <w:pPr>
        <w:rPr>
          <w:rFonts w:ascii="Times New Roman" w:hAnsi="Times New Roman"/>
          <w:b/>
        </w:rPr>
      </w:pPr>
    </w:p>
    <w:p w:rsidR="000A6073" w:rsidRDefault="000A6073" w:rsidP="000A6073">
      <w:pPr>
        <w:spacing w:line="480" w:lineRule="auto"/>
        <w:jc w:val="center"/>
        <w:rPr>
          <w:rFonts w:ascii="Times New Roman" w:hAnsi="Times New Roman"/>
          <w:b/>
        </w:rPr>
      </w:pPr>
      <w:r w:rsidRPr="00F8589A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ABLE</w:t>
      </w:r>
      <w:r w:rsidRPr="00F858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S2</w:t>
      </w:r>
      <w:r w:rsidRPr="00F8589A">
        <w:rPr>
          <w:rFonts w:ascii="Times New Roman" w:hAnsi="Times New Roman"/>
          <w:b/>
        </w:rPr>
        <w:t xml:space="preserve">  </w:t>
      </w:r>
    </w:p>
    <w:p w:rsidR="000A6073" w:rsidRDefault="000A6073" w:rsidP="000A607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Surface sediment o</w:t>
      </w:r>
      <w:r w:rsidRPr="00F8589A">
        <w:rPr>
          <w:rFonts w:ascii="Times New Roman" w:hAnsi="Times New Roman"/>
          <w:b/>
        </w:rPr>
        <w:t>rganic carbon isotopic values (</w:t>
      </w:r>
      <w:r w:rsidRPr="00CB4F07">
        <w:rPr>
          <w:rFonts w:ascii="Times New Roman" w:hAnsi="Times New Roman"/>
          <w:b/>
          <w:i/>
        </w:rPr>
        <w:t>δ</w:t>
      </w:r>
      <w:r w:rsidRPr="00F8589A">
        <w:rPr>
          <w:rFonts w:ascii="Times New Roman" w:hAnsi="Times New Roman"/>
          <w:b/>
          <w:vertAlign w:val="superscript"/>
        </w:rPr>
        <w:t>13</w:t>
      </w:r>
      <w:r w:rsidRPr="00F8589A">
        <w:rPr>
          <w:rFonts w:ascii="Times New Roman" w:hAnsi="Times New Roman"/>
          <w:b/>
        </w:rPr>
        <w:t>C</w:t>
      </w:r>
      <w:r w:rsidRPr="00F8589A">
        <w:rPr>
          <w:rFonts w:ascii="Times New Roman" w:hAnsi="Times New Roman"/>
          <w:b/>
          <w:vertAlign w:val="subscript"/>
        </w:rPr>
        <w:t xml:space="preserve">org </w:t>
      </w:r>
      <w:r w:rsidRPr="00F8589A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,</w:t>
      </w:r>
      <w:r w:rsidRPr="00F858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percent organic carbon, and C to N ratio </w:t>
      </w:r>
      <w:r w:rsidRPr="00F8589A">
        <w:rPr>
          <w:rFonts w:ascii="Times New Roman" w:hAnsi="Times New Roman"/>
          <w:b/>
        </w:rPr>
        <w:t>in corresponding sample sites from EVV Upper lake.</w:t>
      </w:r>
    </w:p>
    <w:tbl>
      <w:tblPr>
        <w:tblW w:w="5574" w:type="dxa"/>
        <w:tblInd w:w="108" w:type="dxa"/>
        <w:tblLook w:val="04A0" w:firstRow="1" w:lastRow="0" w:firstColumn="1" w:lastColumn="0" w:noHBand="0" w:noVBand="1"/>
      </w:tblPr>
      <w:tblGrid>
        <w:gridCol w:w="571"/>
        <w:gridCol w:w="1403"/>
        <w:gridCol w:w="1800"/>
        <w:gridCol w:w="1800"/>
      </w:tblGrid>
      <w:tr w:rsidR="000A6073" w:rsidRPr="006439D8" w:rsidTr="004F62D5">
        <w:trPr>
          <w:trHeight w:val="445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B4F07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</w:rPr>
              <w:t>δ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</w:t>
            </w:r>
            <w:r w:rsidRPr="00CB4F0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bscript"/>
              </w:rPr>
              <w:t>org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(</w:t>
            </w:r>
            <w:r w:rsidRPr="00CB4F07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</w:rPr>
              <w:t>‰</w:t>
            </w:r>
            <w:r w:rsidRPr="00357F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% 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C:N</w:t>
            </w:r>
          </w:p>
        </w:tc>
      </w:tr>
      <w:tr w:rsidR="000A6073" w:rsidRPr="006439D8" w:rsidTr="004F62D5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A71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A714C">
              <w:rPr>
                <w:rFonts w:ascii="Times New Roman" w:hAnsi="Times New Roman"/>
                <w:b/>
              </w:rPr>
              <w:t>-29.52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A714C">
              <w:rPr>
                <w:rFonts w:ascii="Times New Roman" w:hAnsi="Times New Roman"/>
                <w:b/>
              </w:rPr>
              <w:t>11.96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A714C">
              <w:rPr>
                <w:rFonts w:ascii="Times New Roman" w:hAnsi="Times New Roman"/>
                <w:b/>
              </w:rPr>
              <w:t>12.37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D3D6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D3D6E">
              <w:rPr>
                <w:rFonts w:ascii="Times New Roman" w:hAnsi="Times New Roman"/>
                <w:b/>
              </w:rPr>
              <w:t>-26.88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D3D6E">
              <w:rPr>
                <w:rFonts w:ascii="Times New Roman" w:hAnsi="Times New Roman"/>
                <w:b/>
              </w:rPr>
              <w:t>2.73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D3D6E">
              <w:rPr>
                <w:rFonts w:ascii="Times New Roman" w:hAnsi="Times New Roman"/>
                <w:b/>
              </w:rPr>
              <w:t>8.53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80E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80E9C">
              <w:rPr>
                <w:rFonts w:ascii="Times New Roman" w:hAnsi="Times New Roman"/>
                <w:b/>
              </w:rPr>
              <w:t>-29.80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80E9C">
              <w:rPr>
                <w:rFonts w:ascii="Times New Roman" w:hAnsi="Times New Roman"/>
                <w:b/>
              </w:rPr>
              <w:t>8.92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80E9C">
              <w:rPr>
                <w:rFonts w:ascii="Times New Roman" w:hAnsi="Times New Roman"/>
                <w:b/>
              </w:rPr>
              <w:t>10.96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35B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35B93">
              <w:rPr>
                <w:rFonts w:ascii="Times New Roman" w:hAnsi="Times New Roman"/>
                <w:b/>
              </w:rPr>
              <w:t>-28.87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35B93">
              <w:rPr>
                <w:rFonts w:ascii="Times New Roman" w:hAnsi="Times New Roman"/>
                <w:b/>
              </w:rPr>
              <w:t>4.04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35B93">
              <w:rPr>
                <w:rFonts w:ascii="Times New Roman" w:hAnsi="Times New Roman"/>
                <w:b/>
              </w:rPr>
              <w:t>10.65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45B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45B75">
              <w:rPr>
                <w:rFonts w:ascii="Times New Roman" w:hAnsi="Times New Roman"/>
                <w:b/>
              </w:rPr>
              <w:t>-29.33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45B75">
              <w:rPr>
                <w:rFonts w:ascii="Times New Roman" w:hAnsi="Times New Roman"/>
                <w:b/>
              </w:rPr>
              <w:t>14.43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45B75">
              <w:rPr>
                <w:rFonts w:ascii="Times New Roman" w:hAnsi="Times New Roman"/>
                <w:b/>
              </w:rPr>
              <w:t>11.59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549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549B">
              <w:rPr>
                <w:rFonts w:ascii="Times New Roman" w:hAnsi="Times New Roman"/>
                <w:b/>
              </w:rPr>
              <w:t>-30.23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549B">
              <w:rPr>
                <w:rFonts w:ascii="Times New Roman" w:hAnsi="Times New Roman"/>
                <w:b/>
              </w:rPr>
              <w:t>19.49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549B">
              <w:rPr>
                <w:rFonts w:ascii="Times New Roman" w:hAnsi="Times New Roman"/>
                <w:b/>
              </w:rPr>
              <w:t>12.31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5B9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5B93">
              <w:rPr>
                <w:rFonts w:ascii="Times New Roman" w:hAnsi="Times New Roman"/>
                <w:b/>
              </w:rPr>
              <w:t>-30.81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5B93">
              <w:rPr>
                <w:rFonts w:ascii="Times New Roman" w:hAnsi="Times New Roman"/>
                <w:b/>
              </w:rPr>
              <w:t>16.37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5B93">
              <w:rPr>
                <w:rFonts w:ascii="Times New Roman" w:hAnsi="Times New Roman"/>
                <w:b/>
              </w:rPr>
              <w:t>11.25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073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64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640">
              <w:rPr>
                <w:rFonts w:ascii="Times New Roman" w:hAnsi="Times New Roman"/>
                <w:b/>
              </w:rPr>
              <w:t>-29.25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640">
              <w:rPr>
                <w:rFonts w:ascii="Times New Roman" w:hAnsi="Times New Roman"/>
                <w:b/>
              </w:rPr>
              <w:t>2.57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F1640">
              <w:rPr>
                <w:rFonts w:ascii="Times New Roman" w:hAnsi="Times New Roman"/>
                <w:b/>
              </w:rPr>
              <w:t>9.92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A6073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428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428D3">
              <w:rPr>
                <w:rFonts w:ascii="Times New Roman" w:hAnsi="Times New Roman"/>
                <w:b/>
              </w:rPr>
              <w:t>-29.74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428D3">
              <w:rPr>
                <w:rFonts w:ascii="Times New Roman" w:hAnsi="Times New Roman"/>
                <w:b/>
              </w:rPr>
              <w:t>5.61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428D3">
              <w:rPr>
                <w:rFonts w:ascii="Times New Roman" w:hAnsi="Times New Roman"/>
                <w:b/>
              </w:rPr>
              <w:t>10.89</w:t>
            </w:r>
          </w:p>
        </w:tc>
      </w:tr>
      <w:tr w:rsidR="000A6073" w:rsidRPr="006439D8" w:rsidTr="004F62D5">
        <w:trPr>
          <w:trHeight w:val="198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073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978C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978C6">
              <w:rPr>
                <w:rFonts w:ascii="Times New Roman" w:hAnsi="Times New Roman"/>
                <w:b/>
              </w:rPr>
              <w:t>-30.31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978C6">
              <w:rPr>
                <w:rFonts w:ascii="Times New Roman" w:hAnsi="Times New Roman"/>
                <w:b/>
              </w:rPr>
              <w:t>17.33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978C6">
              <w:rPr>
                <w:rFonts w:ascii="Times New Roman" w:hAnsi="Times New Roman"/>
                <w:b/>
              </w:rPr>
              <w:t>10.72</w:t>
            </w:r>
          </w:p>
        </w:tc>
      </w:tr>
      <w:tr w:rsidR="000A6073" w:rsidRPr="006439D8" w:rsidTr="004F62D5">
        <w:trPr>
          <w:trHeight w:val="313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073" w:rsidRPr="00357F14" w:rsidRDefault="000A6073" w:rsidP="004F62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073" w:rsidRPr="00357F14" w:rsidRDefault="000A6073" w:rsidP="004F62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A6073" w:rsidRPr="00720A42" w:rsidRDefault="000A6073" w:rsidP="000A6073">
      <w:pPr>
        <w:rPr>
          <w:rFonts w:ascii="Times New Roman" w:hAnsi="Times New Roman"/>
        </w:rPr>
      </w:pPr>
    </w:p>
    <w:p w:rsidR="001B0BA9" w:rsidRDefault="000A6073">
      <w:bookmarkStart w:id="0" w:name="_GoBack"/>
      <w:bookmarkEnd w:id="0"/>
    </w:p>
    <w:sectPr w:rsidR="001B0BA9" w:rsidSect="00357F14">
      <w:footerReference w:type="even" r:id="rId4"/>
      <w:footerReference w:type="default" r:id="rId5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2D" w:rsidRDefault="000A6073" w:rsidP="003B3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62D" w:rsidRDefault="000A6073" w:rsidP="00BE1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2D" w:rsidRDefault="000A6073" w:rsidP="003B3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662D" w:rsidRDefault="000A6073" w:rsidP="004D536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D"/>
    <w:rsid w:val="000A6073"/>
    <w:rsid w:val="001D410D"/>
    <w:rsid w:val="00707D32"/>
    <w:rsid w:val="008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21F96-6AAE-45AF-ACC1-8CBBB855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607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6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73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A6073"/>
  </w:style>
  <w:style w:type="character" w:styleId="LineNumber">
    <w:name w:val="line number"/>
    <w:basedOn w:val="DefaultParagraphFont"/>
    <w:uiPriority w:val="99"/>
    <w:semiHidden/>
    <w:unhideWhenUsed/>
    <w:rsid w:val="000A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Cimini, Megan</dc:creator>
  <cp:keywords/>
  <dc:description/>
  <cp:lastModifiedBy>Cimini, Megan</cp:lastModifiedBy>
  <cp:revision>2</cp:revision>
  <dcterms:created xsi:type="dcterms:W3CDTF">2017-12-19T15:25:00Z</dcterms:created>
  <dcterms:modified xsi:type="dcterms:W3CDTF">2017-12-19T15:25:00Z</dcterms:modified>
</cp:coreProperties>
</file>