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5EB7" w14:textId="77777777" w:rsidR="00CD324F" w:rsidRDefault="001F363B">
      <w:pPr>
        <w:spacing w:line="480" w:lineRule="auto"/>
        <w:jc w:val="center"/>
      </w:pPr>
      <w:r>
        <w:rPr>
          <w:rFonts w:ascii="Times New Roman" w:hAnsi="Times New Roman"/>
        </w:rPr>
        <w:t>ESM 1</w:t>
      </w:r>
    </w:p>
    <w:p w14:paraId="208A6AC0" w14:textId="77777777" w:rsidR="00CD324F" w:rsidRDefault="001F363B">
      <w:pPr>
        <w:spacing w:line="480" w:lineRule="auto"/>
        <w:jc w:val="center"/>
      </w:pPr>
      <w:r>
        <w:rPr>
          <w:rFonts w:ascii="Times New Roman" w:hAnsi="Times New Roman"/>
        </w:rPr>
        <w:t>Samples for comminution test work</w:t>
      </w:r>
    </w:p>
    <w:p w14:paraId="792DFA2C" w14:textId="77777777" w:rsidR="00CD324F" w:rsidRDefault="001F363B">
      <w:pPr>
        <w:spacing w:after="0" w:line="360" w:lineRule="auto"/>
        <w:ind w:right="51"/>
        <w:jc w:val="both"/>
        <w:rPr>
          <w:rFonts w:ascii="Times New Roman" w:hAnsi="Times New Roman"/>
        </w:rPr>
      </w:pPr>
      <w:r>
        <w:rPr>
          <w:rFonts w:ascii="Times New Roman" w:hAnsi="Times New Roman"/>
        </w:rPr>
        <w:t xml:space="preserve">Tab. A1: Sampled material for comminution test work of the Per </w:t>
      </w:r>
      <w:proofErr w:type="spellStart"/>
      <w:r>
        <w:rPr>
          <w:rFonts w:ascii="Times New Roman" w:hAnsi="Times New Roman"/>
        </w:rPr>
        <w:t>Geijer</w:t>
      </w:r>
      <w:proofErr w:type="spellEnd"/>
      <w:r>
        <w:rPr>
          <w:rFonts w:ascii="Times New Roman" w:hAnsi="Times New Roman"/>
        </w:rPr>
        <w:t xml:space="preserve"> deposits according to ore type. The intervals taken for each ore type including their total weight are expressed as from and to in meters of core. Highlighted samples are described in more detail in the results chapter.</w:t>
      </w:r>
    </w:p>
    <w:tbl>
      <w:tblPr>
        <w:tblW w:w="5000" w:type="pct"/>
        <w:jc w:val="center"/>
        <w:tblCellMar>
          <w:left w:w="10" w:type="dxa"/>
          <w:right w:w="10" w:type="dxa"/>
        </w:tblCellMar>
        <w:tblLook w:val="04A0" w:firstRow="1" w:lastRow="0" w:firstColumn="1" w:lastColumn="0" w:noHBand="0" w:noVBand="1"/>
      </w:tblPr>
      <w:tblGrid>
        <w:gridCol w:w="1524"/>
        <w:gridCol w:w="1541"/>
        <w:gridCol w:w="1924"/>
        <w:gridCol w:w="1537"/>
        <w:gridCol w:w="1537"/>
        <w:gridCol w:w="1343"/>
      </w:tblGrid>
      <w:tr w:rsidR="00CD324F" w14:paraId="514E61D0" w14:textId="77777777">
        <w:trPr>
          <w:trHeight w:val="340"/>
          <w:jc w:val="center"/>
        </w:trPr>
        <w:tc>
          <w:tcPr>
            <w:tcW w:w="1524" w:type="dxa"/>
            <w:tcBorders>
              <w:top w:val="double" w:sz="4" w:space="0" w:color="000000"/>
              <w:right w:val="dotted" w:sz="4" w:space="0" w:color="000000"/>
            </w:tcBorders>
            <w:shd w:val="clear" w:color="auto" w:fill="F2F2F2"/>
            <w:noWrap/>
            <w:tcMar>
              <w:top w:w="0" w:type="dxa"/>
              <w:left w:w="108" w:type="dxa"/>
              <w:bottom w:w="0" w:type="dxa"/>
              <w:right w:w="108" w:type="dxa"/>
            </w:tcMar>
            <w:vAlign w:val="center"/>
          </w:tcPr>
          <w:p w14:paraId="73E3738D" w14:textId="77777777" w:rsidR="00CD324F" w:rsidRDefault="001F363B">
            <w:pPr>
              <w:spacing w:after="0" w:line="240" w:lineRule="auto"/>
              <w:jc w:val="center"/>
              <w:rPr>
                <w:rFonts w:ascii="Times New Roman" w:eastAsia="Times New Roman" w:hAnsi="Times New Roman"/>
                <w:b/>
                <w:bCs/>
                <w:color w:val="000000"/>
                <w:sz w:val="20"/>
                <w:szCs w:val="18"/>
              </w:rPr>
            </w:pPr>
            <w:r>
              <w:rPr>
                <w:rFonts w:ascii="Times New Roman" w:eastAsia="Times New Roman" w:hAnsi="Times New Roman"/>
                <w:b/>
                <w:bCs/>
                <w:color w:val="000000"/>
                <w:sz w:val="20"/>
                <w:szCs w:val="18"/>
              </w:rPr>
              <w:t>Ore type</w:t>
            </w:r>
          </w:p>
        </w:tc>
        <w:tc>
          <w:tcPr>
            <w:tcW w:w="1541" w:type="dxa"/>
            <w:tcBorders>
              <w:top w:val="double" w:sz="4" w:space="0" w:color="000000"/>
              <w:left w:val="dotted" w:sz="4" w:space="0" w:color="000000"/>
              <w:bottom w:val="single" w:sz="4" w:space="0" w:color="000000"/>
            </w:tcBorders>
            <w:shd w:val="clear" w:color="auto" w:fill="F2F2F2"/>
            <w:noWrap/>
            <w:tcMar>
              <w:top w:w="0" w:type="dxa"/>
              <w:left w:w="108" w:type="dxa"/>
              <w:bottom w:w="0" w:type="dxa"/>
              <w:right w:w="108" w:type="dxa"/>
            </w:tcMar>
            <w:vAlign w:val="center"/>
          </w:tcPr>
          <w:p w14:paraId="77D4D4F1" w14:textId="77777777" w:rsidR="00CD324F" w:rsidRDefault="001F363B">
            <w:pPr>
              <w:spacing w:after="0" w:line="240" w:lineRule="auto"/>
              <w:jc w:val="center"/>
              <w:rPr>
                <w:rFonts w:ascii="Times New Roman" w:eastAsia="Times New Roman" w:hAnsi="Times New Roman"/>
                <w:b/>
                <w:bCs/>
                <w:color w:val="000000"/>
                <w:sz w:val="20"/>
                <w:szCs w:val="18"/>
              </w:rPr>
            </w:pPr>
            <w:r>
              <w:rPr>
                <w:rFonts w:ascii="Times New Roman" w:eastAsia="Times New Roman" w:hAnsi="Times New Roman"/>
                <w:b/>
                <w:bCs/>
                <w:color w:val="000000"/>
                <w:sz w:val="20"/>
                <w:szCs w:val="18"/>
              </w:rPr>
              <w:t>Drillhole</w:t>
            </w:r>
          </w:p>
        </w:tc>
        <w:tc>
          <w:tcPr>
            <w:tcW w:w="1924" w:type="dxa"/>
            <w:tcBorders>
              <w:top w:val="double" w:sz="4" w:space="0" w:color="000000"/>
              <w:bottom w:val="single" w:sz="4" w:space="0" w:color="000000"/>
            </w:tcBorders>
            <w:shd w:val="clear" w:color="auto" w:fill="F2F2F2"/>
            <w:noWrap/>
            <w:tcMar>
              <w:top w:w="0" w:type="dxa"/>
              <w:left w:w="108" w:type="dxa"/>
              <w:bottom w:w="0" w:type="dxa"/>
              <w:right w:w="108" w:type="dxa"/>
            </w:tcMar>
            <w:vAlign w:val="center"/>
          </w:tcPr>
          <w:p w14:paraId="3AFA10F8" w14:textId="77777777" w:rsidR="00CD324F" w:rsidRDefault="001F363B">
            <w:pPr>
              <w:spacing w:after="0" w:line="240" w:lineRule="auto"/>
              <w:jc w:val="center"/>
              <w:rPr>
                <w:rFonts w:ascii="Times New Roman" w:eastAsia="Times New Roman" w:hAnsi="Times New Roman"/>
                <w:b/>
                <w:bCs/>
                <w:color w:val="000000"/>
                <w:sz w:val="20"/>
                <w:szCs w:val="18"/>
              </w:rPr>
            </w:pPr>
            <w:r>
              <w:rPr>
                <w:rFonts w:ascii="Times New Roman" w:eastAsia="Times New Roman" w:hAnsi="Times New Roman"/>
                <w:b/>
                <w:bCs/>
                <w:color w:val="000000"/>
                <w:sz w:val="20"/>
                <w:szCs w:val="18"/>
              </w:rPr>
              <w:t>Deposit</w:t>
            </w:r>
          </w:p>
        </w:tc>
        <w:tc>
          <w:tcPr>
            <w:tcW w:w="1537" w:type="dxa"/>
            <w:tcBorders>
              <w:top w:val="double" w:sz="4" w:space="0" w:color="000000"/>
              <w:bottom w:val="single" w:sz="4" w:space="0" w:color="000000"/>
            </w:tcBorders>
            <w:shd w:val="clear" w:color="auto" w:fill="F2F2F2"/>
            <w:noWrap/>
            <w:tcMar>
              <w:top w:w="0" w:type="dxa"/>
              <w:left w:w="108" w:type="dxa"/>
              <w:bottom w:w="0" w:type="dxa"/>
              <w:right w:w="108" w:type="dxa"/>
            </w:tcMar>
            <w:vAlign w:val="center"/>
          </w:tcPr>
          <w:p w14:paraId="2669D7D5" w14:textId="77777777" w:rsidR="00CD324F" w:rsidRDefault="001F363B">
            <w:pPr>
              <w:spacing w:after="0" w:line="240" w:lineRule="auto"/>
              <w:jc w:val="center"/>
              <w:rPr>
                <w:rFonts w:ascii="Times New Roman" w:eastAsia="Times New Roman" w:hAnsi="Times New Roman"/>
                <w:b/>
                <w:bCs/>
                <w:color w:val="000000"/>
                <w:sz w:val="20"/>
                <w:szCs w:val="18"/>
              </w:rPr>
            </w:pPr>
            <w:r>
              <w:rPr>
                <w:rFonts w:ascii="Times New Roman" w:eastAsia="Times New Roman" w:hAnsi="Times New Roman"/>
                <w:b/>
                <w:bCs/>
                <w:color w:val="000000"/>
                <w:sz w:val="20"/>
                <w:szCs w:val="18"/>
              </w:rPr>
              <w:t>From [m]</w:t>
            </w:r>
          </w:p>
        </w:tc>
        <w:tc>
          <w:tcPr>
            <w:tcW w:w="1537" w:type="dxa"/>
            <w:tcBorders>
              <w:top w:val="double" w:sz="4" w:space="0" w:color="000000"/>
              <w:bottom w:val="single" w:sz="4" w:space="0" w:color="000000"/>
            </w:tcBorders>
            <w:shd w:val="clear" w:color="auto" w:fill="F2F2F2"/>
            <w:noWrap/>
            <w:tcMar>
              <w:top w:w="0" w:type="dxa"/>
              <w:left w:w="108" w:type="dxa"/>
              <w:bottom w:w="0" w:type="dxa"/>
              <w:right w:w="108" w:type="dxa"/>
            </w:tcMar>
            <w:vAlign w:val="center"/>
          </w:tcPr>
          <w:p w14:paraId="4589C2C5" w14:textId="77777777" w:rsidR="00CD324F" w:rsidRDefault="001F363B">
            <w:pPr>
              <w:spacing w:after="0" w:line="240" w:lineRule="auto"/>
              <w:jc w:val="center"/>
              <w:rPr>
                <w:rFonts w:ascii="Times New Roman" w:eastAsia="Times New Roman" w:hAnsi="Times New Roman"/>
                <w:b/>
                <w:bCs/>
                <w:color w:val="000000"/>
                <w:sz w:val="20"/>
                <w:szCs w:val="18"/>
              </w:rPr>
            </w:pPr>
            <w:r>
              <w:rPr>
                <w:rFonts w:ascii="Times New Roman" w:eastAsia="Times New Roman" w:hAnsi="Times New Roman"/>
                <w:b/>
                <w:bCs/>
                <w:color w:val="000000"/>
                <w:sz w:val="20"/>
                <w:szCs w:val="18"/>
              </w:rPr>
              <w:t>To [m]</w:t>
            </w:r>
          </w:p>
        </w:tc>
        <w:tc>
          <w:tcPr>
            <w:tcW w:w="1343" w:type="dxa"/>
            <w:tcBorders>
              <w:top w:val="double" w:sz="4" w:space="0" w:color="000000"/>
              <w:bottom w:val="single" w:sz="4" w:space="0" w:color="000000"/>
            </w:tcBorders>
            <w:shd w:val="clear" w:color="auto" w:fill="F2F2F2"/>
            <w:noWrap/>
            <w:tcMar>
              <w:top w:w="0" w:type="dxa"/>
              <w:left w:w="108" w:type="dxa"/>
              <w:bottom w:w="0" w:type="dxa"/>
              <w:right w:w="108" w:type="dxa"/>
            </w:tcMar>
            <w:vAlign w:val="center"/>
          </w:tcPr>
          <w:p w14:paraId="5101E8D7" w14:textId="77777777" w:rsidR="00CD324F" w:rsidRDefault="001F363B">
            <w:pPr>
              <w:spacing w:after="0" w:line="240" w:lineRule="auto"/>
              <w:jc w:val="center"/>
              <w:rPr>
                <w:rFonts w:ascii="Times New Roman" w:eastAsia="Times New Roman" w:hAnsi="Times New Roman"/>
                <w:b/>
                <w:bCs/>
                <w:color w:val="000000"/>
                <w:sz w:val="20"/>
                <w:szCs w:val="18"/>
              </w:rPr>
            </w:pPr>
            <w:r>
              <w:rPr>
                <w:rFonts w:ascii="Times New Roman" w:eastAsia="Times New Roman" w:hAnsi="Times New Roman"/>
                <w:b/>
                <w:bCs/>
                <w:color w:val="000000"/>
                <w:sz w:val="20"/>
                <w:szCs w:val="18"/>
              </w:rPr>
              <w:t>∑weight</w:t>
            </w:r>
          </w:p>
        </w:tc>
      </w:tr>
      <w:tr w:rsidR="00CD324F" w14:paraId="378D2955" w14:textId="77777777">
        <w:trPr>
          <w:trHeight w:val="20"/>
          <w:jc w:val="center"/>
        </w:trPr>
        <w:tc>
          <w:tcPr>
            <w:tcW w:w="1524" w:type="dxa"/>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470B3D02"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M1a</w:t>
            </w:r>
          </w:p>
        </w:tc>
        <w:tc>
          <w:tcPr>
            <w:tcW w:w="1541" w:type="dxa"/>
            <w:tcBorders>
              <w:top w:val="single"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15304467"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81617</w:t>
            </w:r>
          </w:p>
        </w:tc>
        <w:tc>
          <w:tcPr>
            <w:tcW w:w="1924"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77BCF29D"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Henry-E</w:t>
            </w:r>
          </w:p>
        </w:tc>
        <w:tc>
          <w:tcPr>
            <w:tcW w:w="1537"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26B47104"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1091</w:t>
            </w:r>
          </w:p>
        </w:tc>
        <w:tc>
          <w:tcPr>
            <w:tcW w:w="1537"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73606338"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1093</w:t>
            </w:r>
          </w:p>
        </w:tc>
        <w:tc>
          <w:tcPr>
            <w:tcW w:w="1343"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53CB4118"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7.718</w:t>
            </w:r>
          </w:p>
        </w:tc>
      </w:tr>
      <w:tr w:rsidR="00CD324F" w14:paraId="7BDFF2AE" w14:textId="77777777">
        <w:trPr>
          <w:trHeight w:val="20"/>
          <w:jc w:val="center"/>
        </w:trPr>
        <w:tc>
          <w:tcPr>
            <w:tcW w:w="1524" w:type="dxa"/>
            <w:vMerge w:val="restart"/>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3D778622"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M1b</w:t>
            </w:r>
          </w:p>
        </w:tc>
        <w:tc>
          <w:tcPr>
            <w:tcW w:w="1541" w:type="dxa"/>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2D61A18A"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88325</w:t>
            </w:r>
          </w:p>
        </w:tc>
        <w:tc>
          <w:tcPr>
            <w:tcW w:w="1924"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157F0726"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Lapp</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4541F261"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1087,32</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0DFC4836"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1096,91</w:t>
            </w:r>
          </w:p>
        </w:tc>
        <w:tc>
          <w:tcPr>
            <w:tcW w:w="1343"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26AF259"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18.282</w:t>
            </w:r>
          </w:p>
        </w:tc>
      </w:tr>
      <w:tr w:rsidR="00CD324F" w14:paraId="171FCFDB"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596DFFCF" w14:textId="77777777" w:rsidR="00CD324F" w:rsidRDefault="00CD324F">
            <w:pPr>
              <w:spacing w:after="0"/>
              <w:rPr>
                <w:rFonts w:ascii="Times New Roman" w:eastAsia="Times New Roman" w:hAnsi="Times New Roman"/>
                <w:b/>
                <w:color w:val="000000"/>
                <w:sz w:val="18"/>
                <w:szCs w:val="18"/>
              </w:rPr>
            </w:pPr>
          </w:p>
        </w:tc>
        <w:tc>
          <w:tcPr>
            <w:tcW w:w="1541" w:type="dxa"/>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6BFB991D"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81179</w:t>
            </w:r>
          </w:p>
        </w:tc>
        <w:tc>
          <w:tcPr>
            <w:tcW w:w="1924"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2E2DE379" w14:textId="77777777" w:rsidR="00CD324F" w:rsidRDefault="001F363B">
            <w:pPr>
              <w:spacing w:after="0" w:line="240" w:lineRule="auto"/>
              <w:jc w:val="center"/>
              <w:rPr>
                <w:rFonts w:ascii="Times New Roman" w:eastAsia="Times New Roman" w:hAnsi="Times New Roman"/>
                <w:color w:val="000000"/>
                <w:sz w:val="18"/>
                <w:szCs w:val="18"/>
              </w:rPr>
            </w:pPr>
            <w:proofErr w:type="spellStart"/>
            <w:r>
              <w:rPr>
                <w:rFonts w:ascii="Times New Roman" w:eastAsia="Times New Roman" w:hAnsi="Times New Roman"/>
                <w:color w:val="000000"/>
                <w:sz w:val="18"/>
                <w:szCs w:val="18"/>
              </w:rPr>
              <w:t>Nukutus</w:t>
            </w:r>
            <w:proofErr w:type="spellEnd"/>
          </w:p>
        </w:tc>
        <w:tc>
          <w:tcPr>
            <w:tcW w:w="1537"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317C6F33"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256</w:t>
            </w:r>
          </w:p>
        </w:tc>
        <w:tc>
          <w:tcPr>
            <w:tcW w:w="1537"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0DC2D3FE"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265,10</w:t>
            </w:r>
          </w:p>
        </w:tc>
        <w:tc>
          <w:tcPr>
            <w:tcW w:w="1343"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064B704C"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14.068</w:t>
            </w:r>
          </w:p>
        </w:tc>
      </w:tr>
      <w:tr w:rsidR="00CD324F" w14:paraId="6D255436" w14:textId="77777777">
        <w:trPr>
          <w:trHeight w:val="20"/>
          <w:jc w:val="center"/>
        </w:trPr>
        <w:tc>
          <w:tcPr>
            <w:tcW w:w="1524" w:type="dxa"/>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3A75B989"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M2a</w:t>
            </w:r>
          </w:p>
        </w:tc>
        <w:tc>
          <w:tcPr>
            <w:tcW w:w="1541" w:type="dxa"/>
            <w:tcBorders>
              <w:top w:val="single"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515B805B"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88325</w:t>
            </w:r>
          </w:p>
        </w:tc>
        <w:tc>
          <w:tcPr>
            <w:tcW w:w="1924"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3E57F6C1"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Lapp</w:t>
            </w:r>
          </w:p>
        </w:tc>
        <w:tc>
          <w:tcPr>
            <w:tcW w:w="1537"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4FA21FD5"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1216</w:t>
            </w:r>
          </w:p>
        </w:tc>
        <w:tc>
          <w:tcPr>
            <w:tcW w:w="1537"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19AC006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1226,55</w:t>
            </w:r>
          </w:p>
        </w:tc>
        <w:tc>
          <w:tcPr>
            <w:tcW w:w="1343"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76992B76"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16.474</w:t>
            </w:r>
          </w:p>
        </w:tc>
      </w:tr>
      <w:tr w:rsidR="00CD324F" w14:paraId="0A9789A4" w14:textId="77777777">
        <w:trPr>
          <w:trHeight w:val="20"/>
          <w:jc w:val="center"/>
        </w:trPr>
        <w:tc>
          <w:tcPr>
            <w:tcW w:w="1524" w:type="dxa"/>
            <w:vMerge w:val="restart"/>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4C1C8FA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M2b</w:t>
            </w:r>
          </w:p>
        </w:tc>
        <w:tc>
          <w:tcPr>
            <w:tcW w:w="1541" w:type="dxa"/>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7EC0EDFC"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88325</w:t>
            </w:r>
          </w:p>
        </w:tc>
        <w:tc>
          <w:tcPr>
            <w:tcW w:w="1924"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4A76CC57"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Lapp</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4A89FFB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1106,37</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B250992"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1115,84</w:t>
            </w:r>
          </w:p>
        </w:tc>
        <w:tc>
          <w:tcPr>
            <w:tcW w:w="1343"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46ECEEF2"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13.790</w:t>
            </w:r>
          </w:p>
        </w:tc>
      </w:tr>
      <w:tr w:rsidR="00CD324F" w14:paraId="4075595B"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7288163E" w14:textId="77777777" w:rsidR="00CD324F" w:rsidRDefault="00CD324F">
            <w:pPr>
              <w:spacing w:after="0"/>
              <w:rPr>
                <w:rFonts w:ascii="Times New Roman" w:eastAsia="Times New Roman" w:hAnsi="Times New Roman"/>
                <w:b/>
                <w:color w:val="000000"/>
                <w:sz w:val="18"/>
                <w:szCs w:val="18"/>
              </w:rPr>
            </w:pPr>
          </w:p>
        </w:tc>
        <w:tc>
          <w:tcPr>
            <w:tcW w:w="1541" w:type="dxa"/>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69CA352B"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81179</w:t>
            </w:r>
          </w:p>
        </w:tc>
        <w:tc>
          <w:tcPr>
            <w:tcW w:w="1924"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0D669B26" w14:textId="77777777" w:rsidR="00CD324F" w:rsidRDefault="001F363B">
            <w:pPr>
              <w:spacing w:after="0" w:line="240" w:lineRule="auto"/>
              <w:jc w:val="center"/>
              <w:rPr>
                <w:rFonts w:ascii="Times New Roman" w:eastAsia="Times New Roman" w:hAnsi="Times New Roman"/>
                <w:color w:val="000000"/>
                <w:sz w:val="18"/>
                <w:szCs w:val="18"/>
              </w:rPr>
            </w:pPr>
            <w:proofErr w:type="spellStart"/>
            <w:r>
              <w:rPr>
                <w:rFonts w:ascii="Times New Roman" w:eastAsia="Times New Roman" w:hAnsi="Times New Roman"/>
                <w:color w:val="000000"/>
                <w:sz w:val="18"/>
                <w:szCs w:val="18"/>
              </w:rPr>
              <w:t>Nukutus</w:t>
            </w:r>
            <w:proofErr w:type="spellEnd"/>
          </w:p>
        </w:tc>
        <w:tc>
          <w:tcPr>
            <w:tcW w:w="1537"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345AC331"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188,20</w:t>
            </w:r>
          </w:p>
        </w:tc>
        <w:tc>
          <w:tcPr>
            <w:tcW w:w="1537"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18FF0618"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196,80</w:t>
            </w:r>
          </w:p>
        </w:tc>
        <w:tc>
          <w:tcPr>
            <w:tcW w:w="1343"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0A9991A7"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20.956</w:t>
            </w:r>
          </w:p>
        </w:tc>
      </w:tr>
      <w:tr w:rsidR="00CD324F" w14:paraId="71429BF5" w14:textId="77777777">
        <w:trPr>
          <w:trHeight w:val="20"/>
          <w:jc w:val="center"/>
        </w:trPr>
        <w:tc>
          <w:tcPr>
            <w:tcW w:w="1524" w:type="dxa"/>
            <w:vMerge w:val="restart"/>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70F1DFE8"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HM1b</w:t>
            </w:r>
          </w:p>
        </w:tc>
        <w:tc>
          <w:tcPr>
            <w:tcW w:w="1541" w:type="dxa"/>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0A27BE0C"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81158</w:t>
            </w:r>
          </w:p>
        </w:tc>
        <w:tc>
          <w:tcPr>
            <w:tcW w:w="1924"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31B28217" w14:textId="77777777" w:rsidR="00CD324F" w:rsidRDefault="001F363B">
            <w:pPr>
              <w:spacing w:after="0" w:line="240" w:lineRule="auto"/>
              <w:jc w:val="center"/>
              <w:rPr>
                <w:rFonts w:ascii="Times New Roman" w:eastAsia="Times New Roman" w:hAnsi="Times New Roman"/>
                <w:color w:val="000000"/>
                <w:sz w:val="18"/>
                <w:szCs w:val="18"/>
              </w:rPr>
            </w:pPr>
            <w:proofErr w:type="spellStart"/>
            <w:r>
              <w:rPr>
                <w:rFonts w:ascii="Times New Roman" w:eastAsia="Times New Roman" w:hAnsi="Times New Roman"/>
                <w:color w:val="000000"/>
                <w:sz w:val="18"/>
                <w:szCs w:val="18"/>
              </w:rPr>
              <w:t>Rektorn</w:t>
            </w:r>
            <w:proofErr w:type="spellEnd"/>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8357AE2"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312,95</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6B7F15E"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321,25</w:t>
            </w:r>
          </w:p>
        </w:tc>
        <w:tc>
          <w:tcPr>
            <w:tcW w:w="1343"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79B35EA3"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15.474</w:t>
            </w:r>
          </w:p>
        </w:tc>
      </w:tr>
      <w:tr w:rsidR="00CD324F" w14:paraId="2723983E"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2365F2E0" w14:textId="77777777" w:rsidR="00CD324F" w:rsidRDefault="00CD324F">
            <w:pPr>
              <w:spacing w:after="0"/>
              <w:rPr>
                <w:rFonts w:ascii="Times New Roman" w:eastAsia="Times New Roman" w:hAnsi="Times New Roman"/>
                <w:b/>
                <w:color w:val="000000"/>
                <w:sz w:val="18"/>
                <w:szCs w:val="18"/>
              </w:rPr>
            </w:pPr>
          </w:p>
        </w:tc>
        <w:tc>
          <w:tcPr>
            <w:tcW w:w="1541" w:type="dxa"/>
            <w:vMerge w:val="restart"/>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1923525F"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88325</w:t>
            </w:r>
          </w:p>
        </w:tc>
        <w:tc>
          <w:tcPr>
            <w:tcW w:w="1924" w:type="dxa"/>
            <w:vMerge w:val="restart"/>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7B1BB590"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Lapp</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71115836"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1057,90</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4171F60B"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1061,24</w:t>
            </w:r>
          </w:p>
        </w:tc>
        <w:tc>
          <w:tcPr>
            <w:tcW w:w="1343" w:type="dxa"/>
            <w:tcBorders>
              <w:top w:val="dotted" w:sz="4" w:space="0" w:color="000000"/>
            </w:tcBorders>
            <w:shd w:val="clear" w:color="auto" w:fill="auto"/>
            <w:noWrap/>
            <w:tcMar>
              <w:top w:w="0" w:type="dxa"/>
              <w:left w:w="108" w:type="dxa"/>
              <w:bottom w:w="0" w:type="dxa"/>
              <w:right w:w="108" w:type="dxa"/>
            </w:tcMar>
            <w:vAlign w:val="center"/>
          </w:tcPr>
          <w:p w14:paraId="4BF8E986" w14:textId="77777777" w:rsidR="00CD324F" w:rsidRDefault="00CD324F">
            <w:pPr>
              <w:rPr>
                <w:rFonts w:ascii="Times New Roman" w:eastAsia="Times New Roman" w:hAnsi="Times New Roman"/>
                <w:b/>
                <w:color w:val="000000"/>
                <w:sz w:val="18"/>
                <w:szCs w:val="18"/>
              </w:rPr>
            </w:pPr>
          </w:p>
        </w:tc>
      </w:tr>
      <w:tr w:rsidR="00CD324F" w14:paraId="12BCE079"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1B943ED8"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213BA06A" w14:textId="77777777" w:rsidR="00CD324F" w:rsidRDefault="00CD324F">
            <w:pPr>
              <w:spacing w:after="0"/>
              <w:rPr>
                <w:rFonts w:ascii="Times New Roman" w:eastAsia="Times New Roman" w:hAnsi="Times New Roman"/>
                <w:b/>
                <w:color w:val="000000"/>
                <w:sz w:val="18"/>
                <w:szCs w:val="18"/>
              </w:rPr>
            </w:pPr>
          </w:p>
        </w:tc>
        <w:tc>
          <w:tcPr>
            <w:tcW w:w="1924" w:type="dxa"/>
            <w:vMerge/>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0785C1FA" w14:textId="77777777" w:rsidR="00CD324F" w:rsidRDefault="00CD324F">
            <w:pPr>
              <w:spacing w:after="0"/>
              <w:rPr>
                <w:rFonts w:ascii="Times New Roman" w:eastAsia="Times New Roman" w:hAnsi="Times New Roman"/>
                <w:b/>
                <w:color w:val="000000"/>
                <w:sz w:val="18"/>
                <w:szCs w:val="18"/>
              </w:rPr>
            </w:pP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316F4187"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1071,25</w:t>
            </w: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1431AA3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1074,64</w:t>
            </w:r>
          </w:p>
        </w:tc>
        <w:tc>
          <w:tcPr>
            <w:tcW w:w="1343" w:type="dxa"/>
            <w:tcBorders>
              <w:bottom w:val="single" w:sz="4" w:space="0" w:color="000000"/>
            </w:tcBorders>
            <w:shd w:val="clear" w:color="auto" w:fill="auto"/>
            <w:noWrap/>
            <w:tcMar>
              <w:top w:w="0" w:type="dxa"/>
              <w:left w:w="108" w:type="dxa"/>
              <w:bottom w:w="0" w:type="dxa"/>
              <w:right w:w="108" w:type="dxa"/>
            </w:tcMar>
            <w:vAlign w:val="center"/>
          </w:tcPr>
          <w:p w14:paraId="505CC9F7"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10.768</w:t>
            </w:r>
          </w:p>
        </w:tc>
      </w:tr>
      <w:tr w:rsidR="00CD324F" w14:paraId="29469EC7" w14:textId="77777777">
        <w:trPr>
          <w:trHeight w:val="20"/>
          <w:jc w:val="center"/>
        </w:trPr>
        <w:tc>
          <w:tcPr>
            <w:tcW w:w="1524" w:type="dxa"/>
            <w:vMerge w:val="restart"/>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72FC5054"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HM2a</w:t>
            </w:r>
          </w:p>
        </w:tc>
        <w:tc>
          <w:tcPr>
            <w:tcW w:w="1541" w:type="dxa"/>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54A2A691"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88326</w:t>
            </w:r>
          </w:p>
        </w:tc>
        <w:tc>
          <w:tcPr>
            <w:tcW w:w="1924"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7EDCF2D8"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Lapp</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7D5D576E"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737,19</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00F006AF"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744,95</w:t>
            </w:r>
          </w:p>
        </w:tc>
        <w:tc>
          <w:tcPr>
            <w:tcW w:w="1343"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133D1476"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38.434</w:t>
            </w:r>
          </w:p>
        </w:tc>
      </w:tr>
      <w:tr w:rsidR="00CD324F" w14:paraId="3F792134"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15460835" w14:textId="77777777" w:rsidR="00CD324F" w:rsidRDefault="00CD324F">
            <w:pPr>
              <w:spacing w:after="0"/>
              <w:rPr>
                <w:rFonts w:ascii="Times New Roman" w:eastAsia="Times New Roman" w:hAnsi="Times New Roman"/>
                <w:b/>
                <w:color w:val="000000"/>
                <w:sz w:val="18"/>
                <w:szCs w:val="18"/>
              </w:rPr>
            </w:pPr>
          </w:p>
        </w:tc>
        <w:tc>
          <w:tcPr>
            <w:tcW w:w="1541" w:type="dxa"/>
            <w:vMerge w:val="restart"/>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3AB59529"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81155</w:t>
            </w:r>
          </w:p>
        </w:tc>
        <w:tc>
          <w:tcPr>
            <w:tcW w:w="1924" w:type="dxa"/>
            <w:vMerge w:val="restart"/>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6328150E" w14:textId="77777777" w:rsidR="00CD324F" w:rsidRDefault="001F363B">
            <w:pPr>
              <w:spacing w:after="0" w:line="240" w:lineRule="auto"/>
              <w:jc w:val="center"/>
              <w:rPr>
                <w:rFonts w:ascii="Times New Roman" w:eastAsia="Times New Roman" w:hAnsi="Times New Roman"/>
                <w:b/>
                <w:color w:val="000000"/>
                <w:sz w:val="18"/>
                <w:szCs w:val="18"/>
              </w:rPr>
            </w:pPr>
            <w:proofErr w:type="spellStart"/>
            <w:r>
              <w:rPr>
                <w:rFonts w:ascii="Times New Roman" w:eastAsia="Times New Roman" w:hAnsi="Times New Roman"/>
                <w:b/>
                <w:color w:val="000000"/>
                <w:sz w:val="18"/>
                <w:szCs w:val="18"/>
              </w:rPr>
              <w:t>Hauki</w:t>
            </w:r>
            <w:proofErr w:type="spellEnd"/>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13BCA370"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327,55</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46D6C200"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330,20</w:t>
            </w:r>
          </w:p>
        </w:tc>
        <w:tc>
          <w:tcPr>
            <w:tcW w:w="1343" w:type="dxa"/>
            <w:tcBorders>
              <w:top w:val="dotted" w:sz="4" w:space="0" w:color="000000"/>
            </w:tcBorders>
            <w:shd w:val="clear" w:color="auto" w:fill="auto"/>
            <w:noWrap/>
            <w:tcMar>
              <w:top w:w="0" w:type="dxa"/>
              <w:left w:w="108" w:type="dxa"/>
              <w:bottom w:w="0" w:type="dxa"/>
              <w:right w:w="108" w:type="dxa"/>
            </w:tcMar>
            <w:vAlign w:val="center"/>
          </w:tcPr>
          <w:p w14:paraId="37DD4A53" w14:textId="77777777" w:rsidR="00CD324F" w:rsidRDefault="00CD324F">
            <w:pPr>
              <w:rPr>
                <w:rFonts w:ascii="Times New Roman" w:eastAsia="Times New Roman" w:hAnsi="Times New Roman"/>
                <w:b/>
                <w:color w:val="000000"/>
                <w:sz w:val="18"/>
                <w:szCs w:val="18"/>
              </w:rPr>
            </w:pPr>
          </w:p>
        </w:tc>
      </w:tr>
      <w:tr w:rsidR="00CD324F" w14:paraId="67A2E650"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24FB9392"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62590D0C" w14:textId="77777777" w:rsidR="00CD324F" w:rsidRDefault="00CD324F">
            <w:pPr>
              <w:spacing w:after="0"/>
              <w:rPr>
                <w:rFonts w:ascii="Times New Roman" w:eastAsia="Times New Roman" w:hAnsi="Times New Roman"/>
                <w:b/>
                <w:color w:val="000000"/>
                <w:sz w:val="18"/>
                <w:szCs w:val="18"/>
              </w:rPr>
            </w:pPr>
          </w:p>
        </w:tc>
        <w:tc>
          <w:tcPr>
            <w:tcW w:w="1924" w:type="dxa"/>
            <w:vMerge/>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0D566A5E" w14:textId="77777777" w:rsidR="00CD324F" w:rsidRDefault="00CD324F">
            <w:pPr>
              <w:spacing w:after="0"/>
              <w:rPr>
                <w:rFonts w:ascii="Times New Roman" w:eastAsia="Times New Roman" w:hAnsi="Times New Roman"/>
                <w:b/>
                <w:color w:val="000000"/>
                <w:sz w:val="18"/>
                <w:szCs w:val="18"/>
              </w:rPr>
            </w:pP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473B45E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333</w:t>
            </w: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47F694A0"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335,90</w:t>
            </w:r>
          </w:p>
        </w:tc>
        <w:tc>
          <w:tcPr>
            <w:tcW w:w="1343" w:type="dxa"/>
            <w:tcBorders>
              <w:bottom w:val="single" w:sz="4" w:space="0" w:color="000000"/>
            </w:tcBorders>
            <w:shd w:val="clear" w:color="auto" w:fill="auto"/>
            <w:noWrap/>
            <w:tcMar>
              <w:top w:w="0" w:type="dxa"/>
              <w:left w:w="108" w:type="dxa"/>
              <w:bottom w:w="0" w:type="dxa"/>
              <w:right w:w="108" w:type="dxa"/>
            </w:tcMar>
            <w:vAlign w:val="center"/>
          </w:tcPr>
          <w:p w14:paraId="59B09DCF"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11.801</w:t>
            </w:r>
          </w:p>
        </w:tc>
      </w:tr>
      <w:tr w:rsidR="00CD324F" w14:paraId="0DC171BC" w14:textId="77777777">
        <w:trPr>
          <w:trHeight w:val="20"/>
          <w:jc w:val="center"/>
        </w:trPr>
        <w:tc>
          <w:tcPr>
            <w:tcW w:w="1524" w:type="dxa"/>
            <w:vMerge w:val="restart"/>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6F6A7C47"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HM2b</w:t>
            </w:r>
          </w:p>
        </w:tc>
        <w:tc>
          <w:tcPr>
            <w:tcW w:w="1541" w:type="dxa"/>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632E9B3D"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81156</w:t>
            </w:r>
          </w:p>
        </w:tc>
        <w:tc>
          <w:tcPr>
            <w:tcW w:w="1924"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0E065F49" w14:textId="77777777" w:rsidR="00CD324F" w:rsidRDefault="001F363B">
            <w:pPr>
              <w:spacing w:after="0" w:line="240" w:lineRule="auto"/>
              <w:jc w:val="center"/>
              <w:rPr>
                <w:rFonts w:ascii="Times New Roman" w:eastAsia="Times New Roman" w:hAnsi="Times New Roman"/>
                <w:b/>
                <w:color w:val="000000"/>
                <w:sz w:val="18"/>
                <w:szCs w:val="18"/>
              </w:rPr>
            </w:pPr>
            <w:proofErr w:type="spellStart"/>
            <w:r>
              <w:rPr>
                <w:rFonts w:ascii="Times New Roman" w:eastAsia="Times New Roman" w:hAnsi="Times New Roman"/>
                <w:b/>
                <w:color w:val="000000"/>
                <w:sz w:val="18"/>
                <w:szCs w:val="18"/>
              </w:rPr>
              <w:t>Rektorn</w:t>
            </w:r>
            <w:proofErr w:type="spellEnd"/>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5822B1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306,80</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0DBCEF33"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314,80</w:t>
            </w:r>
          </w:p>
        </w:tc>
        <w:tc>
          <w:tcPr>
            <w:tcW w:w="1343"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4312E14"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17.494</w:t>
            </w:r>
          </w:p>
        </w:tc>
      </w:tr>
      <w:tr w:rsidR="00CD324F" w14:paraId="14BFDFA9"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5135032D" w14:textId="77777777" w:rsidR="00CD324F" w:rsidRDefault="00CD324F">
            <w:pPr>
              <w:spacing w:after="0"/>
              <w:rPr>
                <w:rFonts w:ascii="Times New Roman" w:eastAsia="Times New Roman" w:hAnsi="Times New Roman"/>
                <w:b/>
                <w:color w:val="000000"/>
                <w:sz w:val="18"/>
                <w:szCs w:val="18"/>
              </w:rPr>
            </w:pPr>
          </w:p>
        </w:tc>
        <w:tc>
          <w:tcPr>
            <w:tcW w:w="1541" w:type="dxa"/>
            <w:vMerge w:val="restart"/>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79C7B2EE"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81178</w:t>
            </w:r>
          </w:p>
        </w:tc>
        <w:tc>
          <w:tcPr>
            <w:tcW w:w="1924" w:type="dxa"/>
            <w:vMerge w:val="restart"/>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7D284FA4" w14:textId="77777777" w:rsidR="00CD324F" w:rsidRDefault="001F363B">
            <w:pPr>
              <w:spacing w:after="0" w:line="240" w:lineRule="auto"/>
              <w:jc w:val="center"/>
              <w:rPr>
                <w:rFonts w:ascii="Times New Roman" w:eastAsia="Times New Roman" w:hAnsi="Times New Roman"/>
                <w:color w:val="000000"/>
                <w:sz w:val="18"/>
                <w:szCs w:val="18"/>
              </w:rPr>
            </w:pPr>
            <w:proofErr w:type="spellStart"/>
            <w:r>
              <w:rPr>
                <w:rFonts w:ascii="Times New Roman" w:eastAsia="Times New Roman" w:hAnsi="Times New Roman"/>
                <w:color w:val="000000"/>
                <w:sz w:val="18"/>
                <w:szCs w:val="18"/>
              </w:rPr>
              <w:t>Nukutus</w:t>
            </w:r>
            <w:proofErr w:type="spellEnd"/>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0E843819"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147,40</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0168D1C1"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153,40</w:t>
            </w:r>
          </w:p>
        </w:tc>
        <w:tc>
          <w:tcPr>
            <w:tcW w:w="1343" w:type="dxa"/>
            <w:tcBorders>
              <w:top w:val="dotted" w:sz="4" w:space="0" w:color="000000"/>
            </w:tcBorders>
            <w:shd w:val="clear" w:color="auto" w:fill="auto"/>
            <w:noWrap/>
            <w:tcMar>
              <w:top w:w="0" w:type="dxa"/>
              <w:left w:w="108" w:type="dxa"/>
              <w:bottom w:w="0" w:type="dxa"/>
              <w:right w:w="108" w:type="dxa"/>
            </w:tcMar>
            <w:vAlign w:val="center"/>
          </w:tcPr>
          <w:p w14:paraId="2D439535" w14:textId="77777777" w:rsidR="00CD324F" w:rsidRDefault="00CD324F">
            <w:pPr>
              <w:rPr>
                <w:rFonts w:ascii="Times New Roman" w:eastAsia="Times New Roman" w:hAnsi="Times New Roman"/>
                <w:color w:val="000000"/>
                <w:sz w:val="18"/>
                <w:szCs w:val="18"/>
              </w:rPr>
            </w:pPr>
          </w:p>
        </w:tc>
      </w:tr>
      <w:tr w:rsidR="00CD324F" w14:paraId="0DF731F4"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1FF4075D"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6FCB3603" w14:textId="77777777" w:rsidR="00CD324F" w:rsidRDefault="00CD324F">
            <w:pPr>
              <w:spacing w:after="0"/>
              <w:rPr>
                <w:rFonts w:ascii="Times New Roman" w:eastAsia="Times New Roman" w:hAnsi="Times New Roman"/>
                <w:color w:val="000000"/>
                <w:sz w:val="18"/>
                <w:szCs w:val="18"/>
              </w:rPr>
            </w:pPr>
          </w:p>
        </w:tc>
        <w:tc>
          <w:tcPr>
            <w:tcW w:w="1924" w:type="dxa"/>
            <w:vMerge/>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61E414A0" w14:textId="77777777" w:rsidR="00CD324F" w:rsidRDefault="00CD324F">
            <w:pPr>
              <w:spacing w:after="0"/>
              <w:rPr>
                <w:rFonts w:ascii="Times New Roman" w:eastAsia="Times New Roman" w:hAnsi="Times New Roman"/>
                <w:color w:val="000000"/>
                <w:sz w:val="18"/>
                <w:szCs w:val="18"/>
              </w:rPr>
            </w:pP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05F82634"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161,50</w:t>
            </w: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1BDE57D5"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164,40</w:t>
            </w:r>
          </w:p>
        </w:tc>
        <w:tc>
          <w:tcPr>
            <w:tcW w:w="1343" w:type="dxa"/>
            <w:tcBorders>
              <w:bottom w:val="single" w:sz="4" w:space="0" w:color="000000"/>
            </w:tcBorders>
            <w:shd w:val="clear" w:color="auto" w:fill="auto"/>
            <w:noWrap/>
            <w:tcMar>
              <w:top w:w="0" w:type="dxa"/>
              <w:left w:w="108" w:type="dxa"/>
              <w:bottom w:w="0" w:type="dxa"/>
              <w:right w:w="108" w:type="dxa"/>
            </w:tcMar>
            <w:vAlign w:val="center"/>
          </w:tcPr>
          <w:p w14:paraId="3BDC5009"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17.477</w:t>
            </w:r>
          </w:p>
        </w:tc>
      </w:tr>
      <w:tr w:rsidR="00CD324F" w14:paraId="0E757719" w14:textId="77777777">
        <w:trPr>
          <w:trHeight w:val="20"/>
          <w:jc w:val="center"/>
        </w:trPr>
        <w:tc>
          <w:tcPr>
            <w:tcW w:w="1524" w:type="dxa"/>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5F441875"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H1a</w:t>
            </w:r>
          </w:p>
        </w:tc>
        <w:tc>
          <w:tcPr>
            <w:tcW w:w="1541" w:type="dxa"/>
            <w:tcBorders>
              <w:top w:val="single"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526B30E5"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88326</w:t>
            </w:r>
          </w:p>
        </w:tc>
        <w:tc>
          <w:tcPr>
            <w:tcW w:w="1924"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753FACB6"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Lapp</w:t>
            </w:r>
          </w:p>
        </w:tc>
        <w:tc>
          <w:tcPr>
            <w:tcW w:w="1537"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26D1B50F"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721,38</w:t>
            </w:r>
          </w:p>
        </w:tc>
        <w:tc>
          <w:tcPr>
            <w:tcW w:w="1537"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561BCC80"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729,13</w:t>
            </w:r>
          </w:p>
        </w:tc>
        <w:tc>
          <w:tcPr>
            <w:tcW w:w="1343"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0381325B"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29.910</w:t>
            </w:r>
          </w:p>
        </w:tc>
      </w:tr>
      <w:tr w:rsidR="00CD324F" w14:paraId="1006E356" w14:textId="77777777">
        <w:trPr>
          <w:trHeight w:val="20"/>
          <w:jc w:val="center"/>
        </w:trPr>
        <w:tc>
          <w:tcPr>
            <w:tcW w:w="1524" w:type="dxa"/>
            <w:vMerge w:val="restart"/>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4B66A9BC"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H1b</w:t>
            </w:r>
          </w:p>
        </w:tc>
        <w:tc>
          <w:tcPr>
            <w:tcW w:w="1541" w:type="dxa"/>
            <w:vMerge w:val="restart"/>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3C8A7F38"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81154</w:t>
            </w:r>
          </w:p>
        </w:tc>
        <w:tc>
          <w:tcPr>
            <w:tcW w:w="1924" w:type="dxa"/>
            <w:vMerge w:val="restart"/>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83F4CBB" w14:textId="77777777" w:rsidR="00CD324F" w:rsidRDefault="001F363B">
            <w:pPr>
              <w:spacing w:after="0" w:line="240" w:lineRule="auto"/>
              <w:jc w:val="center"/>
              <w:rPr>
                <w:rFonts w:ascii="Times New Roman" w:eastAsia="Times New Roman" w:hAnsi="Times New Roman"/>
                <w:b/>
                <w:color w:val="000000"/>
                <w:sz w:val="18"/>
                <w:szCs w:val="18"/>
              </w:rPr>
            </w:pPr>
            <w:proofErr w:type="spellStart"/>
            <w:r>
              <w:rPr>
                <w:rFonts w:ascii="Times New Roman" w:eastAsia="Times New Roman" w:hAnsi="Times New Roman"/>
                <w:b/>
                <w:color w:val="000000"/>
                <w:sz w:val="18"/>
                <w:szCs w:val="18"/>
              </w:rPr>
              <w:t>Hauki</w:t>
            </w:r>
            <w:proofErr w:type="spellEnd"/>
          </w:p>
        </w:tc>
        <w:tc>
          <w:tcPr>
            <w:tcW w:w="1537" w:type="dxa"/>
            <w:tcBorders>
              <w:top w:val="single" w:sz="4" w:space="0" w:color="000000"/>
            </w:tcBorders>
            <w:shd w:val="clear" w:color="auto" w:fill="auto"/>
            <w:noWrap/>
            <w:tcMar>
              <w:top w:w="0" w:type="dxa"/>
              <w:left w:w="108" w:type="dxa"/>
              <w:bottom w:w="0" w:type="dxa"/>
              <w:right w:w="108" w:type="dxa"/>
            </w:tcMar>
            <w:vAlign w:val="center"/>
          </w:tcPr>
          <w:p w14:paraId="1F6F5D0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165,15</w:t>
            </w:r>
          </w:p>
        </w:tc>
        <w:tc>
          <w:tcPr>
            <w:tcW w:w="1537" w:type="dxa"/>
            <w:tcBorders>
              <w:top w:val="single" w:sz="4" w:space="0" w:color="000000"/>
            </w:tcBorders>
            <w:shd w:val="clear" w:color="auto" w:fill="auto"/>
            <w:noWrap/>
            <w:tcMar>
              <w:top w:w="0" w:type="dxa"/>
              <w:left w:w="108" w:type="dxa"/>
              <w:bottom w:w="0" w:type="dxa"/>
              <w:right w:w="108" w:type="dxa"/>
            </w:tcMar>
            <w:vAlign w:val="center"/>
          </w:tcPr>
          <w:p w14:paraId="0E51A1A1"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167,60</w:t>
            </w:r>
          </w:p>
        </w:tc>
        <w:tc>
          <w:tcPr>
            <w:tcW w:w="1343" w:type="dxa"/>
            <w:tcBorders>
              <w:top w:val="single" w:sz="4" w:space="0" w:color="000000"/>
            </w:tcBorders>
            <w:shd w:val="clear" w:color="auto" w:fill="auto"/>
            <w:noWrap/>
            <w:tcMar>
              <w:top w:w="0" w:type="dxa"/>
              <w:left w:w="108" w:type="dxa"/>
              <w:bottom w:w="0" w:type="dxa"/>
              <w:right w:w="108" w:type="dxa"/>
            </w:tcMar>
            <w:vAlign w:val="center"/>
          </w:tcPr>
          <w:p w14:paraId="6CB25229" w14:textId="77777777" w:rsidR="00CD324F" w:rsidRDefault="00CD324F">
            <w:pPr>
              <w:rPr>
                <w:rFonts w:ascii="Times New Roman" w:eastAsia="Times New Roman" w:hAnsi="Times New Roman"/>
                <w:b/>
                <w:color w:val="000000"/>
                <w:sz w:val="18"/>
                <w:szCs w:val="18"/>
              </w:rPr>
            </w:pPr>
          </w:p>
        </w:tc>
      </w:tr>
      <w:tr w:rsidR="00CD324F" w14:paraId="5698A393"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734C1835"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49498B69" w14:textId="77777777" w:rsidR="00CD324F" w:rsidRDefault="00CD324F">
            <w:pPr>
              <w:spacing w:after="0"/>
              <w:rPr>
                <w:rFonts w:ascii="Times New Roman" w:eastAsia="Times New Roman" w:hAnsi="Times New Roman"/>
                <w:b/>
                <w:color w:val="000000"/>
                <w:sz w:val="18"/>
                <w:szCs w:val="18"/>
              </w:rPr>
            </w:pPr>
          </w:p>
        </w:tc>
        <w:tc>
          <w:tcPr>
            <w:tcW w:w="1924" w:type="dxa"/>
            <w:vMerge/>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5761330" w14:textId="77777777" w:rsidR="00CD324F" w:rsidRDefault="00CD324F">
            <w:pPr>
              <w:spacing w:after="0"/>
              <w:rPr>
                <w:rFonts w:ascii="Times New Roman" w:eastAsia="Times New Roman" w:hAnsi="Times New Roman"/>
                <w:b/>
                <w:color w:val="000000"/>
                <w:sz w:val="18"/>
                <w:szCs w:val="18"/>
              </w:rPr>
            </w:pPr>
          </w:p>
        </w:tc>
        <w:tc>
          <w:tcPr>
            <w:tcW w:w="1537" w:type="dxa"/>
            <w:shd w:val="clear" w:color="auto" w:fill="auto"/>
            <w:noWrap/>
            <w:tcMar>
              <w:top w:w="0" w:type="dxa"/>
              <w:left w:w="108" w:type="dxa"/>
              <w:bottom w:w="0" w:type="dxa"/>
              <w:right w:w="108" w:type="dxa"/>
            </w:tcMar>
            <w:vAlign w:val="center"/>
          </w:tcPr>
          <w:p w14:paraId="3DCADC53"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309,20</w:t>
            </w:r>
          </w:p>
        </w:tc>
        <w:tc>
          <w:tcPr>
            <w:tcW w:w="1537" w:type="dxa"/>
            <w:shd w:val="clear" w:color="auto" w:fill="auto"/>
            <w:noWrap/>
            <w:tcMar>
              <w:top w:w="0" w:type="dxa"/>
              <w:left w:w="108" w:type="dxa"/>
              <w:bottom w:w="0" w:type="dxa"/>
              <w:right w:w="108" w:type="dxa"/>
            </w:tcMar>
            <w:vAlign w:val="center"/>
          </w:tcPr>
          <w:p w14:paraId="2A73255C"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312,40</w:t>
            </w:r>
          </w:p>
        </w:tc>
        <w:tc>
          <w:tcPr>
            <w:tcW w:w="1343" w:type="dxa"/>
            <w:shd w:val="clear" w:color="auto" w:fill="auto"/>
            <w:noWrap/>
            <w:tcMar>
              <w:top w:w="0" w:type="dxa"/>
              <w:left w:w="108" w:type="dxa"/>
              <w:bottom w:w="0" w:type="dxa"/>
              <w:right w:w="108" w:type="dxa"/>
            </w:tcMar>
            <w:vAlign w:val="center"/>
          </w:tcPr>
          <w:p w14:paraId="1E6CFFA8" w14:textId="77777777" w:rsidR="00CD324F" w:rsidRDefault="00CD324F">
            <w:pPr>
              <w:rPr>
                <w:rFonts w:ascii="Times New Roman" w:eastAsia="Times New Roman" w:hAnsi="Times New Roman"/>
                <w:b/>
                <w:color w:val="000000"/>
                <w:sz w:val="18"/>
                <w:szCs w:val="18"/>
              </w:rPr>
            </w:pPr>
          </w:p>
        </w:tc>
      </w:tr>
      <w:tr w:rsidR="00CD324F" w14:paraId="163D303C"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38C82C8C"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7261D125" w14:textId="77777777" w:rsidR="00CD324F" w:rsidRDefault="00CD324F">
            <w:pPr>
              <w:spacing w:after="0"/>
              <w:rPr>
                <w:rFonts w:ascii="Times New Roman" w:eastAsia="Times New Roman" w:hAnsi="Times New Roman"/>
                <w:b/>
                <w:color w:val="000000"/>
                <w:sz w:val="18"/>
                <w:szCs w:val="18"/>
              </w:rPr>
            </w:pPr>
          </w:p>
        </w:tc>
        <w:tc>
          <w:tcPr>
            <w:tcW w:w="1924" w:type="dxa"/>
            <w:vMerge/>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DA173ED" w14:textId="77777777" w:rsidR="00CD324F" w:rsidRDefault="00CD324F">
            <w:pPr>
              <w:spacing w:after="0"/>
              <w:rPr>
                <w:rFonts w:ascii="Times New Roman" w:eastAsia="Times New Roman" w:hAnsi="Times New Roman"/>
                <w:b/>
                <w:color w:val="000000"/>
                <w:sz w:val="18"/>
                <w:szCs w:val="18"/>
              </w:rPr>
            </w:pPr>
          </w:p>
        </w:tc>
        <w:tc>
          <w:tcPr>
            <w:tcW w:w="1537" w:type="dxa"/>
            <w:tcBorders>
              <w:bottom w:val="dotted" w:sz="4" w:space="0" w:color="000000"/>
            </w:tcBorders>
            <w:shd w:val="clear" w:color="auto" w:fill="auto"/>
            <w:noWrap/>
            <w:tcMar>
              <w:top w:w="0" w:type="dxa"/>
              <w:left w:w="108" w:type="dxa"/>
              <w:bottom w:w="0" w:type="dxa"/>
              <w:right w:w="108" w:type="dxa"/>
            </w:tcMar>
            <w:vAlign w:val="center"/>
          </w:tcPr>
          <w:p w14:paraId="25E90BC3"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315,80</w:t>
            </w:r>
          </w:p>
        </w:tc>
        <w:tc>
          <w:tcPr>
            <w:tcW w:w="1537" w:type="dxa"/>
            <w:tcBorders>
              <w:bottom w:val="dotted" w:sz="4" w:space="0" w:color="000000"/>
            </w:tcBorders>
            <w:shd w:val="clear" w:color="auto" w:fill="auto"/>
            <w:noWrap/>
            <w:tcMar>
              <w:top w:w="0" w:type="dxa"/>
              <w:left w:w="108" w:type="dxa"/>
              <w:bottom w:w="0" w:type="dxa"/>
              <w:right w:w="108" w:type="dxa"/>
            </w:tcMar>
            <w:vAlign w:val="center"/>
          </w:tcPr>
          <w:p w14:paraId="7875084F"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318,95</w:t>
            </w:r>
          </w:p>
        </w:tc>
        <w:tc>
          <w:tcPr>
            <w:tcW w:w="1343" w:type="dxa"/>
            <w:tcBorders>
              <w:bottom w:val="dotted" w:sz="4" w:space="0" w:color="000000"/>
            </w:tcBorders>
            <w:shd w:val="clear" w:color="auto" w:fill="auto"/>
            <w:noWrap/>
            <w:tcMar>
              <w:top w:w="0" w:type="dxa"/>
              <w:left w:w="108" w:type="dxa"/>
              <w:bottom w:w="0" w:type="dxa"/>
              <w:right w:w="108" w:type="dxa"/>
            </w:tcMar>
            <w:vAlign w:val="center"/>
          </w:tcPr>
          <w:p w14:paraId="3CCCC20D"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17.701</w:t>
            </w:r>
          </w:p>
        </w:tc>
      </w:tr>
      <w:tr w:rsidR="00CD324F" w14:paraId="0D7E1C23"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44703A86" w14:textId="77777777" w:rsidR="00CD324F" w:rsidRDefault="00CD324F">
            <w:pPr>
              <w:spacing w:after="0"/>
              <w:rPr>
                <w:rFonts w:ascii="Times New Roman" w:eastAsia="Times New Roman" w:hAnsi="Times New Roman"/>
                <w:b/>
                <w:color w:val="000000"/>
                <w:sz w:val="18"/>
                <w:szCs w:val="18"/>
              </w:rPr>
            </w:pPr>
          </w:p>
        </w:tc>
        <w:tc>
          <w:tcPr>
            <w:tcW w:w="1541" w:type="dxa"/>
            <w:vMerge w:val="restart"/>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20820085"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81177</w:t>
            </w:r>
          </w:p>
        </w:tc>
        <w:tc>
          <w:tcPr>
            <w:tcW w:w="1924" w:type="dxa"/>
            <w:vMerge w:val="restart"/>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365ABFFD" w14:textId="77777777" w:rsidR="00CD324F" w:rsidRDefault="001F363B">
            <w:pPr>
              <w:spacing w:after="0" w:line="240" w:lineRule="auto"/>
              <w:jc w:val="center"/>
              <w:rPr>
                <w:rFonts w:ascii="Times New Roman" w:eastAsia="Times New Roman" w:hAnsi="Times New Roman"/>
                <w:color w:val="000000"/>
                <w:sz w:val="18"/>
                <w:szCs w:val="18"/>
              </w:rPr>
            </w:pPr>
            <w:proofErr w:type="spellStart"/>
            <w:r>
              <w:rPr>
                <w:rFonts w:ascii="Times New Roman" w:eastAsia="Times New Roman" w:hAnsi="Times New Roman"/>
                <w:color w:val="000000"/>
                <w:sz w:val="18"/>
                <w:szCs w:val="18"/>
              </w:rPr>
              <w:t>Rektorn</w:t>
            </w:r>
            <w:proofErr w:type="spellEnd"/>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5284264C"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125,25</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32BE2633"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127,75</w:t>
            </w:r>
          </w:p>
        </w:tc>
        <w:tc>
          <w:tcPr>
            <w:tcW w:w="1343" w:type="dxa"/>
            <w:tcBorders>
              <w:top w:val="dotted" w:sz="4" w:space="0" w:color="000000"/>
            </w:tcBorders>
            <w:shd w:val="clear" w:color="auto" w:fill="auto"/>
            <w:noWrap/>
            <w:tcMar>
              <w:top w:w="0" w:type="dxa"/>
              <w:left w:w="108" w:type="dxa"/>
              <w:bottom w:w="0" w:type="dxa"/>
              <w:right w:w="108" w:type="dxa"/>
            </w:tcMar>
            <w:vAlign w:val="center"/>
          </w:tcPr>
          <w:p w14:paraId="43CC3E48" w14:textId="77777777" w:rsidR="00CD324F" w:rsidRDefault="00CD324F">
            <w:pPr>
              <w:rPr>
                <w:rFonts w:ascii="Times New Roman" w:eastAsia="Times New Roman" w:hAnsi="Times New Roman"/>
                <w:color w:val="000000"/>
                <w:sz w:val="18"/>
                <w:szCs w:val="18"/>
              </w:rPr>
            </w:pPr>
          </w:p>
        </w:tc>
      </w:tr>
      <w:tr w:rsidR="00CD324F" w14:paraId="7C6B598C"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3A0A253C"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32434351" w14:textId="77777777" w:rsidR="00CD324F" w:rsidRDefault="00CD324F">
            <w:pPr>
              <w:spacing w:after="0"/>
              <w:rPr>
                <w:rFonts w:ascii="Times New Roman" w:eastAsia="Times New Roman" w:hAnsi="Times New Roman"/>
                <w:color w:val="000000"/>
                <w:sz w:val="18"/>
                <w:szCs w:val="18"/>
              </w:rPr>
            </w:pPr>
          </w:p>
        </w:tc>
        <w:tc>
          <w:tcPr>
            <w:tcW w:w="1924" w:type="dxa"/>
            <w:vMerge/>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597A5011" w14:textId="77777777" w:rsidR="00CD324F" w:rsidRDefault="00CD324F">
            <w:pPr>
              <w:spacing w:after="0"/>
              <w:rPr>
                <w:rFonts w:ascii="Times New Roman" w:eastAsia="Times New Roman" w:hAnsi="Times New Roman"/>
                <w:color w:val="000000"/>
                <w:sz w:val="18"/>
                <w:szCs w:val="18"/>
              </w:rPr>
            </w:pP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445E8D9E"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172,70</w:t>
            </w: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7A6BC062"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176,90</w:t>
            </w:r>
          </w:p>
        </w:tc>
        <w:tc>
          <w:tcPr>
            <w:tcW w:w="1343" w:type="dxa"/>
            <w:tcBorders>
              <w:bottom w:val="single" w:sz="4" w:space="0" w:color="000000"/>
            </w:tcBorders>
            <w:shd w:val="clear" w:color="auto" w:fill="auto"/>
            <w:noWrap/>
            <w:tcMar>
              <w:top w:w="0" w:type="dxa"/>
              <w:left w:w="108" w:type="dxa"/>
              <w:bottom w:w="0" w:type="dxa"/>
              <w:right w:w="108" w:type="dxa"/>
            </w:tcMar>
            <w:vAlign w:val="center"/>
          </w:tcPr>
          <w:p w14:paraId="12C07594"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13.563</w:t>
            </w:r>
          </w:p>
        </w:tc>
      </w:tr>
      <w:tr w:rsidR="00CD324F" w14:paraId="4CC28939" w14:textId="77777777">
        <w:trPr>
          <w:trHeight w:val="20"/>
          <w:jc w:val="center"/>
        </w:trPr>
        <w:tc>
          <w:tcPr>
            <w:tcW w:w="1524" w:type="dxa"/>
            <w:vMerge w:val="restart"/>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3D574533"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H2a</w:t>
            </w:r>
          </w:p>
        </w:tc>
        <w:tc>
          <w:tcPr>
            <w:tcW w:w="1541" w:type="dxa"/>
            <w:vMerge w:val="restart"/>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58067A63"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88326</w:t>
            </w:r>
          </w:p>
        </w:tc>
        <w:tc>
          <w:tcPr>
            <w:tcW w:w="1924" w:type="dxa"/>
            <w:vMerge w:val="restart"/>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0B91FF09"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Lapp</w:t>
            </w:r>
          </w:p>
        </w:tc>
        <w:tc>
          <w:tcPr>
            <w:tcW w:w="1537" w:type="dxa"/>
            <w:tcBorders>
              <w:top w:val="single" w:sz="4" w:space="0" w:color="000000"/>
            </w:tcBorders>
            <w:shd w:val="clear" w:color="auto" w:fill="auto"/>
            <w:noWrap/>
            <w:tcMar>
              <w:top w:w="0" w:type="dxa"/>
              <w:left w:w="108" w:type="dxa"/>
              <w:bottom w:w="0" w:type="dxa"/>
              <w:right w:w="108" w:type="dxa"/>
            </w:tcMar>
            <w:vAlign w:val="center"/>
          </w:tcPr>
          <w:p w14:paraId="7AF1B24A"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711,05</w:t>
            </w:r>
          </w:p>
        </w:tc>
        <w:tc>
          <w:tcPr>
            <w:tcW w:w="1537" w:type="dxa"/>
            <w:tcBorders>
              <w:top w:val="single" w:sz="4" w:space="0" w:color="000000"/>
            </w:tcBorders>
            <w:shd w:val="clear" w:color="auto" w:fill="auto"/>
            <w:noWrap/>
            <w:tcMar>
              <w:top w:w="0" w:type="dxa"/>
              <w:left w:w="108" w:type="dxa"/>
              <w:bottom w:w="0" w:type="dxa"/>
              <w:right w:w="108" w:type="dxa"/>
            </w:tcMar>
            <w:vAlign w:val="center"/>
          </w:tcPr>
          <w:p w14:paraId="2551BFAA"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713,36</w:t>
            </w:r>
          </w:p>
        </w:tc>
        <w:tc>
          <w:tcPr>
            <w:tcW w:w="1343" w:type="dxa"/>
            <w:tcBorders>
              <w:top w:val="single" w:sz="4" w:space="0" w:color="000000"/>
            </w:tcBorders>
            <w:shd w:val="clear" w:color="auto" w:fill="auto"/>
            <w:noWrap/>
            <w:tcMar>
              <w:top w:w="0" w:type="dxa"/>
              <w:left w:w="108" w:type="dxa"/>
              <w:bottom w:w="0" w:type="dxa"/>
              <w:right w:w="108" w:type="dxa"/>
            </w:tcMar>
            <w:vAlign w:val="center"/>
          </w:tcPr>
          <w:p w14:paraId="4C329D1F" w14:textId="77777777" w:rsidR="00CD324F" w:rsidRDefault="00CD324F">
            <w:pPr>
              <w:rPr>
                <w:rFonts w:ascii="Times New Roman" w:eastAsia="Times New Roman" w:hAnsi="Times New Roman"/>
                <w:color w:val="000000"/>
                <w:sz w:val="18"/>
                <w:szCs w:val="18"/>
              </w:rPr>
            </w:pPr>
          </w:p>
        </w:tc>
      </w:tr>
      <w:tr w:rsidR="00CD324F" w14:paraId="4AD35F41"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5E173D2D"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3C92CFA6" w14:textId="77777777" w:rsidR="00CD324F" w:rsidRDefault="00CD324F">
            <w:pPr>
              <w:spacing w:after="0"/>
              <w:rPr>
                <w:rFonts w:ascii="Times New Roman" w:eastAsia="Times New Roman" w:hAnsi="Times New Roman"/>
                <w:color w:val="000000"/>
                <w:sz w:val="18"/>
                <w:szCs w:val="18"/>
              </w:rPr>
            </w:pPr>
          </w:p>
        </w:tc>
        <w:tc>
          <w:tcPr>
            <w:tcW w:w="1924" w:type="dxa"/>
            <w:vMerge/>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6734E726" w14:textId="77777777" w:rsidR="00CD324F" w:rsidRDefault="00CD324F">
            <w:pPr>
              <w:spacing w:after="0"/>
              <w:rPr>
                <w:rFonts w:ascii="Times New Roman" w:eastAsia="Times New Roman" w:hAnsi="Times New Roman"/>
                <w:color w:val="000000"/>
                <w:sz w:val="18"/>
                <w:szCs w:val="18"/>
              </w:rPr>
            </w:pPr>
          </w:p>
        </w:tc>
        <w:tc>
          <w:tcPr>
            <w:tcW w:w="1537" w:type="dxa"/>
            <w:tcBorders>
              <w:bottom w:val="dotted" w:sz="4" w:space="0" w:color="000000"/>
            </w:tcBorders>
            <w:shd w:val="clear" w:color="auto" w:fill="auto"/>
            <w:noWrap/>
            <w:tcMar>
              <w:top w:w="0" w:type="dxa"/>
              <w:left w:w="108" w:type="dxa"/>
              <w:bottom w:w="0" w:type="dxa"/>
              <w:right w:w="108" w:type="dxa"/>
            </w:tcMar>
            <w:vAlign w:val="center"/>
          </w:tcPr>
          <w:p w14:paraId="73948075"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716,22</w:t>
            </w:r>
          </w:p>
        </w:tc>
        <w:tc>
          <w:tcPr>
            <w:tcW w:w="1537" w:type="dxa"/>
            <w:tcBorders>
              <w:bottom w:val="dotted" w:sz="4" w:space="0" w:color="000000"/>
            </w:tcBorders>
            <w:shd w:val="clear" w:color="auto" w:fill="auto"/>
            <w:noWrap/>
            <w:tcMar>
              <w:top w:w="0" w:type="dxa"/>
              <w:left w:w="108" w:type="dxa"/>
              <w:bottom w:w="0" w:type="dxa"/>
              <w:right w:w="108" w:type="dxa"/>
            </w:tcMar>
            <w:vAlign w:val="center"/>
          </w:tcPr>
          <w:p w14:paraId="2310F8AC"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721,38</w:t>
            </w:r>
          </w:p>
        </w:tc>
        <w:tc>
          <w:tcPr>
            <w:tcW w:w="1343" w:type="dxa"/>
            <w:tcBorders>
              <w:bottom w:val="dotted" w:sz="4" w:space="0" w:color="000000"/>
            </w:tcBorders>
            <w:shd w:val="clear" w:color="auto" w:fill="auto"/>
            <w:noWrap/>
            <w:tcMar>
              <w:top w:w="0" w:type="dxa"/>
              <w:left w:w="108" w:type="dxa"/>
              <w:bottom w:w="0" w:type="dxa"/>
              <w:right w:w="108" w:type="dxa"/>
            </w:tcMar>
            <w:vAlign w:val="center"/>
          </w:tcPr>
          <w:p w14:paraId="5D20B52D"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15.668</w:t>
            </w:r>
          </w:p>
        </w:tc>
      </w:tr>
      <w:tr w:rsidR="00CD324F" w14:paraId="410E5551"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29FA2DA3" w14:textId="77777777" w:rsidR="00CD324F" w:rsidRDefault="00CD324F">
            <w:pPr>
              <w:spacing w:after="0"/>
              <w:rPr>
                <w:rFonts w:ascii="Times New Roman" w:eastAsia="Times New Roman" w:hAnsi="Times New Roman"/>
                <w:b/>
                <w:color w:val="000000"/>
                <w:sz w:val="18"/>
                <w:szCs w:val="18"/>
              </w:rPr>
            </w:pPr>
          </w:p>
        </w:tc>
        <w:tc>
          <w:tcPr>
            <w:tcW w:w="1541" w:type="dxa"/>
            <w:vMerge w:val="restart"/>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7DB584B4"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81165</w:t>
            </w:r>
          </w:p>
        </w:tc>
        <w:tc>
          <w:tcPr>
            <w:tcW w:w="1924" w:type="dxa"/>
            <w:vMerge w:val="restart"/>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37B0D9F6"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Henry</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16A693DA"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312,90</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0F82D1BD"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315,90</w:t>
            </w:r>
          </w:p>
        </w:tc>
        <w:tc>
          <w:tcPr>
            <w:tcW w:w="1343" w:type="dxa"/>
            <w:tcBorders>
              <w:top w:val="dotted" w:sz="4" w:space="0" w:color="000000"/>
            </w:tcBorders>
            <w:shd w:val="clear" w:color="auto" w:fill="auto"/>
            <w:noWrap/>
            <w:tcMar>
              <w:top w:w="0" w:type="dxa"/>
              <w:left w:w="108" w:type="dxa"/>
              <w:bottom w:w="0" w:type="dxa"/>
              <w:right w:w="108" w:type="dxa"/>
            </w:tcMar>
            <w:vAlign w:val="center"/>
          </w:tcPr>
          <w:p w14:paraId="28B4F456" w14:textId="77777777" w:rsidR="00CD324F" w:rsidRDefault="00CD324F">
            <w:pPr>
              <w:rPr>
                <w:rFonts w:ascii="Times New Roman" w:eastAsia="Times New Roman" w:hAnsi="Times New Roman"/>
                <w:b/>
                <w:color w:val="000000"/>
                <w:sz w:val="18"/>
                <w:szCs w:val="18"/>
              </w:rPr>
            </w:pPr>
          </w:p>
        </w:tc>
      </w:tr>
      <w:tr w:rsidR="00CD324F" w14:paraId="7EF69233"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5DEBE89A"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3E475687" w14:textId="77777777" w:rsidR="00CD324F" w:rsidRDefault="00CD324F">
            <w:pPr>
              <w:spacing w:after="0"/>
              <w:rPr>
                <w:rFonts w:ascii="Times New Roman" w:eastAsia="Times New Roman" w:hAnsi="Times New Roman"/>
                <w:b/>
                <w:color w:val="000000"/>
                <w:sz w:val="18"/>
                <w:szCs w:val="18"/>
              </w:rPr>
            </w:pPr>
          </w:p>
        </w:tc>
        <w:tc>
          <w:tcPr>
            <w:tcW w:w="1924" w:type="dxa"/>
            <w:vMerge/>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51CF592D" w14:textId="77777777" w:rsidR="00CD324F" w:rsidRDefault="00CD324F">
            <w:pPr>
              <w:spacing w:after="0"/>
              <w:rPr>
                <w:rFonts w:ascii="Times New Roman" w:eastAsia="Times New Roman" w:hAnsi="Times New Roman"/>
                <w:b/>
                <w:color w:val="000000"/>
                <w:sz w:val="18"/>
                <w:szCs w:val="18"/>
              </w:rPr>
            </w:pP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1A9CEEEA"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318,85</w:t>
            </w: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11863923"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321,80</w:t>
            </w:r>
          </w:p>
        </w:tc>
        <w:tc>
          <w:tcPr>
            <w:tcW w:w="1343" w:type="dxa"/>
            <w:tcBorders>
              <w:bottom w:val="single" w:sz="4" w:space="0" w:color="000000"/>
            </w:tcBorders>
            <w:shd w:val="clear" w:color="auto" w:fill="auto"/>
            <w:noWrap/>
            <w:tcMar>
              <w:top w:w="0" w:type="dxa"/>
              <w:left w:w="108" w:type="dxa"/>
              <w:bottom w:w="0" w:type="dxa"/>
              <w:right w:w="108" w:type="dxa"/>
            </w:tcMar>
            <w:vAlign w:val="center"/>
          </w:tcPr>
          <w:p w14:paraId="654ABB0B"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12.220</w:t>
            </w:r>
          </w:p>
        </w:tc>
      </w:tr>
      <w:tr w:rsidR="00CD324F" w14:paraId="770EA87A" w14:textId="77777777">
        <w:trPr>
          <w:trHeight w:val="20"/>
          <w:jc w:val="center"/>
        </w:trPr>
        <w:tc>
          <w:tcPr>
            <w:tcW w:w="1524" w:type="dxa"/>
            <w:vMerge w:val="restart"/>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54539C5F"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H2b</w:t>
            </w:r>
          </w:p>
        </w:tc>
        <w:tc>
          <w:tcPr>
            <w:tcW w:w="1541" w:type="dxa"/>
            <w:vMerge w:val="restart"/>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26A2CD71"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81165</w:t>
            </w:r>
          </w:p>
        </w:tc>
        <w:tc>
          <w:tcPr>
            <w:tcW w:w="1924" w:type="dxa"/>
            <w:vMerge w:val="restart"/>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4EB0353A"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Henry</w:t>
            </w:r>
          </w:p>
        </w:tc>
        <w:tc>
          <w:tcPr>
            <w:tcW w:w="1537" w:type="dxa"/>
            <w:tcBorders>
              <w:top w:val="single" w:sz="4" w:space="0" w:color="000000"/>
            </w:tcBorders>
            <w:shd w:val="clear" w:color="auto" w:fill="auto"/>
            <w:noWrap/>
            <w:tcMar>
              <w:top w:w="0" w:type="dxa"/>
              <w:left w:w="108" w:type="dxa"/>
              <w:bottom w:w="0" w:type="dxa"/>
              <w:right w:w="108" w:type="dxa"/>
            </w:tcMar>
            <w:vAlign w:val="center"/>
          </w:tcPr>
          <w:p w14:paraId="58F6CF5B"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310</w:t>
            </w:r>
          </w:p>
        </w:tc>
        <w:tc>
          <w:tcPr>
            <w:tcW w:w="1537" w:type="dxa"/>
            <w:tcBorders>
              <w:top w:val="single" w:sz="4" w:space="0" w:color="000000"/>
            </w:tcBorders>
            <w:shd w:val="clear" w:color="auto" w:fill="auto"/>
            <w:noWrap/>
            <w:tcMar>
              <w:top w:w="0" w:type="dxa"/>
              <w:left w:w="108" w:type="dxa"/>
              <w:bottom w:w="0" w:type="dxa"/>
              <w:right w:w="108" w:type="dxa"/>
            </w:tcMar>
            <w:vAlign w:val="center"/>
          </w:tcPr>
          <w:p w14:paraId="0F7DB55F"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312,90</w:t>
            </w:r>
          </w:p>
        </w:tc>
        <w:tc>
          <w:tcPr>
            <w:tcW w:w="1343" w:type="dxa"/>
            <w:tcBorders>
              <w:top w:val="single" w:sz="4" w:space="0" w:color="000000"/>
            </w:tcBorders>
            <w:shd w:val="clear" w:color="auto" w:fill="auto"/>
            <w:noWrap/>
            <w:tcMar>
              <w:top w:w="0" w:type="dxa"/>
              <w:left w:w="108" w:type="dxa"/>
              <w:bottom w:w="0" w:type="dxa"/>
              <w:right w:w="108" w:type="dxa"/>
            </w:tcMar>
            <w:vAlign w:val="center"/>
          </w:tcPr>
          <w:p w14:paraId="64A3B2C9" w14:textId="77777777" w:rsidR="00CD324F" w:rsidRDefault="00CD324F">
            <w:pPr>
              <w:rPr>
                <w:rFonts w:ascii="Times New Roman" w:eastAsia="Times New Roman" w:hAnsi="Times New Roman"/>
                <w:color w:val="000000"/>
                <w:sz w:val="18"/>
                <w:szCs w:val="18"/>
              </w:rPr>
            </w:pPr>
          </w:p>
        </w:tc>
      </w:tr>
      <w:tr w:rsidR="00CD324F" w14:paraId="12691956"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086239E6"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3B53DD7C" w14:textId="77777777" w:rsidR="00CD324F" w:rsidRDefault="00CD324F">
            <w:pPr>
              <w:spacing w:after="0"/>
              <w:rPr>
                <w:rFonts w:ascii="Times New Roman" w:eastAsia="Times New Roman" w:hAnsi="Times New Roman"/>
                <w:color w:val="000000"/>
                <w:sz w:val="18"/>
                <w:szCs w:val="18"/>
              </w:rPr>
            </w:pPr>
          </w:p>
        </w:tc>
        <w:tc>
          <w:tcPr>
            <w:tcW w:w="1924" w:type="dxa"/>
            <w:vMerge/>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1B64A8FA" w14:textId="77777777" w:rsidR="00CD324F" w:rsidRDefault="00CD324F">
            <w:pPr>
              <w:spacing w:after="0"/>
              <w:rPr>
                <w:rFonts w:ascii="Times New Roman" w:eastAsia="Times New Roman" w:hAnsi="Times New Roman"/>
                <w:color w:val="000000"/>
                <w:sz w:val="18"/>
                <w:szCs w:val="18"/>
              </w:rPr>
            </w:pPr>
          </w:p>
        </w:tc>
        <w:tc>
          <w:tcPr>
            <w:tcW w:w="1537" w:type="dxa"/>
            <w:shd w:val="clear" w:color="auto" w:fill="auto"/>
            <w:noWrap/>
            <w:tcMar>
              <w:top w:w="0" w:type="dxa"/>
              <w:left w:w="108" w:type="dxa"/>
              <w:bottom w:w="0" w:type="dxa"/>
              <w:right w:w="108" w:type="dxa"/>
            </w:tcMar>
            <w:vAlign w:val="center"/>
          </w:tcPr>
          <w:p w14:paraId="7FB34ADE"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315,90</w:t>
            </w:r>
          </w:p>
        </w:tc>
        <w:tc>
          <w:tcPr>
            <w:tcW w:w="1537" w:type="dxa"/>
            <w:shd w:val="clear" w:color="auto" w:fill="auto"/>
            <w:noWrap/>
            <w:tcMar>
              <w:top w:w="0" w:type="dxa"/>
              <w:left w:w="108" w:type="dxa"/>
              <w:bottom w:w="0" w:type="dxa"/>
              <w:right w:w="108" w:type="dxa"/>
            </w:tcMar>
            <w:vAlign w:val="center"/>
          </w:tcPr>
          <w:p w14:paraId="1C4C34DD"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318,85</w:t>
            </w:r>
          </w:p>
        </w:tc>
        <w:tc>
          <w:tcPr>
            <w:tcW w:w="1343" w:type="dxa"/>
            <w:shd w:val="clear" w:color="auto" w:fill="auto"/>
            <w:noWrap/>
            <w:tcMar>
              <w:top w:w="0" w:type="dxa"/>
              <w:left w:w="108" w:type="dxa"/>
              <w:bottom w:w="0" w:type="dxa"/>
              <w:right w:w="108" w:type="dxa"/>
            </w:tcMar>
            <w:vAlign w:val="center"/>
          </w:tcPr>
          <w:p w14:paraId="3294D2D6" w14:textId="77777777" w:rsidR="00CD324F" w:rsidRDefault="00CD324F">
            <w:pPr>
              <w:rPr>
                <w:rFonts w:ascii="Times New Roman" w:eastAsia="Times New Roman" w:hAnsi="Times New Roman"/>
                <w:color w:val="000000"/>
                <w:sz w:val="18"/>
                <w:szCs w:val="18"/>
              </w:rPr>
            </w:pPr>
          </w:p>
        </w:tc>
      </w:tr>
      <w:tr w:rsidR="00CD324F" w14:paraId="74D135D2"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64FDB78E"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7477AF14" w14:textId="77777777" w:rsidR="00CD324F" w:rsidRDefault="00CD324F">
            <w:pPr>
              <w:spacing w:after="0"/>
              <w:rPr>
                <w:rFonts w:ascii="Times New Roman" w:eastAsia="Times New Roman" w:hAnsi="Times New Roman"/>
                <w:color w:val="000000"/>
                <w:sz w:val="18"/>
                <w:szCs w:val="18"/>
              </w:rPr>
            </w:pPr>
          </w:p>
        </w:tc>
        <w:tc>
          <w:tcPr>
            <w:tcW w:w="1924" w:type="dxa"/>
            <w:vMerge/>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E849312" w14:textId="77777777" w:rsidR="00CD324F" w:rsidRDefault="00CD324F">
            <w:pPr>
              <w:spacing w:after="0"/>
              <w:rPr>
                <w:rFonts w:ascii="Times New Roman" w:eastAsia="Times New Roman" w:hAnsi="Times New Roman"/>
                <w:color w:val="000000"/>
                <w:sz w:val="18"/>
                <w:szCs w:val="18"/>
              </w:rPr>
            </w:pPr>
          </w:p>
        </w:tc>
        <w:tc>
          <w:tcPr>
            <w:tcW w:w="1537" w:type="dxa"/>
            <w:tcBorders>
              <w:bottom w:val="dotted" w:sz="4" w:space="0" w:color="000000"/>
            </w:tcBorders>
            <w:shd w:val="clear" w:color="auto" w:fill="auto"/>
            <w:noWrap/>
            <w:tcMar>
              <w:top w:w="0" w:type="dxa"/>
              <w:left w:w="108" w:type="dxa"/>
              <w:bottom w:w="0" w:type="dxa"/>
              <w:right w:w="108" w:type="dxa"/>
            </w:tcMar>
            <w:vAlign w:val="center"/>
          </w:tcPr>
          <w:p w14:paraId="2F0AD64F"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321,80</w:t>
            </w:r>
          </w:p>
        </w:tc>
        <w:tc>
          <w:tcPr>
            <w:tcW w:w="1537" w:type="dxa"/>
            <w:tcBorders>
              <w:bottom w:val="dotted" w:sz="4" w:space="0" w:color="000000"/>
            </w:tcBorders>
            <w:shd w:val="clear" w:color="auto" w:fill="auto"/>
            <w:noWrap/>
            <w:tcMar>
              <w:top w:w="0" w:type="dxa"/>
              <w:left w:w="108" w:type="dxa"/>
              <w:bottom w:w="0" w:type="dxa"/>
              <w:right w:w="108" w:type="dxa"/>
            </w:tcMar>
            <w:vAlign w:val="center"/>
          </w:tcPr>
          <w:p w14:paraId="4DCC5417"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324,80</w:t>
            </w:r>
          </w:p>
        </w:tc>
        <w:tc>
          <w:tcPr>
            <w:tcW w:w="1343" w:type="dxa"/>
            <w:tcBorders>
              <w:bottom w:val="dotted" w:sz="4" w:space="0" w:color="000000"/>
            </w:tcBorders>
            <w:shd w:val="clear" w:color="auto" w:fill="auto"/>
            <w:noWrap/>
            <w:tcMar>
              <w:top w:w="0" w:type="dxa"/>
              <w:left w:w="108" w:type="dxa"/>
              <w:bottom w:w="0" w:type="dxa"/>
              <w:right w:w="108" w:type="dxa"/>
            </w:tcMar>
            <w:vAlign w:val="center"/>
          </w:tcPr>
          <w:p w14:paraId="32C2C375"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19.249</w:t>
            </w:r>
          </w:p>
        </w:tc>
      </w:tr>
      <w:tr w:rsidR="00CD324F" w14:paraId="44518D25" w14:textId="77777777">
        <w:trPr>
          <w:trHeight w:val="20"/>
          <w:jc w:val="center"/>
        </w:trPr>
        <w:tc>
          <w:tcPr>
            <w:tcW w:w="1524" w:type="dxa"/>
            <w:vMerge/>
            <w:tcBorders>
              <w:top w:val="single" w:sz="4" w:space="0" w:color="000000"/>
              <w:right w:val="dotted" w:sz="4" w:space="0" w:color="000000"/>
            </w:tcBorders>
            <w:shd w:val="clear" w:color="auto" w:fill="auto"/>
            <w:noWrap/>
            <w:tcMar>
              <w:top w:w="0" w:type="dxa"/>
              <w:left w:w="108" w:type="dxa"/>
              <w:bottom w:w="0" w:type="dxa"/>
              <w:right w:w="108" w:type="dxa"/>
            </w:tcMar>
            <w:vAlign w:val="center"/>
          </w:tcPr>
          <w:p w14:paraId="190A9CB9" w14:textId="77777777" w:rsidR="00CD324F" w:rsidRDefault="00CD324F">
            <w:pPr>
              <w:spacing w:after="0"/>
              <w:rPr>
                <w:rFonts w:ascii="Times New Roman" w:eastAsia="Times New Roman" w:hAnsi="Times New Roman"/>
                <w:b/>
                <w:color w:val="000000"/>
                <w:sz w:val="18"/>
                <w:szCs w:val="18"/>
              </w:rPr>
            </w:pPr>
          </w:p>
        </w:tc>
        <w:tc>
          <w:tcPr>
            <w:tcW w:w="1541" w:type="dxa"/>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472B1A2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81156</w:t>
            </w:r>
          </w:p>
        </w:tc>
        <w:tc>
          <w:tcPr>
            <w:tcW w:w="1924"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5B9840A8" w14:textId="77777777" w:rsidR="00CD324F" w:rsidRDefault="001F363B">
            <w:pPr>
              <w:spacing w:after="0" w:line="240" w:lineRule="auto"/>
              <w:jc w:val="center"/>
              <w:rPr>
                <w:rFonts w:ascii="Times New Roman" w:eastAsia="Times New Roman" w:hAnsi="Times New Roman"/>
                <w:b/>
                <w:color w:val="000000"/>
                <w:sz w:val="18"/>
                <w:szCs w:val="18"/>
              </w:rPr>
            </w:pPr>
            <w:proofErr w:type="spellStart"/>
            <w:r>
              <w:rPr>
                <w:rFonts w:ascii="Times New Roman" w:eastAsia="Times New Roman" w:hAnsi="Times New Roman"/>
                <w:b/>
                <w:color w:val="000000"/>
                <w:sz w:val="18"/>
                <w:szCs w:val="18"/>
              </w:rPr>
              <w:t>Rektorn</w:t>
            </w:r>
            <w:proofErr w:type="spellEnd"/>
          </w:p>
        </w:tc>
        <w:tc>
          <w:tcPr>
            <w:tcW w:w="1537"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7AF56716"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290</w:t>
            </w:r>
          </w:p>
        </w:tc>
        <w:tc>
          <w:tcPr>
            <w:tcW w:w="1537"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3380B313"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294,30</w:t>
            </w:r>
          </w:p>
        </w:tc>
        <w:tc>
          <w:tcPr>
            <w:tcW w:w="1343" w:type="dxa"/>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6B62B1F2"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8.970</w:t>
            </w:r>
          </w:p>
        </w:tc>
      </w:tr>
      <w:tr w:rsidR="00CD324F" w14:paraId="69540A40" w14:textId="77777777">
        <w:trPr>
          <w:trHeight w:val="20"/>
          <w:jc w:val="center"/>
        </w:trPr>
        <w:tc>
          <w:tcPr>
            <w:tcW w:w="1524" w:type="dxa"/>
            <w:vMerge w:val="restart"/>
            <w:tcBorders>
              <w:top w:val="single" w:sz="4" w:space="0" w:color="000000"/>
              <w:bottom w:val="single" w:sz="4" w:space="0" w:color="000000"/>
              <w:right w:val="dotted" w:sz="4" w:space="0" w:color="000000"/>
            </w:tcBorders>
            <w:shd w:val="clear" w:color="auto" w:fill="auto"/>
            <w:noWrap/>
            <w:tcMar>
              <w:top w:w="0" w:type="dxa"/>
              <w:left w:w="108" w:type="dxa"/>
              <w:bottom w:w="0" w:type="dxa"/>
              <w:right w:w="108" w:type="dxa"/>
            </w:tcMar>
            <w:vAlign w:val="center"/>
          </w:tcPr>
          <w:p w14:paraId="07A0A494"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P1</w:t>
            </w:r>
          </w:p>
        </w:tc>
        <w:tc>
          <w:tcPr>
            <w:tcW w:w="1541" w:type="dxa"/>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38D676F7"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81162</w:t>
            </w:r>
          </w:p>
        </w:tc>
        <w:tc>
          <w:tcPr>
            <w:tcW w:w="1924"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169EBA39"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Henry</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625AE409"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264,10</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53EB2A79"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271,60</w:t>
            </w:r>
          </w:p>
        </w:tc>
        <w:tc>
          <w:tcPr>
            <w:tcW w:w="1343"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7FC951CC"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14.448</w:t>
            </w:r>
          </w:p>
        </w:tc>
      </w:tr>
      <w:tr w:rsidR="00CD324F" w14:paraId="3261F666" w14:textId="77777777">
        <w:trPr>
          <w:trHeight w:val="20"/>
          <w:jc w:val="center"/>
        </w:trPr>
        <w:tc>
          <w:tcPr>
            <w:tcW w:w="1524" w:type="dxa"/>
            <w:vMerge/>
            <w:tcBorders>
              <w:top w:val="single" w:sz="4" w:space="0" w:color="000000"/>
              <w:bottom w:val="single" w:sz="4" w:space="0" w:color="000000"/>
              <w:right w:val="dotted" w:sz="4" w:space="0" w:color="000000"/>
            </w:tcBorders>
            <w:shd w:val="clear" w:color="auto" w:fill="auto"/>
            <w:noWrap/>
            <w:tcMar>
              <w:top w:w="0" w:type="dxa"/>
              <w:left w:w="108" w:type="dxa"/>
              <w:bottom w:w="0" w:type="dxa"/>
              <w:right w:w="108" w:type="dxa"/>
            </w:tcMar>
            <w:vAlign w:val="center"/>
          </w:tcPr>
          <w:p w14:paraId="581A1EED" w14:textId="77777777" w:rsidR="00CD324F" w:rsidRDefault="00CD324F">
            <w:pPr>
              <w:spacing w:after="0"/>
              <w:rPr>
                <w:rFonts w:ascii="Times New Roman" w:eastAsia="Times New Roman" w:hAnsi="Times New Roman"/>
                <w:b/>
                <w:color w:val="000000"/>
                <w:sz w:val="18"/>
                <w:szCs w:val="18"/>
              </w:rPr>
            </w:pPr>
          </w:p>
        </w:tc>
        <w:tc>
          <w:tcPr>
            <w:tcW w:w="1541" w:type="dxa"/>
            <w:vMerge w:val="restart"/>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7D215697"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81155</w:t>
            </w:r>
          </w:p>
        </w:tc>
        <w:tc>
          <w:tcPr>
            <w:tcW w:w="1924" w:type="dxa"/>
            <w:vMerge w:val="restart"/>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0303DFA9" w14:textId="77777777" w:rsidR="00CD324F" w:rsidRDefault="001F363B">
            <w:pPr>
              <w:spacing w:after="0" w:line="240" w:lineRule="auto"/>
              <w:jc w:val="center"/>
              <w:rPr>
                <w:rFonts w:ascii="Times New Roman" w:eastAsia="Times New Roman" w:hAnsi="Times New Roman"/>
                <w:color w:val="000000"/>
                <w:sz w:val="18"/>
                <w:szCs w:val="18"/>
              </w:rPr>
            </w:pPr>
            <w:proofErr w:type="spellStart"/>
            <w:r>
              <w:rPr>
                <w:rFonts w:ascii="Times New Roman" w:eastAsia="Times New Roman" w:hAnsi="Times New Roman"/>
                <w:color w:val="000000"/>
                <w:sz w:val="18"/>
                <w:szCs w:val="18"/>
              </w:rPr>
              <w:t>Hauki</w:t>
            </w:r>
            <w:proofErr w:type="spellEnd"/>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46A81329"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73,90</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38F3F1A6"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79,90</w:t>
            </w:r>
          </w:p>
        </w:tc>
        <w:tc>
          <w:tcPr>
            <w:tcW w:w="1343" w:type="dxa"/>
            <w:tcBorders>
              <w:top w:val="dotted" w:sz="4" w:space="0" w:color="000000"/>
            </w:tcBorders>
            <w:shd w:val="clear" w:color="auto" w:fill="auto"/>
            <w:noWrap/>
            <w:tcMar>
              <w:top w:w="0" w:type="dxa"/>
              <w:left w:w="108" w:type="dxa"/>
              <w:bottom w:w="0" w:type="dxa"/>
              <w:right w:w="108" w:type="dxa"/>
            </w:tcMar>
            <w:vAlign w:val="center"/>
          </w:tcPr>
          <w:p w14:paraId="018A516A" w14:textId="77777777" w:rsidR="00CD324F" w:rsidRDefault="00CD324F">
            <w:pPr>
              <w:rPr>
                <w:rFonts w:ascii="Times New Roman" w:eastAsia="Times New Roman" w:hAnsi="Times New Roman"/>
                <w:color w:val="000000"/>
                <w:sz w:val="18"/>
                <w:szCs w:val="18"/>
              </w:rPr>
            </w:pPr>
          </w:p>
        </w:tc>
      </w:tr>
      <w:tr w:rsidR="00CD324F" w14:paraId="49518E7C" w14:textId="77777777">
        <w:trPr>
          <w:trHeight w:val="20"/>
          <w:jc w:val="center"/>
        </w:trPr>
        <w:tc>
          <w:tcPr>
            <w:tcW w:w="1524" w:type="dxa"/>
            <w:vMerge/>
            <w:tcBorders>
              <w:top w:val="single" w:sz="4" w:space="0" w:color="000000"/>
              <w:bottom w:val="single" w:sz="4" w:space="0" w:color="000000"/>
              <w:right w:val="dotted" w:sz="4" w:space="0" w:color="000000"/>
            </w:tcBorders>
            <w:shd w:val="clear" w:color="auto" w:fill="auto"/>
            <w:noWrap/>
            <w:tcMar>
              <w:top w:w="0" w:type="dxa"/>
              <w:left w:w="108" w:type="dxa"/>
              <w:bottom w:w="0" w:type="dxa"/>
              <w:right w:w="108" w:type="dxa"/>
            </w:tcMar>
            <w:vAlign w:val="center"/>
          </w:tcPr>
          <w:p w14:paraId="733664F2"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dotted" w:sz="4" w:space="0" w:color="000000"/>
              <w:left w:val="dotted" w:sz="4" w:space="0" w:color="000000"/>
              <w:bottom w:val="single" w:sz="4" w:space="0" w:color="000000"/>
            </w:tcBorders>
            <w:shd w:val="clear" w:color="auto" w:fill="auto"/>
            <w:noWrap/>
            <w:tcMar>
              <w:top w:w="0" w:type="dxa"/>
              <w:left w:w="108" w:type="dxa"/>
              <w:bottom w:w="0" w:type="dxa"/>
              <w:right w:w="108" w:type="dxa"/>
            </w:tcMar>
            <w:vAlign w:val="center"/>
          </w:tcPr>
          <w:p w14:paraId="08CB7E9B" w14:textId="77777777" w:rsidR="00CD324F" w:rsidRDefault="00CD324F">
            <w:pPr>
              <w:spacing w:after="0"/>
              <w:rPr>
                <w:rFonts w:ascii="Times New Roman" w:eastAsia="Times New Roman" w:hAnsi="Times New Roman"/>
                <w:color w:val="000000"/>
                <w:sz w:val="18"/>
                <w:szCs w:val="18"/>
              </w:rPr>
            </w:pPr>
          </w:p>
        </w:tc>
        <w:tc>
          <w:tcPr>
            <w:tcW w:w="1924" w:type="dxa"/>
            <w:vMerge/>
            <w:tcBorders>
              <w:top w:val="dotted" w:sz="4" w:space="0" w:color="000000"/>
              <w:bottom w:val="single" w:sz="4" w:space="0" w:color="000000"/>
            </w:tcBorders>
            <w:shd w:val="clear" w:color="auto" w:fill="auto"/>
            <w:noWrap/>
            <w:tcMar>
              <w:top w:w="0" w:type="dxa"/>
              <w:left w:w="108" w:type="dxa"/>
              <w:bottom w:w="0" w:type="dxa"/>
              <w:right w:w="108" w:type="dxa"/>
            </w:tcMar>
            <w:vAlign w:val="center"/>
          </w:tcPr>
          <w:p w14:paraId="01C4C4B9" w14:textId="77777777" w:rsidR="00CD324F" w:rsidRDefault="00CD324F">
            <w:pPr>
              <w:spacing w:after="0"/>
              <w:rPr>
                <w:rFonts w:ascii="Times New Roman" w:eastAsia="Times New Roman" w:hAnsi="Times New Roman"/>
                <w:color w:val="000000"/>
                <w:sz w:val="18"/>
                <w:szCs w:val="18"/>
              </w:rPr>
            </w:pP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74BB9A76"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79,90</w:t>
            </w:r>
          </w:p>
        </w:tc>
        <w:tc>
          <w:tcPr>
            <w:tcW w:w="1537" w:type="dxa"/>
            <w:tcBorders>
              <w:bottom w:val="single" w:sz="4" w:space="0" w:color="000000"/>
            </w:tcBorders>
            <w:shd w:val="clear" w:color="auto" w:fill="auto"/>
            <w:noWrap/>
            <w:tcMar>
              <w:top w:w="0" w:type="dxa"/>
              <w:left w:w="108" w:type="dxa"/>
              <w:bottom w:w="0" w:type="dxa"/>
              <w:right w:w="108" w:type="dxa"/>
            </w:tcMar>
            <w:vAlign w:val="center"/>
          </w:tcPr>
          <w:p w14:paraId="5C2195FB"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84,10</w:t>
            </w:r>
          </w:p>
        </w:tc>
        <w:tc>
          <w:tcPr>
            <w:tcW w:w="1343" w:type="dxa"/>
            <w:tcBorders>
              <w:bottom w:val="single" w:sz="4" w:space="0" w:color="000000"/>
            </w:tcBorders>
            <w:shd w:val="clear" w:color="auto" w:fill="auto"/>
            <w:noWrap/>
            <w:tcMar>
              <w:top w:w="0" w:type="dxa"/>
              <w:left w:w="108" w:type="dxa"/>
              <w:bottom w:w="0" w:type="dxa"/>
              <w:right w:w="108" w:type="dxa"/>
            </w:tcMar>
            <w:vAlign w:val="center"/>
          </w:tcPr>
          <w:p w14:paraId="0F83AB5B"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9.753</w:t>
            </w:r>
          </w:p>
        </w:tc>
      </w:tr>
      <w:tr w:rsidR="00CD324F" w14:paraId="59C80809" w14:textId="77777777">
        <w:trPr>
          <w:trHeight w:val="20"/>
          <w:jc w:val="center"/>
        </w:trPr>
        <w:tc>
          <w:tcPr>
            <w:tcW w:w="1524" w:type="dxa"/>
            <w:vMerge w:val="restart"/>
            <w:tcBorders>
              <w:top w:val="single" w:sz="4" w:space="0" w:color="000000"/>
              <w:bottom w:val="double" w:sz="4" w:space="0" w:color="000000"/>
              <w:right w:val="dotted" w:sz="4" w:space="0" w:color="000000"/>
            </w:tcBorders>
            <w:shd w:val="clear" w:color="auto" w:fill="auto"/>
            <w:noWrap/>
            <w:tcMar>
              <w:top w:w="0" w:type="dxa"/>
              <w:left w:w="108" w:type="dxa"/>
              <w:bottom w:w="0" w:type="dxa"/>
              <w:right w:w="108" w:type="dxa"/>
            </w:tcMar>
            <w:vAlign w:val="center"/>
          </w:tcPr>
          <w:p w14:paraId="58D40F60"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P2</w:t>
            </w:r>
          </w:p>
        </w:tc>
        <w:tc>
          <w:tcPr>
            <w:tcW w:w="1541" w:type="dxa"/>
            <w:tcBorders>
              <w:top w:val="single" w:sz="4" w:space="0" w:color="000000"/>
              <w:left w:val="dotted" w:sz="4" w:space="0" w:color="000000"/>
              <w:bottom w:val="dotted" w:sz="4" w:space="0" w:color="000000"/>
            </w:tcBorders>
            <w:shd w:val="clear" w:color="auto" w:fill="auto"/>
            <w:noWrap/>
            <w:tcMar>
              <w:top w:w="0" w:type="dxa"/>
              <w:left w:w="108" w:type="dxa"/>
              <w:bottom w:w="0" w:type="dxa"/>
              <w:right w:w="108" w:type="dxa"/>
            </w:tcMar>
            <w:vAlign w:val="center"/>
          </w:tcPr>
          <w:p w14:paraId="5A5EB808"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88325</w:t>
            </w:r>
          </w:p>
        </w:tc>
        <w:tc>
          <w:tcPr>
            <w:tcW w:w="1924"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7EC6E2CB"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Lapp</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2EF7886C"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1038,39</w:t>
            </w:r>
          </w:p>
        </w:tc>
        <w:tc>
          <w:tcPr>
            <w:tcW w:w="1537"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693968AE"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1048,27</w:t>
            </w:r>
          </w:p>
        </w:tc>
        <w:tc>
          <w:tcPr>
            <w:tcW w:w="1343" w:type="dxa"/>
            <w:tcBorders>
              <w:top w:val="single" w:sz="4" w:space="0" w:color="000000"/>
              <w:bottom w:val="dotted" w:sz="4" w:space="0" w:color="000000"/>
            </w:tcBorders>
            <w:shd w:val="clear" w:color="auto" w:fill="auto"/>
            <w:noWrap/>
            <w:tcMar>
              <w:top w:w="0" w:type="dxa"/>
              <w:left w:w="108" w:type="dxa"/>
              <w:bottom w:w="0" w:type="dxa"/>
              <w:right w:w="108" w:type="dxa"/>
            </w:tcMar>
            <w:vAlign w:val="center"/>
          </w:tcPr>
          <w:p w14:paraId="5A71C60F" w14:textId="77777777" w:rsidR="00CD324F" w:rsidRDefault="001F363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15.874</w:t>
            </w:r>
          </w:p>
        </w:tc>
      </w:tr>
      <w:tr w:rsidR="00CD324F" w14:paraId="4D7BC799" w14:textId="77777777">
        <w:trPr>
          <w:trHeight w:val="20"/>
          <w:jc w:val="center"/>
        </w:trPr>
        <w:tc>
          <w:tcPr>
            <w:tcW w:w="1524" w:type="dxa"/>
            <w:vMerge/>
            <w:tcBorders>
              <w:top w:val="single" w:sz="4" w:space="0" w:color="000000"/>
              <w:bottom w:val="double" w:sz="4" w:space="0" w:color="000000"/>
              <w:right w:val="dotted" w:sz="4" w:space="0" w:color="000000"/>
            </w:tcBorders>
            <w:shd w:val="clear" w:color="auto" w:fill="auto"/>
            <w:noWrap/>
            <w:tcMar>
              <w:top w:w="0" w:type="dxa"/>
              <w:left w:w="108" w:type="dxa"/>
              <w:bottom w:w="0" w:type="dxa"/>
              <w:right w:w="108" w:type="dxa"/>
            </w:tcMar>
            <w:vAlign w:val="center"/>
          </w:tcPr>
          <w:p w14:paraId="69E93242" w14:textId="77777777" w:rsidR="00CD324F" w:rsidRDefault="00CD324F">
            <w:pPr>
              <w:spacing w:after="0"/>
              <w:rPr>
                <w:rFonts w:ascii="Times New Roman" w:eastAsia="Times New Roman" w:hAnsi="Times New Roman"/>
                <w:b/>
                <w:color w:val="000000"/>
                <w:sz w:val="18"/>
                <w:szCs w:val="18"/>
              </w:rPr>
            </w:pPr>
          </w:p>
        </w:tc>
        <w:tc>
          <w:tcPr>
            <w:tcW w:w="1541" w:type="dxa"/>
            <w:vMerge w:val="restart"/>
            <w:tcBorders>
              <w:top w:val="dotted" w:sz="4" w:space="0" w:color="000000"/>
              <w:left w:val="dotted" w:sz="4" w:space="0" w:color="000000"/>
              <w:bottom w:val="double" w:sz="4" w:space="0" w:color="000000"/>
            </w:tcBorders>
            <w:shd w:val="clear" w:color="auto" w:fill="auto"/>
            <w:noWrap/>
            <w:tcMar>
              <w:top w:w="0" w:type="dxa"/>
              <w:left w:w="108" w:type="dxa"/>
              <w:bottom w:w="0" w:type="dxa"/>
              <w:right w:w="108" w:type="dxa"/>
            </w:tcMar>
            <w:vAlign w:val="center"/>
          </w:tcPr>
          <w:p w14:paraId="323A0AE2"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81178</w:t>
            </w:r>
          </w:p>
        </w:tc>
        <w:tc>
          <w:tcPr>
            <w:tcW w:w="1924" w:type="dxa"/>
            <w:vMerge w:val="restart"/>
            <w:tcBorders>
              <w:top w:val="dotted" w:sz="4" w:space="0" w:color="000000"/>
              <w:bottom w:val="double" w:sz="4" w:space="0" w:color="000000"/>
            </w:tcBorders>
            <w:shd w:val="clear" w:color="auto" w:fill="auto"/>
            <w:noWrap/>
            <w:tcMar>
              <w:top w:w="0" w:type="dxa"/>
              <w:left w:w="108" w:type="dxa"/>
              <w:bottom w:w="0" w:type="dxa"/>
              <w:right w:w="108" w:type="dxa"/>
            </w:tcMar>
            <w:vAlign w:val="center"/>
          </w:tcPr>
          <w:p w14:paraId="77C05212" w14:textId="77777777" w:rsidR="00CD324F" w:rsidRDefault="001F363B">
            <w:pPr>
              <w:spacing w:after="0" w:line="240" w:lineRule="auto"/>
              <w:jc w:val="center"/>
              <w:rPr>
                <w:rFonts w:ascii="Times New Roman" w:eastAsia="Times New Roman" w:hAnsi="Times New Roman"/>
                <w:b/>
                <w:color w:val="000000"/>
                <w:sz w:val="18"/>
                <w:szCs w:val="18"/>
              </w:rPr>
            </w:pPr>
            <w:proofErr w:type="spellStart"/>
            <w:r>
              <w:rPr>
                <w:rFonts w:ascii="Times New Roman" w:eastAsia="Times New Roman" w:hAnsi="Times New Roman"/>
                <w:b/>
                <w:color w:val="000000"/>
                <w:sz w:val="18"/>
                <w:szCs w:val="18"/>
              </w:rPr>
              <w:t>Nukutus</w:t>
            </w:r>
            <w:proofErr w:type="spellEnd"/>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281971CE"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48,10</w:t>
            </w:r>
          </w:p>
        </w:tc>
        <w:tc>
          <w:tcPr>
            <w:tcW w:w="1537" w:type="dxa"/>
            <w:tcBorders>
              <w:top w:val="dotted" w:sz="4" w:space="0" w:color="000000"/>
            </w:tcBorders>
            <w:shd w:val="clear" w:color="auto" w:fill="auto"/>
            <w:noWrap/>
            <w:tcMar>
              <w:top w:w="0" w:type="dxa"/>
              <w:left w:w="108" w:type="dxa"/>
              <w:bottom w:w="0" w:type="dxa"/>
              <w:right w:w="108" w:type="dxa"/>
            </w:tcMar>
            <w:vAlign w:val="center"/>
          </w:tcPr>
          <w:p w14:paraId="732FA9A6"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51,70</w:t>
            </w:r>
          </w:p>
        </w:tc>
        <w:tc>
          <w:tcPr>
            <w:tcW w:w="1343" w:type="dxa"/>
            <w:tcBorders>
              <w:top w:val="dotted" w:sz="4" w:space="0" w:color="000000"/>
            </w:tcBorders>
            <w:shd w:val="clear" w:color="auto" w:fill="auto"/>
            <w:noWrap/>
            <w:tcMar>
              <w:top w:w="0" w:type="dxa"/>
              <w:left w:w="108" w:type="dxa"/>
              <w:bottom w:w="0" w:type="dxa"/>
              <w:right w:w="108" w:type="dxa"/>
            </w:tcMar>
            <w:vAlign w:val="center"/>
          </w:tcPr>
          <w:p w14:paraId="068C3FE4" w14:textId="77777777" w:rsidR="00CD324F" w:rsidRDefault="00CD324F">
            <w:pPr>
              <w:rPr>
                <w:rFonts w:ascii="Times New Roman" w:eastAsia="Times New Roman" w:hAnsi="Times New Roman"/>
                <w:b/>
                <w:color w:val="000000"/>
                <w:sz w:val="18"/>
                <w:szCs w:val="18"/>
              </w:rPr>
            </w:pPr>
          </w:p>
        </w:tc>
      </w:tr>
      <w:tr w:rsidR="00CD324F" w14:paraId="2BE8982A" w14:textId="77777777">
        <w:trPr>
          <w:trHeight w:val="20"/>
          <w:jc w:val="center"/>
        </w:trPr>
        <w:tc>
          <w:tcPr>
            <w:tcW w:w="1524" w:type="dxa"/>
            <w:vMerge/>
            <w:tcBorders>
              <w:top w:val="single" w:sz="4" w:space="0" w:color="000000"/>
              <w:bottom w:val="double" w:sz="4" w:space="0" w:color="000000"/>
              <w:right w:val="dotted" w:sz="4" w:space="0" w:color="000000"/>
            </w:tcBorders>
            <w:shd w:val="clear" w:color="auto" w:fill="auto"/>
            <w:noWrap/>
            <w:tcMar>
              <w:top w:w="0" w:type="dxa"/>
              <w:left w:w="108" w:type="dxa"/>
              <w:bottom w:w="0" w:type="dxa"/>
              <w:right w:w="108" w:type="dxa"/>
            </w:tcMar>
            <w:vAlign w:val="center"/>
          </w:tcPr>
          <w:p w14:paraId="20A51426"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dotted" w:sz="4" w:space="0" w:color="000000"/>
              <w:left w:val="dotted" w:sz="4" w:space="0" w:color="000000"/>
              <w:bottom w:val="double" w:sz="4" w:space="0" w:color="000000"/>
            </w:tcBorders>
            <w:shd w:val="clear" w:color="auto" w:fill="auto"/>
            <w:noWrap/>
            <w:tcMar>
              <w:top w:w="0" w:type="dxa"/>
              <w:left w:w="108" w:type="dxa"/>
              <w:bottom w:w="0" w:type="dxa"/>
              <w:right w:w="108" w:type="dxa"/>
            </w:tcMar>
            <w:vAlign w:val="center"/>
          </w:tcPr>
          <w:p w14:paraId="7802A7EE" w14:textId="77777777" w:rsidR="00CD324F" w:rsidRDefault="00CD324F">
            <w:pPr>
              <w:spacing w:after="0"/>
              <w:rPr>
                <w:rFonts w:ascii="Times New Roman" w:eastAsia="Times New Roman" w:hAnsi="Times New Roman"/>
                <w:b/>
                <w:color w:val="000000"/>
                <w:sz w:val="18"/>
                <w:szCs w:val="18"/>
              </w:rPr>
            </w:pPr>
          </w:p>
        </w:tc>
        <w:tc>
          <w:tcPr>
            <w:tcW w:w="1924" w:type="dxa"/>
            <w:vMerge/>
            <w:tcBorders>
              <w:top w:val="dotted" w:sz="4" w:space="0" w:color="000000"/>
              <w:bottom w:val="double" w:sz="4" w:space="0" w:color="000000"/>
            </w:tcBorders>
            <w:shd w:val="clear" w:color="auto" w:fill="auto"/>
            <w:noWrap/>
            <w:tcMar>
              <w:top w:w="0" w:type="dxa"/>
              <w:left w:w="108" w:type="dxa"/>
              <w:bottom w:w="0" w:type="dxa"/>
              <w:right w:w="108" w:type="dxa"/>
            </w:tcMar>
            <w:vAlign w:val="center"/>
          </w:tcPr>
          <w:p w14:paraId="18F14329" w14:textId="77777777" w:rsidR="00CD324F" w:rsidRDefault="00CD324F">
            <w:pPr>
              <w:spacing w:after="0"/>
              <w:rPr>
                <w:rFonts w:ascii="Times New Roman" w:eastAsia="Times New Roman" w:hAnsi="Times New Roman"/>
                <w:b/>
                <w:color w:val="000000"/>
                <w:sz w:val="18"/>
                <w:szCs w:val="18"/>
              </w:rPr>
            </w:pPr>
          </w:p>
        </w:tc>
        <w:tc>
          <w:tcPr>
            <w:tcW w:w="1537" w:type="dxa"/>
            <w:shd w:val="clear" w:color="auto" w:fill="auto"/>
            <w:noWrap/>
            <w:tcMar>
              <w:top w:w="0" w:type="dxa"/>
              <w:left w:w="108" w:type="dxa"/>
              <w:bottom w:w="0" w:type="dxa"/>
              <w:right w:w="108" w:type="dxa"/>
            </w:tcMar>
            <w:vAlign w:val="center"/>
          </w:tcPr>
          <w:p w14:paraId="7AAA2C5F"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51,70</w:t>
            </w:r>
          </w:p>
        </w:tc>
        <w:tc>
          <w:tcPr>
            <w:tcW w:w="1537" w:type="dxa"/>
            <w:shd w:val="clear" w:color="auto" w:fill="auto"/>
            <w:noWrap/>
            <w:tcMar>
              <w:top w:w="0" w:type="dxa"/>
              <w:left w:w="108" w:type="dxa"/>
              <w:bottom w:w="0" w:type="dxa"/>
              <w:right w:w="108" w:type="dxa"/>
            </w:tcMar>
            <w:vAlign w:val="center"/>
          </w:tcPr>
          <w:p w14:paraId="6D75265B"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55,30</w:t>
            </w:r>
          </w:p>
        </w:tc>
        <w:tc>
          <w:tcPr>
            <w:tcW w:w="1343" w:type="dxa"/>
            <w:shd w:val="clear" w:color="auto" w:fill="auto"/>
            <w:noWrap/>
            <w:tcMar>
              <w:top w:w="0" w:type="dxa"/>
              <w:left w:w="108" w:type="dxa"/>
              <w:bottom w:w="0" w:type="dxa"/>
              <w:right w:w="108" w:type="dxa"/>
            </w:tcMar>
            <w:vAlign w:val="center"/>
          </w:tcPr>
          <w:p w14:paraId="424D55FD" w14:textId="77777777" w:rsidR="00CD324F" w:rsidRDefault="00CD324F">
            <w:pPr>
              <w:rPr>
                <w:rFonts w:ascii="Times New Roman" w:eastAsia="Times New Roman" w:hAnsi="Times New Roman"/>
                <w:b/>
                <w:color w:val="000000"/>
                <w:sz w:val="18"/>
                <w:szCs w:val="18"/>
              </w:rPr>
            </w:pPr>
          </w:p>
        </w:tc>
      </w:tr>
      <w:tr w:rsidR="00CD324F" w14:paraId="1C937614" w14:textId="77777777">
        <w:trPr>
          <w:trHeight w:val="20"/>
          <w:jc w:val="center"/>
        </w:trPr>
        <w:tc>
          <w:tcPr>
            <w:tcW w:w="1524" w:type="dxa"/>
            <w:vMerge/>
            <w:tcBorders>
              <w:top w:val="single" w:sz="4" w:space="0" w:color="000000"/>
              <w:bottom w:val="double" w:sz="4" w:space="0" w:color="000000"/>
              <w:right w:val="dotted" w:sz="4" w:space="0" w:color="000000"/>
            </w:tcBorders>
            <w:shd w:val="clear" w:color="auto" w:fill="auto"/>
            <w:noWrap/>
            <w:tcMar>
              <w:top w:w="0" w:type="dxa"/>
              <w:left w:w="108" w:type="dxa"/>
              <w:bottom w:w="0" w:type="dxa"/>
              <w:right w:w="108" w:type="dxa"/>
            </w:tcMar>
            <w:vAlign w:val="center"/>
          </w:tcPr>
          <w:p w14:paraId="15224127" w14:textId="77777777" w:rsidR="00CD324F" w:rsidRDefault="00CD324F">
            <w:pPr>
              <w:spacing w:after="0"/>
              <w:rPr>
                <w:rFonts w:ascii="Times New Roman" w:eastAsia="Times New Roman" w:hAnsi="Times New Roman"/>
                <w:b/>
                <w:color w:val="000000"/>
                <w:sz w:val="18"/>
                <w:szCs w:val="18"/>
              </w:rPr>
            </w:pPr>
          </w:p>
        </w:tc>
        <w:tc>
          <w:tcPr>
            <w:tcW w:w="1541" w:type="dxa"/>
            <w:vMerge/>
            <w:tcBorders>
              <w:top w:val="dotted" w:sz="4" w:space="0" w:color="000000"/>
              <w:left w:val="dotted" w:sz="4" w:space="0" w:color="000000"/>
              <w:bottom w:val="double" w:sz="4" w:space="0" w:color="000000"/>
            </w:tcBorders>
            <w:shd w:val="clear" w:color="auto" w:fill="auto"/>
            <w:noWrap/>
            <w:tcMar>
              <w:top w:w="0" w:type="dxa"/>
              <w:left w:w="108" w:type="dxa"/>
              <w:bottom w:w="0" w:type="dxa"/>
              <w:right w:w="108" w:type="dxa"/>
            </w:tcMar>
            <w:vAlign w:val="center"/>
          </w:tcPr>
          <w:p w14:paraId="5E2A29FE" w14:textId="77777777" w:rsidR="00CD324F" w:rsidRDefault="00CD324F">
            <w:pPr>
              <w:spacing w:after="0"/>
              <w:rPr>
                <w:rFonts w:ascii="Times New Roman" w:eastAsia="Times New Roman" w:hAnsi="Times New Roman"/>
                <w:b/>
                <w:color w:val="000000"/>
                <w:sz w:val="18"/>
                <w:szCs w:val="18"/>
              </w:rPr>
            </w:pPr>
          </w:p>
        </w:tc>
        <w:tc>
          <w:tcPr>
            <w:tcW w:w="1924" w:type="dxa"/>
            <w:vMerge/>
            <w:tcBorders>
              <w:top w:val="dotted" w:sz="4" w:space="0" w:color="000000"/>
              <w:bottom w:val="double" w:sz="4" w:space="0" w:color="000000"/>
            </w:tcBorders>
            <w:shd w:val="clear" w:color="auto" w:fill="auto"/>
            <w:noWrap/>
            <w:tcMar>
              <w:top w:w="0" w:type="dxa"/>
              <w:left w:w="108" w:type="dxa"/>
              <w:bottom w:w="0" w:type="dxa"/>
              <w:right w:w="108" w:type="dxa"/>
            </w:tcMar>
            <w:vAlign w:val="center"/>
          </w:tcPr>
          <w:p w14:paraId="1299D14A" w14:textId="77777777" w:rsidR="00CD324F" w:rsidRDefault="00CD324F">
            <w:pPr>
              <w:spacing w:after="0"/>
              <w:rPr>
                <w:rFonts w:ascii="Times New Roman" w:eastAsia="Times New Roman" w:hAnsi="Times New Roman"/>
                <w:b/>
                <w:color w:val="000000"/>
                <w:sz w:val="18"/>
                <w:szCs w:val="18"/>
              </w:rPr>
            </w:pPr>
          </w:p>
        </w:tc>
        <w:tc>
          <w:tcPr>
            <w:tcW w:w="1537" w:type="dxa"/>
            <w:tcBorders>
              <w:bottom w:val="double" w:sz="4" w:space="0" w:color="000000"/>
            </w:tcBorders>
            <w:shd w:val="clear" w:color="auto" w:fill="auto"/>
            <w:noWrap/>
            <w:tcMar>
              <w:top w:w="0" w:type="dxa"/>
              <w:left w:w="108" w:type="dxa"/>
              <w:bottom w:w="0" w:type="dxa"/>
              <w:right w:w="108" w:type="dxa"/>
            </w:tcMar>
            <w:vAlign w:val="center"/>
          </w:tcPr>
          <w:p w14:paraId="31FEB975"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72,95</w:t>
            </w:r>
          </w:p>
        </w:tc>
        <w:tc>
          <w:tcPr>
            <w:tcW w:w="1537" w:type="dxa"/>
            <w:tcBorders>
              <w:bottom w:val="double" w:sz="4" w:space="0" w:color="000000"/>
            </w:tcBorders>
            <w:shd w:val="clear" w:color="auto" w:fill="auto"/>
            <w:noWrap/>
            <w:tcMar>
              <w:top w:w="0" w:type="dxa"/>
              <w:left w:w="108" w:type="dxa"/>
              <w:bottom w:w="0" w:type="dxa"/>
              <w:right w:w="108" w:type="dxa"/>
            </w:tcMar>
            <w:vAlign w:val="center"/>
          </w:tcPr>
          <w:p w14:paraId="141D927A"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75,90</w:t>
            </w:r>
          </w:p>
        </w:tc>
        <w:tc>
          <w:tcPr>
            <w:tcW w:w="1343" w:type="dxa"/>
            <w:tcBorders>
              <w:bottom w:val="double" w:sz="4" w:space="0" w:color="000000"/>
            </w:tcBorders>
            <w:shd w:val="clear" w:color="auto" w:fill="auto"/>
            <w:noWrap/>
            <w:tcMar>
              <w:top w:w="0" w:type="dxa"/>
              <w:left w:w="108" w:type="dxa"/>
              <w:bottom w:w="0" w:type="dxa"/>
              <w:right w:w="108" w:type="dxa"/>
            </w:tcMar>
            <w:vAlign w:val="center"/>
          </w:tcPr>
          <w:p w14:paraId="4D89050C" w14:textId="77777777" w:rsidR="00CD324F" w:rsidRDefault="001F363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21.101</w:t>
            </w:r>
          </w:p>
        </w:tc>
      </w:tr>
    </w:tbl>
    <w:p w14:paraId="531C5DDA" w14:textId="77777777" w:rsidR="00464562" w:rsidRDefault="00464562">
      <w:pPr>
        <w:spacing w:line="480" w:lineRule="auto"/>
        <w:jc w:val="center"/>
        <w:rPr>
          <w:rFonts w:ascii="Times New Roman" w:hAnsi="Times New Roman"/>
        </w:rPr>
      </w:pPr>
    </w:p>
    <w:p w14:paraId="0C9CDE68" w14:textId="5541A9CF" w:rsidR="00464562" w:rsidRDefault="00464562">
      <w:pPr>
        <w:spacing w:line="480" w:lineRule="auto"/>
        <w:jc w:val="center"/>
        <w:rPr>
          <w:rFonts w:ascii="Times New Roman" w:hAnsi="Times New Roman"/>
        </w:rPr>
      </w:pPr>
      <w:r>
        <w:rPr>
          <w:rFonts w:ascii="Times New Roman" w:hAnsi="Times New Roman"/>
        </w:rPr>
        <w:lastRenderedPageBreak/>
        <w:t>ESM 2</w:t>
      </w:r>
    </w:p>
    <w:p w14:paraId="790CE1B1" w14:textId="77777777" w:rsidR="00464562" w:rsidRDefault="00464562">
      <w:pPr>
        <w:spacing w:line="480" w:lineRule="auto"/>
        <w:jc w:val="center"/>
        <w:rPr>
          <w:rFonts w:ascii="Times New Roman" w:hAnsi="Times New Roman"/>
        </w:rPr>
      </w:pPr>
      <w:r>
        <w:rPr>
          <w:rFonts w:ascii="Times New Roman" w:hAnsi="Times New Roman"/>
        </w:rPr>
        <w:t>Detailed description of the grinding circuit and specification of the grinding media</w:t>
      </w:r>
    </w:p>
    <w:p w14:paraId="7E3B400E" w14:textId="760375E6" w:rsidR="00464562" w:rsidRDefault="00464562">
      <w:pPr>
        <w:spacing w:after="120" w:line="480" w:lineRule="auto"/>
        <w:jc w:val="both"/>
        <w:rPr>
          <w:rFonts w:ascii="Times New Roman" w:hAnsi="Times New Roman"/>
        </w:rPr>
      </w:pPr>
      <w:r>
        <w:rPr>
          <w:rFonts w:ascii="Times New Roman" w:hAnsi="Times New Roman"/>
        </w:rPr>
        <w:t xml:space="preserve">For the grinding tests all material (69 samples) was weighted to match exactly 2 kg ± 100 g. In the primary grinding </w:t>
      </w:r>
      <w:proofErr w:type="gramStart"/>
      <w:r>
        <w:rPr>
          <w:rFonts w:ascii="Times New Roman" w:hAnsi="Times New Roman"/>
        </w:rPr>
        <w:t>step</w:t>
      </w:r>
      <w:proofErr w:type="gramEnd"/>
      <w:r>
        <w:rPr>
          <w:rFonts w:ascii="Times New Roman" w:hAnsi="Times New Roman"/>
        </w:rPr>
        <w:t xml:space="preserve"> the rods were counted and measured to match the criteria of LKAB’s Malmberget method for comminution (see specifications in Tab. 2). </w:t>
      </w:r>
    </w:p>
    <w:p w14:paraId="4215438F" w14:textId="77777777" w:rsidR="00464562" w:rsidRDefault="00464562">
      <w:pPr>
        <w:spacing w:before="120" w:after="0" w:line="480" w:lineRule="auto"/>
        <w:jc w:val="both"/>
        <w:rPr>
          <w:rFonts w:ascii="Times New Roman" w:hAnsi="Times New Roman"/>
        </w:rPr>
      </w:pPr>
      <w:r>
        <w:rPr>
          <w:rFonts w:ascii="Times New Roman" w:hAnsi="Times New Roman"/>
        </w:rPr>
        <w:t>Tab. A2: Specifications of steel rods used for primary grinding.</w:t>
      </w:r>
    </w:p>
    <w:tbl>
      <w:tblPr>
        <w:tblW w:w="5832" w:type="dxa"/>
        <w:tblCellMar>
          <w:left w:w="10" w:type="dxa"/>
          <w:right w:w="10" w:type="dxa"/>
        </w:tblCellMar>
        <w:tblLook w:val="04A0" w:firstRow="1" w:lastRow="0" w:firstColumn="1" w:lastColumn="0" w:noHBand="0" w:noVBand="1"/>
      </w:tblPr>
      <w:tblGrid>
        <w:gridCol w:w="1532"/>
        <w:gridCol w:w="917"/>
        <w:gridCol w:w="1811"/>
        <w:gridCol w:w="1572"/>
      </w:tblGrid>
      <w:tr w:rsidR="00464562" w14:paraId="35C70304" w14:textId="77777777">
        <w:trPr>
          <w:trHeight w:val="288"/>
        </w:trPr>
        <w:tc>
          <w:tcPr>
            <w:tcW w:w="1532" w:type="dxa"/>
            <w:tcBorders>
              <w:top w:val="double" w:sz="4" w:space="0" w:color="000000"/>
              <w:bottom w:val="single" w:sz="4" w:space="0" w:color="000000"/>
            </w:tcBorders>
            <w:shd w:val="clear" w:color="auto" w:fill="F2F2F2"/>
            <w:tcMar>
              <w:top w:w="0" w:type="dxa"/>
              <w:left w:w="108" w:type="dxa"/>
              <w:bottom w:w="0" w:type="dxa"/>
              <w:right w:w="108" w:type="dxa"/>
            </w:tcMar>
            <w:vAlign w:val="center"/>
          </w:tcPr>
          <w:p w14:paraId="44CDA322" w14:textId="77777777" w:rsidR="00464562" w:rsidRDefault="00464562">
            <w:pPr>
              <w:pStyle w:val="NoSpacing"/>
              <w:rPr>
                <w:rFonts w:ascii="Times New Roman" w:hAnsi="Times New Roman"/>
                <w:b/>
                <w:sz w:val="20"/>
              </w:rPr>
            </w:pPr>
            <w:r>
              <w:rPr>
                <w:rFonts w:ascii="Times New Roman" w:hAnsi="Times New Roman"/>
                <w:b/>
                <w:sz w:val="20"/>
              </w:rPr>
              <w:t>Diameter (mm)</w:t>
            </w:r>
          </w:p>
        </w:tc>
        <w:tc>
          <w:tcPr>
            <w:tcW w:w="917" w:type="dxa"/>
            <w:tcBorders>
              <w:top w:val="double" w:sz="4" w:space="0" w:color="000000"/>
              <w:bottom w:val="single" w:sz="4" w:space="0" w:color="000000"/>
            </w:tcBorders>
            <w:shd w:val="clear" w:color="auto" w:fill="F2F2F2"/>
            <w:tcMar>
              <w:top w:w="0" w:type="dxa"/>
              <w:left w:w="108" w:type="dxa"/>
              <w:bottom w:w="0" w:type="dxa"/>
              <w:right w:w="108" w:type="dxa"/>
            </w:tcMar>
            <w:vAlign w:val="center"/>
          </w:tcPr>
          <w:p w14:paraId="1FF8358E" w14:textId="77777777" w:rsidR="00464562" w:rsidRDefault="00464562">
            <w:pPr>
              <w:pStyle w:val="NoSpacing"/>
              <w:rPr>
                <w:rFonts w:ascii="Times New Roman" w:hAnsi="Times New Roman"/>
                <w:b/>
                <w:sz w:val="20"/>
              </w:rPr>
            </w:pPr>
            <w:r>
              <w:rPr>
                <w:rFonts w:ascii="Times New Roman" w:hAnsi="Times New Roman"/>
                <w:b/>
                <w:sz w:val="20"/>
              </w:rPr>
              <w:t>Amount</w:t>
            </w:r>
          </w:p>
        </w:tc>
        <w:tc>
          <w:tcPr>
            <w:tcW w:w="1811" w:type="dxa"/>
            <w:tcBorders>
              <w:top w:val="double" w:sz="4" w:space="0" w:color="000000"/>
              <w:bottom w:val="single" w:sz="4" w:space="0" w:color="000000"/>
            </w:tcBorders>
            <w:shd w:val="clear" w:color="auto" w:fill="F2F2F2"/>
            <w:tcMar>
              <w:top w:w="0" w:type="dxa"/>
              <w:left w:w="108" w:type="dxa"/>
              <w:bottom w:w="0" w:type="dxa"/>
              <w:right w:w="108" w:type="dxa"/>
            </w:tcMar>
            <w:vAlign w:val="center"/>
          </w:tcPr>
          <w:p w14:paraId="102B5923" w14:textId="77777777" w:rsidR="00464562" w:rsidRDefault="00464562">
            <w:pPr>
              <w:pStyle w:val="NoSpacing"/>
              <w:rPr>
                <w:rFonts w:ascii="Times New Roman" w:hAnsi="Times New Roman"/>
                <w:b/>
                <w:sz w:val="20"/>
              </w:rPr>
            </w:pPr>
            <w:r>
              <w:rPr>
                <w:rFonts w:ascii="Times New Roman" w:hAnsi="Times New Roman"/>
                <w:b/>
                <w:sz w:val="20"/>
              </w:rPr>
              <w:t>Weight per rod (g)</w:t>
            </w:r>
          </w:p>
        </w:tc>
        <w:tc>
          <w:tcPr>
            <w:tcW w:w="1572" w:type="dxa"/>
            <w:tcBorders>
              <w:top w:val="double" w:sz="4" w:space="0" w:color="000000"/>
              <w:bottom w:val="single" w:sz="4" w:space="0" w:color="000000"/>
            </w:tcBorders>
            <w:shd w:val="clear" w:color="auto" w:fill="F2F2F2"/>
            <w:tcMar>
              <w:top w:w="0" w:type="dxa"/>
              <w:left w:w="108" w:type="dxa"/>
              <w:bottom w:w="0" w:type="dxa"/>
              <w:right w:w="108" w:type="dxa"/>
            </w:tcMar>
            <w:vAlign w:val="center"/>
          </w:tcPr>
          <w:p w14:paraId="6A07514E" w14:textId="77777777" w:rsidR="00464562" w:rsidRDefault="00464562">
            <w:pPr>
              <w:pStyle w:val="NoSpacing"/>
              <w:rPr>
                <w:rFonts w:ascii="Times New Roman" w:hAnsi="Times New Roman"/>
                <w:b/>
                <w:sz w:val="20"/>
              </w:rPr>
            </w:pPr>
            <w:r>
              <w:rPr>
                <w:rFonts w:ascii="Times New Roman" w:hAnsi="Times New Roman"/>
                <w:b/>
                <w:sz w:val="20"/>
              </w:rPr>
              <w:t>Total weight (g)</w:t>
            </w:r>
          </w:p>
        </w:tc>
      </w:tr>
      <w:tr w:rsidR="00464562" w14:paraId="60C720E1" w14:textId="77777777">
        <w:trPr>
          <w:trHeight w:val="57"/>
        </w:trPr>
        <w:tc>
          <w:tcPr>
            <w:tcW w:w="1532" w:type="dxa"/>
            <w:tcBorders>
              <w:top w:val="single" w:sz="4" w:space="0" w:color="000000"/>
            </w:tcBorders>
            <w:shd w:val="clear" w:color="auto" w:fill="auto"/>
            <w:tcMar>
              <w:top w:w="0" w:type="dxa"/>
              <w:left w:w="108" w:type="dxa"/>
              <w:bottom w:w="0" w:type="dxa"/>
              <w:right w:w="108" w:type="dxa"/>
            </w:tcMar>
            <w:vAlign w:val="center"/>
          </w:tcPr>
          <w:p w14:paraId="2ECB7696" w14:textId="77777777" w:rsidR="00464562" w:rsidRDefault="00464562">
            <w:pPr>
              <w:pStyle w:val="NoSpacing"/>
              <w:rPr>
                <w:rFonts w:ascii="Times New Roman" w:hAnsi="Times New Roman"/>
                <w:sz w:val="20"/>
              </w:rPr>
            </w:pPr>
            <w:r>
              <w:rPr>
                <w:rFonts w:ascii="Times New Roman" w:hAnsi="Times New Roman"/>
                <w:sz w:val="20"/>
              </w:rPr>
              <w:t>6</w:t>
            </w:r>
          </w:p>
        </w:tc>
        <w:tc>
          <w:tcPr>
            <w:tcW w:w="917" w:type="dxa"/>
            <w:tcBorders>
              <w:top w:val="single" w:sz="4" w:space="0" w:color="000000"/>
            </w:tcBorders>
            <w:shd w:val="clear" w:color="auto" w:fill="auto"/>
            <w:tcMar>
              <w:top w:w="0" w:type="dxa"/>
              <w:left w:w="108" w:type="dxa"/>
              <w:bottom w:w="0" w:type="dxa"/>
              <w:right w:w="108" w:type="dxa"/>
            </w:tcMar>
            <w:vAlign w:val="center"/>
          </w:tcPr>
          <w:p w14:paraId="4E9132EE" w14:textId="77777777" w:rsidR="00464562" w:rsidRDefault="00464562">
            <w:pPr>
              <w:pStyle w:val="NoSpacing"/>
              <w:jc w:val="center"/>
              <w:rPr>
                <w:rFonts w:ascii="Times New Roman" w:hAnsi="Times New Roman"/>
                <w:sz w:val="20"/>
              </w:rPr>
            </w:pPr>
            <w:r>
              <w:rPr>
                <w:rFonts w:ascii="Times New Roman" w:hAnsi="Times New Roman"/>
                <w:sz w:val="20"/>
              </w:rPr>
              <w:t>13</w:t>
            </w:r>
          </w:p>
        </w:tc>
        <w:tc>
          <w:tcPr>
            <w:tcW w:w="1811" w:type="dxa"/>
            <w:tcBorders>
              <w:top w:val="single" w:sz="4" w:space="0" w:color="000000"/>
            </w:tcBorders>
            <w:shd w:val="clear" w:color="auto" w:fill="auto"/>
            <w:tcMar>
              <w:top w:w="0" w:type="dxa"/>
              <w:left w:w="108" w:type="dxa"/>
              <w:bottom w:w="0" w:type="dxa"/>
              <w:right w:w="108" w:type="dxa"/>
            </w:tcMar>
            <w:vAlign w:val="center"/>
          </w:tcPr>
          <w:p w14:paraId="335BB784" w14:textId="77777777" w:rsidR="00464562" w:rsidRDefault="00464562">
            <w:pPr>
              <w:pStyle w:val="NoSpacing"/>
              <w:ind w:left="525"/>
              <w:rPr>
                <w:rFonts w:ascii="Times New Roman" w:hAnsi="Times New Roman"/>
                <w:sz w:val="20"/>
              </w:rPr>
            </w:pPr>
            <w:r>
              <w:rPr>
                <w:rFonts w:ascii="Times New Roman" w:hAnsi="Times New Roman"/>
                <w:sz w:val="20"/>
              </w:rPr>
              <w:t xml:space="preserve">  55</w:t>
            </w:r>
          </w:p>
        </w:tc>
        <w:tc>
          <w:tcPr>
            <w:tcW w:w="1572" w:type="dxa"/>
            <w:tcBorders>
              <w:top w:val="single" w:sz="4" w:space="0" w:color="000000"/>
            </w:tcBorders>
            <w:shd w:val="clear" w:color="auto" w:fill="auto"/>
            <w:tcMar>
              <w:top w:w="0" w:type="dxa"/>
              <w:left w:w="108" w:type="dxa"/>
              <w:bottom w:w="0" w:type="dxa"/>
              <w:right w:w="108" w:type="dxa"/>
            </w:tcMar>
            <w:vAlign w:val="center"/>
          </w:tcPr>
          <w:p w14:paraId="609C21BC" w14:textId="77777777" w:rsidR="00464562" w:rsidRDefault="00464562">
            <w:pPr>
              <w:pStyle w:val="NoSpacing"/>
              <w:ind w:left="195"/>
              <w:rPr>
                <w:rFonts w:ascii="Times New Roman" w:hAnsi="Times New Roman"/>
                <w:sz w:val="20"/>
              </w:rPr>
            </w:pPr>
            <w:r>
              <w:rPr>
                <w:rFonts w:ascii="Times New Roman" w:hAnsi="Times New Roman"/>
                <w:sz w:val="20"/>
              </w:rPr>
              <w:t xml:space="preserve">    722</w:t>
            </w:r>
          </w:p>
        </w:tc>
      </w:tr>
      <w:tr w:rsidR="00464562" w14:paraId="67475243" w14:textId="77777777">
        <w:trPr>
          <w:trHeight w:val="57"/>
        </w:trPr>
        <w:tc>
          <w:tcPr>
            <w:tcW w:w="1532" w:type="dxa"/>
            <w:shd w:val="clear" w:color="auto" w:fill="auto"/>
            <w:tcMar>
              <w:top w:w="0" w:type="dxa"/>
              <w:left w:w="108" w:type="dxa"/>
              <w:bottom w:w="0" w:type="dxa"/>
              <w:right w:w="108" w:type="dxa"/>
            </w:tcMar>
            <w:vAlign w:val="center"/>
          </w:tcPr>
          <w:p w14:paraId="5245540B" w14:textId="77777777" w:rsidR="00464562" w:rsidRDefault="00464562">
            <w:pPr>
              <w:pStyle w:val="NoSpacing"/>
              <w:rPr>
                <w:rFonts w:ascii="Times New Roman" w:hAnsi="Times New Roman"/>
                <w:sz w:val="20"/>
              </w:rPr>
            </w:pPr>
            <w:r>
              <w:rPr>
                <w:rFonts w:ascii="Times New Roman" w:hAnsi="Times New Roman"/>
                <w:sz w:val="20"/>
              </w:rPr>
              <w:t>8</w:t>
            </w:r>
          </w:p>
        </w:tc>
        <w:tc>
          <w:tcPr>
            <w:tcW w:w="917" w:type="dxa"/>
            <w:shd w:val="clear" w:color="auto" w:fill="auto"/>
            <w:tcMar>
              <w:top w:w="0" w:type="dxa"/>
              <w:left w:w="108" w:type="dxa"/>
              <w:bottom w:w="0" w:type="dxa"/>
              <w:right w:w="108" w:type="dxa"/>
            </w:tcMar>
            <w:vAlign w:val="center"/>
          </w:tcPr>
          <w:p w14:paraId="48B610F3" w14:textId="77777777" w:rsidR="00464562" w:rsidRDefault="00464562">
            <w:pPr>
              <w:pStyle w:val="NoSpacing"/>
              <w:jc w:val="center"/>
              <w:rPr>
                <w:rFonts w:ascii="Times New Roman" w:hAnsi="Times New Roman"/>
                <w:sz w:val="20"/>
              </w:rPr>
            </w:pPr>
            <w:r>
              <w:rPr>
                <w:rFonts w:ascii="Times New Roman" w:hAnsi="Times New Roman"/>
                <w:sz w:val="20"/>
              </w:rPr>
              <w:t>10</w:t>
            </w:r>
          </w:p>
        </w:tc>
        <w:tc>
          <w:tcPr>
            <w:tcW w:w="1811" w:type="dxa"/>
            <w:shd w:val="clear" w:color="auto" w:fill="auto"/>
            <w:tcMar>
              <w:top w:w="0" w:type="dxa"/>
              <w:left w:w="108" w:type="dxa"/>
              <w:bottom w:w="0" w:type="dxa"/>
              <w:right w:w="108" w:type="dxa"/>
            </w:tcMar>
            <w:vAlign w:val="center"/>
          </w:tcPr>
          <w:p w14:paraId="0BB503C9" w14:textId="77777777" w:rsidR="00464562" w:rsidRDefault="00464562">
            <w:pPr>
              <w:pStyle w:val="NoSpacing"/>
              <w:ind w:left="525"/>
              <w:rPr>
                <w:rFonts w:ascii="Times New Roman" w:hAnsi="Times New Roman"/>
                <w:sz w:val="20"/>
              </w:rPr>
            </w:pPr>
            <w:r>
              <w:rPr>
                <w:rFonts w:ascii="Times New Roman" w:hAnsi="Times New Roman"/>
                <w:sz w:val="20"/>
              </w:rPr>
              <w:t xml:space="preserve">  98</w:t>
            </w:r>
          </w:p>
        </w:tc>
        <w:tc>
          <w:tcPr>
            <w:tcW w:w="1572" w:type="dxa"/>
            <w:shd w:val="clear" w:color="auto" w:fill="auto"/>
            <w:tcMar>
              <w:top w:w="0" w:type="dxa"/>
              <w:left w:w="108" w:type="dxa"/>
              <w:bottom w:w="0" w:type="dxa"/>
              <w:right w:w="108" w:type="dxa"/>
            </w:tcMar>
            <w:vAlign w:val="center"/>
          </w:tcPr>
          <w:p w14:paraId="3A5EF0C4" w14:textId="77777777" w:rsidR="00464562" w:rsidRDefault="00464562">
            <w:pPr>
              <w:pStyle w:val="NoSpacing"/>
              <w:ind w:left="195"/>
              <w:rPr>
                <w:rFonts w:ascii="Times New Roman" w:hAnsi="Times New Roman"/>
                <w:sz w:val="20"/>
              </w:rPr>
            </w:pPr>
            <w:r>
              <w:rPr>
                <w:rFonts w:ascii="Times New Roman" w:hAnsi="Times New Roman"/>
                <w:sz w:val="20"/>
              </w:rPr>
              <w:t xml:space="preserve">    977</w:t>
            </w:r>
          </w:p>
        </w:tc>
      </w:tr>
      <w:tr w:rsidR="00464562" w14:paraId="22A6D4A2" w14:textId="77777777">
        <w:trPr>
          <w:trHeight w:val="57"/>
        </w:trPr>
        <w:tc>
          <w:tcPr>
            <w:tcW w:w="1532" w:type="dxa"/>
            <w:shd w:val="clear" w:color="auto" w:fill="auto"/>
            <w:tcMar>
              <w:top w:w="0" w:type="dxa"/>
              <w:left w:w="108" w:type="dxa"/>
              <w:bottom w:w="0" w:type="dxa"/>
              <w:right w:w="108" w:type="dxa"/>
            </w:tcMar>
            <w:vAlign w:val="center"/>
          </w:tcPr>
          <w:p w14:paraId="362BC3FC" w14:textId="77777777" w:rsidR="00464562" w:rsidRDefault="00464562">
            <w:pPr>
              <w:pStyle w:val="NoSpacing"/>
              <w:rPr>
                <w:rFonts w:ascii="Times New Roman" w:hAnsi="Times New Roman"/>
                <w:sz w:val="20"/>
              </w:rPr>
            </w:pPr>
            <w:r>
              <w:rPr>
                <w:rFonts w:ascii="Times New Roman" w:hAnsi="Times New Roman"/>
                <w:sz w:val="20"/>
              </w:rPr>
              <w:t>10</w:t>
            </w:r>
          </w:p>
        </w:tc>
        <w:tc>
          <w:tcPr>
            <w:tcW w:w="917" w:type="dxa"/>
            <w:shd w:val="clear" w:color="auto" w:fill="auto"/>
            <w:tcMar>
              <w:top w:w="0" w:type="dxa"/>
              <w:left w:w="108" w:type="dxa"/>
              <w:bottom w:w="0" w:type="dxa"/>
              <w:right w:w="108" w:type="dxa"/>
            </w:tcMar>
            <w:vAlign w:val="center"/>
          </w:tcPr>
          <w:p w14:paraId="480A66C0" w14:textId="77777777" w:rsidR="00464562" w:rsidRDefault="00464562">
            <w:pPr>
              <w:pStyle w:val="NoSpacing"/>
              <w:jc w:val="center"/>
              <w:rPr>
                <w:rFonts w:ascii="Times New Roman" w:hAnsi="Times New Roman"/>
                <w:sz w:val="20"/>
              </w:rPr>
            </w:pPr>
            <w:r>
              <w:rPr>
                <w:rFonts w:ascii="Times New Roman" w:hAnsi="Times New Roman"/>
                <w:sz w:val="20"/>
              </w:rPr>
              <w:t xml:space="preserve">  8</w:t>
            </w:r>
          </w:p>
        </w:tc>
        <w:tc>
          <w:tcPr>
            <w:tcW w:w="1811" w:type="dxa"/>
            <w:shd w:val="clear" w:color="auto" w:fill="auto"/>
            <w:tcMar>
              <w:top w:w="0" w:type="dxa"/>
              <w:left w:w="108" w:type="dxa"/>
              <w:bottom w:w="0" w:type="dxa"/>
              <w:right w:w="108" w:type="dxa"/>
            </w:tcMar>
            <w:vAlign w:val="center"/>
          </w:tcPr>
          <w:p w14:paraId="5214A32C" w14:textId="77777777" w:rsidR="00464562" w:rsidRDefault="00464562">
            <w:pPr>
              <w:pStyle w:val="NoSpacing"/>
              <w:ind w:left="525"/>
              <w:rPr>
                <w:rFonts w:ascii="Times New Roman" w:hAnsi="Times New Roman"/>
                <w:sz w:val="20"/>
              </w:rPr>
            </w:pPr>
            <w:r>
              <w:rPr>
                <w:rFonts w:ascii="Times New Roman" w:hAnsi="Times New Roman"/>
                <w:sz w:val="20"/>
              </w:rPr>
              <w:t>151</w:t>
            </w:r>
          </w:p>
        </w:tc>
        <w:tc>
          <w:tcPr>
            <w:tcW w:w="1572" w:type="dxa"/>
            <w:shd w:val="clear" w:color="auto" w:fill="auto"/>
            <w:tcMar>
              <w:top w:w="0" w:type="dxa"/>
              <w:left w:w="108" w:type="dxa"/>
              <w:bottom w:w="0" w:type="dxa"/>
              <w:right w:w="108" w:type="dxa"/>
            </w:tcMar>
            <w:vAlign w:val="center"/>
          </w:tcPr>
          <w:p w14:paraId="7CC4BD80" w14:textId="77777777" w:rsidR="00464562" w:rsidRDefault="00464562">
            <w:pPr>
              <w:pStyle w:val="NoSpacing"/>
              <w:ind w:left="195"/>
              <w:rPr>
                <w:rFonts w:ascii="Times New Roman" w:hAnsi="Times New Roman"/>
                <w:sz w:val="20"/>
              </w:rPr>
            </w:pPr>
            <w:r>
              <w:rPr>
                <w:rFonts w:ascii="Times New Roman" w:hAnsi="Times New Roman"/>
                <w:sz w:val="20"/>
              </w:rPr>
              <w:t xml:space="preserve">  1214</w:t>
            </w:r>
          </w:p>
        </w:tc>
      </w:tr>
      <w:tr w:rsidR="00464562" w14:paraId="19FFB902" w14:textId="77777777">
        <w:trPr>
          <w:trHeight w:val="57"/>
        </w:trPr>
        <w:tc>
          <w:tcPr>
            <w:tcW w:w="1532" w:type="dxa"/>
            <w:shd w:val="clear" w:color="auto" w:fill="auto"/>
            <w:tcMar>
              <w:top w:w="0" w:type="dxa"/>
              <w:left w:w="108" w:type="dxa"/>
              <w:bottom w:w="0" w:type="dxa"/>
              <w:right w:w="108" w:type="dxa"/>
            </w:tcMar>
            <w:vAlign w:val="center"/>
          </w:tcPr>
          <w:p w14:paraId="75380B83" w14:textId="77777777" w:rsidR="00464562" w:rsidRDefault="00464562">
            <w:pPr>
              <w:pStyle w:val="NoSpacing"/>
              <w:rPr>
                <w:rFonts w:ascii="Times New Roman" w:hAnsi="Times New Roman"/>
                <w:sz w:val="20"/>
              </w:rPr>
            </w:pPr>
            <w:r>
              <w:rPr>
                <w:rFonts w:ascii="Times New Roman" w:hAnsi="Times New Roman"/>
                <w:sz w:val="20"/>
              </w:rPr>
              <w:t>12.7</w:t>
            </w:r>
          </w:p>
        </w:tc>
        <w:tc>
          <w:tcPr>
            <w:tcW w:w="917" w:type="dxa"/>
            <w:shd w:val="clear" w:color="auto" w:fill="auto"/>
            <w:tcMar>
              <w:top w:w="0" w:type="dxa"/>
              <w:left w:w="108" w:type="dxa"/>
              <w:bottom w:w="0" w:type="dxa"/>
              <w:right w:w="108" w:type="dxa"/>
            </w:tcMar>
            <w:vAlign w:val="center"/>
          </w:tcPr>
          <w:p w14:paraId="021E976E" w14:textId="77777777" w:rsidR="00464562" w:rsidRDefault="00464562">
            <w:pPr>
              <w:pStyle w:val="NoSpacing"/>
              <w:jc w:val="center"/>
              <w:rPr>
                <w:rFonts w:ascii="Times New Roman" w:hAnsi="Times New Roman"/>
                <w:sz w:val="20"/>
              </w:rPr>
            </w:pPr>
            <w:r>
              <w:rPr>
                <w:rFonts w:ascii="Times New Roman" w:hAnsi="Times New Roman"/>
                <w:sz w:val="20"/>
              </w:rPr>
              <w:t xml:space="preserve">  6</w:t>
            </w:r>
          </w:p>
        </w:tc>
        <w:tc>
          <w:tcPr>
            <w:tcW w:w="1811" w:type="dxa"/>
            <w:shd w:val="clear" w:color="auto" w:fill="auto"/>
            <w:tcMar>
              <w:top w:w="0" w:type="dxa"/>
              <w:left w:w="108" w:type="dxa"/>
              <w:bottom w:w="0" w:type="dxa"/>
              <w:right w:w="108" w:type="dxa"/>
            </w:tcMar>
            <w:vAlign w:val="center"/>
          </w:tcPr>
          <w:p w14:paraId="6AA40DBB" w14:textId="77777777" w:rsidR="00464562" w:rsidRDefault="00464562">
            <w:pPr>
              <w:pStyle w:val="NoSpacing"/>
              <w:ind w:left="525"/>
              <w:rPr>
                <w:rFonts w:ascii="Times New Roman" w:hAnsi="Times New Roman"/>
                <w:sz w:val="20"/>
              </w:rPr>
            </w:pPr>
            <w:r>
              <w:rPr>
                <w:rFonts w:ascii="Times New Roman" w:hAnsi="Times New Roman"/>
                <w:sz w:val="20"/>
              </w:rPr>
              <w:t>250</w:t>
            </w:r>
          </w:p>
        </w:tc>
        <w:tc>
          <w:tcPr>
            <w:tcW w:w="1572" w:type="dxa"/>
            <w:shd w:val="clear" w:color="auto" w:fill="auto"/>
            <w:tcMar>
              <w:top w:w="0" w:type="dxa"/>
              <w:left w:w="108" w:type="dxa"/>
              <w:bottom w:w="0" w:type="dxa"/>
              <w:right w:w="108" w:type="dxa"/>
            </w:tcMar>
            <w:vAlign w:val="center"/>
          </w:tcPr>
          <w:p w14:paraId="32AFB6AC" w14:textId="77777777" w:rsidR="00464562" w:rsidRDefault="00464562">
            <w:pPr>
              <w:pStyle w:val="NoSpacing"/>
              <w:ind w:left="195"/>
              <w:rPr>
                <w:rFonts w:ascii="Times New Roman" w:hAnsi="Times New Roman"/>
                <w:sz w:val="20"/>
              </w:rPr>
            </w:pPr>
            <w:r>
              <w:rPr>
                <w:rFonts w:ascii="Times New Roman" w:hAnsi="Times New Roman"/>
                <w:sz w:val="20"/>
              </w:rPr>
              <w:t xml:space="preserve">  1748</w:t>
            </w:r>
          </w:p>
        </w:tc>
      </w:tr>
      <w:tr w:rsidR="00464562" w14:paraId="1D6405DD" w14:textId="77777777">
        <w:trPr>
          <w:trHeight w:val="57"/>
        </w:trPr>
        <w:tc>
          <w:tcPr>
            <w:tcW w:w="1532" w:type="dxa"/>
            <w:shd w:val="clear" w:color="auto" w:fill="auto"/>
            <w:tcMar>
              <w:top w:w="0" w:type="dxa"/>
              <w:left w:w="108" w:type="dxa"/>
              <w:bottom w:w="0" w:type="dxa"/>
              <w:right w:w="108" w:type="dxa"/>
            </w:tcMar>
            <w:vAlign w:val="center"/>
          </w:tcPr>
          <w:p w14:paraId="02693103" w14:textId="77777777" w:rsidR="00464562" w:rsidRDefault="00464562">
            <w:pPr>
              <w:pStyle w:val="NoSpacing"/>
              <w:rPr>
                <w:rFonts w:ascii="Times New Roman" w:hAnsi="Times New Roman"/>
                <w:sz w:val="20"/>
              </w:rPr>
            </w:pPr>
            <w:r>
              <w:rPr>
                <w:rFonts w:ascii="Times New Roman" w:hAnsi="Times New Roman"/>
                <w:sz w:val="20"/>
              </w:rPr>
              <w:t>16</w:t>
            </w:r>
          </w:p>
        </w:tc>
        <w:tc>
          <w:tcPr>
            <w:tcW w:w="917" w:type="dxa"/>
            <w:shd w:val="clear" w:color="auto" w:fill="auto"/>
            <w:tcMar>
              <w:top w:w="0" w:type="dxa"/>
              <w:left w:w="108" w:type="dxa"/>
              <w:bottom w:w="0" w:type="dxa"/>
              <w:right w:w="108" w:type="dxa"/>
            </w:tcMar>
            <w:vAlign w:val="center"/>
          </w:tcPr>
          <w:p w14:paraId="1889E4CF" w14:textId="77777777" w:rsidR="00464562" w:rsidRDefault="00464562">
            <w:pPr>
              <w:pStyle w:val="NoSpacing"/>
              <w:jc w:val="center"/>
              <w:rPr>
                <w:rFonts w:ascii="Times New Roman" w:hAnsi="Times New Roman"/>
                <w:sz w:val="20"/>
              </w:rPr>
            </w:pPr>
            <w:r>
              <w:rPr>
                <w:rFonts w:ascii="Times New Roman" w:hAnsi="Times New Roman"/>
                <w:sz w:val="20"/>
              </w:rPr>
              <w:t xml:space="preserve">  5</w:t>
            </w:r>
          </w:p>
        </w:tc>
        <w:tc>
          <w:tcPr>
            <w:tcW w:w="1811" w:type="dxa"/>
            <w:shd w:val="clear" w:color="auto" w:fill="auto"/>
            <w:tcMar>
              <w:top w:w="0" w:type="dxa"/>
              <w:left w:w="108" w:type="dxa"/>
              <w:bottom w:w="0" w:type="dxa"/>
              <w:right w:w="108" w:type="dxa"/>
            </w:tcMar>
            <w:vAlign w:val="center"/>
          </w:tcPr>
          <w:p w14:paraId="7D1B8CD3" w14:textId="77777777" w:rsidR="00464562" w:rsidRDefault="00464562">
            <w:pPr>
              <w:pStyle w:val="NoSpacing"/>
              <w:ind w:left="525"/>
              <w:rPr>
                <w:rFonts w:ascii="Times New Roman" w:hAnsi="Times New Roman"/>
                <w:sz w:val="20"/>
              </w:rPr>
            </w:pPr>
            <w:r>
              <w:rPr>
                <w:rFonts w:ascii="Times New Roman" w:hAnsi="Times New Roman"/>
                <w:sz w:val="20"/>
              </w:rPr>
              <w:t>384</w:t>
            </w:r>
          </w:p>
        </w:tc>
        <w:tc>
          <w:tcPr>
            <w:tcW w:w="1572" w:type="dxa"/>
            <w:shd w:val="clear" w:color="auto" w:fill="auto"/>
            <w:tcMar>
              <w:top w:w="0" w:type="dxa"/>
              <w:left w:w="108" w:type="dxa"/>
              <w:bottom w:w="0" w:type="dxa"/>
              <w:right w:w="108" w:type="dxa"/>
            </w:tcMar>
            <w:vAlign w:val="center"/>
          </w:tcPr>
          <w:p w14:paraId="24F67144" w14:textId="77777777" w:rsidR="00464562" w:rsidRDefault="00464562">
            <w:pPr>
              <w:pStyle w:val="NoSpacing"/>
              <w:ind w:left="195"/>
              <w:rPr>
                <w:rFonts w:ascii="Times New Roman" w:hAnsi="Times New Roman"/>
                <w:sz w:val="20"/>
              </w:rPr>
            </w:pPr>
            <w:r>
              <w:rPr>
                <w:rFonts w:ascii="Times New Roman" w:hAnsi="Times New Roman"/>
                <w:sz w:val="20"/>
              </w:rPr>
              <w:t xml:space="preserve">  1919</w:t>
            </w:r>
          </w:p>
        </w:tc>
      </w:tr>
      <w:tr w:rsidR="00464562" w14:paraId="218426D8" w14:textId="77777777">
        <w:trPr>
          <w:trHeight w:val="57"/>
        </w:trPr>
        <w:tc>
          <w:tcPr>
            <w:tcW w:w="1532" w:type="dxa"/>
            <w:shd w:val="clear" w:color="auto" w:fill="auto"/>
            <w:tcMar>
              <w:top w:w="0" w:type="dxa"/>
              <w:left w:w="108" w:type="dxa"/>
              <w:bottom w:w="0" w:type="dxa"/>
              <w:right w:w="108" w:type="dxa"/>
            </w:tcMar>
            <w:vAlign w:val="center"/>
          </w:tcPr>
          <w:p w14:paraId="21419FB1" w14:textId="77777777" w:rsidR="00464562" w:rsidRDefault="00464562">
            <w:pPr>
              <w:pStyle w:val="NoSpacing"/>
              <w:rPr>
                <w:rFonts w:ascii="Times New Roman" w:hAnsi="Times New Roman"/>
                <w:sz w:val="20"/>
              </w:rPr>
            </w:pPr>
            <w:r>
              <w:rPr>
                <w:rFonts w:ascii="Times New Roman" w:hAnsi="Times New Roman"/>
                <w:sz w:val="20"/>
              </w:rPr>
              <w:t>18</w:t>
            </w:r>
          </w:p>
        </w:tc>
        <w:tc>
          <w:tcPr>
            <w:tcW w:w="917" w:type="dxa"/>
            <w:shd w:val="clear" w:color="auto" w:fill="auto"/>
            <w:tcMar>
              <w:top w:w="0" w:type="dxa"/>
              <w:left w:w="108" w:type="dxa"/>
              <w:bottom w:w="0" w:type="dxa"/>
              <w:right w:w="108" w:type="dxa"/>
            </w:tcMar>
            <w:vAlign w:val="center"/>
          </w:tcPr>
          <w:p w14:paraId="6D9809D0" w14:textId="77777777" w:rsidR="00464562" w:rsidRDefault="00464562">
            <w:pPr>
              <w:pStyle w:val="NoSpacing"/>
              <w:jc w:val="center"/>
              <w:rPr>
                <w:rFonts w:ascii="Times New Roman" w:hAnsi="Times New Roman"/>
                <w:sz w:val="20"/>
              </w:rPr>
            </w:pPr>
            <w:r>
              <w:rPr>
                <w:rFonts w:ascii="Times New Roman" w:hAnsi="Times New Roman"/>
                <w:sz w:val="20"/>
              </w:rPr>
              <w:t xml:space="preserve">  4</w:t>
            </w:r>
          </w:p>
        </w:tc>
        <w:tc>
          <w:tcPr>
            <w:tcW w:w="1811" w:type="dxa"/>
            <w:shd w:val="clear" w:color="auto" w:fill="auto"/>
            <w:tcMar>
              <w:top w:w="0" w:type="dxa"/>
              <w:left w:w="108" w:type="dxa"/>
              <w:bottom w:w="0" w:type="dxa"/>
              <w:right w:w="108" w:type="dxa"/>
            </w:tcMar>
            <w:vAlign w:val="center"/>
          </w:tcPr>
          <w:p w14:paraId="7CBD5975" w14:textId="77777777" w:rsidR="00464562" w:rsidRDefault="00464562">
            <w:pPr>
              <w:pStyle w:val="NoSpacing"/>
              <w:ind w:left="525"/>
              <w:rPr>
                <w:rFonts w:ascii="Times New Roman" w:hAnsi="Times New Roman"/>
                <w:sz w:val="20"/>
              </w:rPr>
            </w:pPr>
            <w:r>
              <w:rPr>
                <w:rFonts w:ascii="Times New Roman" w:hAnsi="Times New Roman"/>
                <w:sz w:val="20"/>
              </w:rPr>
              <w:t>532</w:t>
            </w:r>
          </w:p>
        </w:tc>
        <w:tc>
          <w:tcPr>
            <w:tcW w:w="1572" w:type="dxa"/>
            <w:shd w:val="clear" w:color="auto" w:fill="auto"/>
            <w:tcMar>
              <w:top w:w="0" w:type="dxa"/>
              <w:left w:w="108" w:type="dxa"/>
              <w:bottom w:w="0" w:type="dxa"/>
              <w:right w:w="108" w:type="dxa"/>
            </w:tcMar>
            <w:vAlign w:val="center"/>
          </w:tcPr>
          <w:p w14:paraId="071DE919" w14:textId="77777777" w:rsidR="00464562" w:rsidRDefault="00464562">
            <w:pPr>
              <w:pStyle w:val="NoSpacing"/>
              <w:ind w:left="195"/>
              <w:rPr>
                <w:rFonts w:ascii="Times New Roman" w:hAnsi="Times New Roman"/>
                <w:sz w:val="20"/>
              </w:rPr>
            </w:pPr>
            <w:r>
              <w:rPr>
                <w:rFonts w:ascii="Times New Roman" w:hAnsi="Times New Roman"/>
                <w:sz w:val="20"/>
              </w:rPr>
              <w:t xml:space="preserve">  2129</w:t>
            </w:r>
          </w:p>
        </w:tc>
      </w:tr>
      <w:tr w:rsidR="00464562" w14:paraId="69A21961" w14:textId="77777777">
        <w:trPr>
          <w:trHeight w:val="57"/>
        </w:trPr>
        <w:tc>
          <w:tcPr>
            <w:tcW w:w="1532" w:type="dxa"/>
            <w:shd w:val="clear" w:color="auto" w:fill="auto"/>
            <w:tcMar>
              <w:top w:w="0" w:type="dxa"/>
              <w:left w:w="108" w:type="dxa"/>
              <w:bottom w:w="0" w:type="dxa"/>
              <w:right w:w="108" w:type="dxa"/>
            </w:tcMar>
            <w:vAlign w:val="center"/>
          </w:tcPr>
          <w:p w14:paraId="65D3003D" w14:textId="77777777" w:rsidR="00464562" w:rsidRDefault="00464562">
            <w:pPr>
              <w:pStyle w:val="NoSpacing"/>
              <w:rPr>
                <w:rFonts w:ascii="Times New Roman" w:hAnsi="Times New Roman"/>
                <w:sz w:val="20"/>
              </w:rPr>
            </w:pPr>
            <w:r>
              <w:rPr>
                <w:rFonts w:ascii="Times New Roman" w:hAnsi="Times New Roman"/>
                <w:sz w:val="20"/>
              </w:rPr>
              <w:t>22</w:t>
            </w:r>
          </w:p>
        </w:tc>
        <w:tc>
          <w:tcPr>
            <w:tcW w:w="917" w:type="dxa"/>
            <w:shd w:val="clear" w:color="auto" w:fill="auto"/>
            <w:tcMar>
              <w:top w:w="0" w:type="dxa"/>
              <w:left w:w="108" w:type="dxa"/>
              <w:bottom w:w="0" w:type="dxa"/>
              <w:right w:w="108" w:type="dxa"/>
            </w:tcMar>
            <w:vAlign w:val="center"/>
          </w:tcPr>
          <w:p w14:paraId="6ABD00D8" w14:textId="77777777" w:rsidR="00464562" w:rsidRDefault="00464562">
            <w:pPr>
              <w:pStyle w:val="NoSpacing"/>
              <w:jc w:val="center"/>
              <w:rPr>
                <w:rFonts w:ascii="Times New Roman" w:hAnsi="Times New Roman"/>
                <w:sz w:val="20"/>
              </w:rPr>
            </w:pPr>
            <w:r>
              <w:rPr>
                <w:rFonts w:ascii="Times New Roman" w:hAnsi="Times New Roman"/>
                <w:sz w:val="20"/>
              </w:rPr>
              <w:t xml:space="preserve">  4</w:t>
            </w:r>
          </w:p>
        </w:tc>
        <w:tc>
          <w:tcPr>
            <w:tcW w:w="1811" w:type="dxa"/>
            <w:shd w:val="clear" w:color="auto" w:fill="auto"/>
            <w:tcMar>
              <w:top w:w="0" w:type="dxa"/>
              <w:left w:w="108" w:type="dxa"/>
              <w:bottom w:w="0" w:type="dxa"/>
              <w:right w:w="108" w:type="dxa"/>
            </w:tcMar>
            <w:vAlign w:val="center"/>
          </w:tcPr>
          <w:p w14:paraId="6FD652C1" w14:textId="77777777" w:rsidR="00464562" w:rsidRDefault="00464562">
            <w:pPr>
              <w:pStyle w:val="NoSpacing"/>
              <w:ind w:left="525"/>
              <w:rPr>
                <w:rFonts w:ascii="Times New Roman" w:hAnsi="Times New Roman"/>
                <w:sz w:val="20"/>
              </w:rPr>
            </w:pPr>
            <w:r>
              <w:rPr>
                <w:rFonts w:ascii="Times New Roman" w:hAnsi="Times New Roman"/>
                <w:sz w:val="20"/>
              </w:rPr>
              <w:t>713</w:t>
            </w:r>
          </w:p>
        </w:tc>
        <w:tc>
          <w:tcPr>
            <w:tcW w:w="1572" w:type="dxa"/>
            <w:shd w:val="clear" w:color="auto" w:fill="auto"/>
            <w:tcMar>
              <w:top w:w="0" w:type="dxa"/>
              <w:left w:w="108" w:type="dxa"/>
              <w:bottom w:w="0" w:type="dxa"/>
              <w:right w:w="108" w:type="dxa"/>
            </w:tcMar>
            <w:vAlign w:val="center"/>
          </w:tcPr>
          <w:p w14:paraId="0C31B2B9" w14:textId="77777777" w:rsidR="00464562" w:rsidRDefault="00464562">
            <w:pPr>
              <w:pStyle w:val="NoSpacing"/>
              <w:ind w:left="195"/>
              <w:rPr>
                <w:rFonts w:ascii="Times New Roman" w:hAnsi="Times New Roman"/>
                <w:sz w:val="20"/>
              </w:rPr>
            </w:pPr>
            <w:r>
              <w:rPr>
                <w:rFonts w:ascii="Times New Roman" w:hAnsi="Times New Roman"/>
                <w:sz w:val="20"/>
              </w:rPr>
              <w:t xml:space="preserve">  2852</w:t>
            </w:r>
          </w:p>
        </w:tc>
      </w:tr>
      <w:tr w:rsidR="00464562" w14:paraId="3966E1A6" w14:textId="77777777">
        <w:trPr>
          <w:trHeight w:val="57"/>
        </w:trPr>
        <w:tc>
          <w:tcPr>
            <w:tcW w:w="1532" w:type="dxa"/>
            <w:tcBorders>
              <w:bottom w:val="single" w:sz="4" w:space="0" w:color="000000"/>
            </w:tcBorders>
            <w:shd w:val="clear" w:color="auto" w:fill="auto"/>
            <w:tcMar>
              <w:top w:w="0" w:type="dxa"/>
              <w:left w:w="108" w:type="dxa"/>
              <w:bottom w:w="0" w:type="dxa"/>
              <w:right w:w="108" w:type="dxa"/>
            </w:tcMar>
            <w:vAlign w:val="center"/>
          </w:tcPr>
          <w:p w14:paraId="0AB48498" w14:textId="77777777" w:rsidR="00464562" w:rsidRDefault="00464562">
            <w:pPr>
              <w:pStyle w:val="NoSpacing"/>
              <w:rPr>
                <w:rFonts w:ascii="Times New Roman" w:hAnsi="Times New Roman"/>
                <w:sz w:val="20"/>
              </w:rPr>
            </w:pPr>
            <w:r>
              <w:rPr>
                <w:rFonts w:ascii="Times New Roman" w:hAnsi="Times New Roman"/>
                <w:sz w:val="20"/>
              </w:rPr>
              <w:t>25.8</w:t>
            </w:r>
          </w:p>
        </w:tc>
        <w:tc>
          <w:tcPr>
            <w:tcW w:w="917" w:type="dxa"/>
            <w:tcBorders>
              <w:bottom w:val="single" w:sz="4" w:space="0" w:color="000000"/>
            </w:tcBorders>
            <w:shd w:val="clear" w:color="auto" w:fill="auto"/>
            <w:tcMar>
              <w:top w:w="0" w:type="dxa"/>
              <w:left w:w="108" w:type="dxa"/>
              <w:bottom w:w="0" w:type="dxa"/>
              <w:right w:w="108" w:type="dxa"/>
            </w:tcMar>
            <w:vAlign w:val="center"/>
          </w:tcPr>
          <w:p w14:paraId="4A4F7357" w14:textId="77777777" w:rsidR="00464562" w:rsidRDefault="00464562">
            <w:pPr>
              <w:pStyle w:val="NoSpacing"/>
              <w:jc w:val="center"/>
              <w:rPr>
                <w:rFonts w:ascii="Times New Roman" w:hAnsi="Times New Roman"/>
                <w:sz w:val="20"/>
              </w:rPr>
            </w:pPr>
            <w:r>
              <w:rPr>
                <w:rFonts w:ascii="Times New Roman" w:hAnsi="Times New Roman"/>
                <w:sz w:val="20"/>
              </w:rPr>
              <w:t xml:space="preserve">  3</w:t>
            </w:r>
          </w:p>
        </w:tc>
        <w:tc>
          <w:tcPr>
            <w:tcW w:w="1811" w:type="dxa"/>
            <w:tcBorders>
              <w:bottom w:val="single" w:sz="4" w:space="0" w:color="000000"/>
            </w:tcBorders>
            <w:shd w:val="clear" w:color="auto" w:fill="auto"/>
            <w:tcMar>
              <w:top w:w="0" w:type="dxa"/>
              <w:left w:w="108" w:type="dxa"/>
              <w:bottom w:w="0" w:type="dxa"/>
              <w:right w:w="108" w:type="dxa"/>
            </w:tcMar>
            <w:vAlign w:val="center"/>
          </w:tcPr>
          <w:p w14:paraId="6508AC51" w14:textId="77777777" w:rsidR="00464562" w:rsidRDefault="00464562">
            <w:pPr>
              <w:pStyle w:val="NoSpacing"/>
              <w:ind w:left="525"/>
              <w:rPr>
                <w:rFonts w:ascii="Times New Roman" w:hAnsi="Times New Roman"/>
                <w:sz w:val="20"/>
              </w:rPr>
            </w:pPr>
            <w:r>
              <w:rPr>
                <w:rFonts w:ascii="Times New Roman" w:hAnsi="Times New Roman"/>
                <w:sz w:val="20"/>
              </w:rPr>
              <w:t>970</w:t>
            </w:r>
          </w:p>
        </w:tc>
        <w:tc>
          <w:tcPr>
            <w:tcW w:w="1572" w:type="dxa"/>
            <w:tcBorders>
              <w:bottom w:val="single" w:sz="4" w:space="0" w:color="000000"/>
            </w:tcBorders>
            <w:shd w:val="clear" w:color="auto" w:fill="auto"/>
            <w:tcMar>
              <w:top w:w="0" w:type="dxa"/>
              <w:left w:w="108" w:type="dxa"/>
              <w:bottom w:w="0" w:type="dxa"/>
              <w:right w:w="108" w:type="dxa"/>
            </w:tcMar>
            <w:vAlign w:val="center"/>
          </w:tcPr>
          <w:p w14:paraId="18C785DB" w14:textId="77777777" w:rsidR="00464562" w:rsidRDefault="00464562">
            <w:pPr>
              <w:pStyle w:val="NoSpacing"/>
              <w:ind w:left="195"/>
              <w:rPr>
                <w:rFonts w:ascii="Times New Roman" w:hAnsi="Times New Roman"/>
                <w:sz w:val="20"/>
              </w:rPr>
            </w:pPr>
            <w:r>
              <w:rPr>
                <w:rFonts w:ascii="Times New Roman" w:hAnsi="Times New Roman"/>
                <w:sz w:val="20"/>
              </w:rPr>
              <w:t xml:space="preserve">  2910</w:t>
            </w:r>
          </w:p>
        </w:tc>
      </w:tr>
      <w:tr w:rsidR="00464562" w14:paraId="1FCA19B5" w14:textId="77777777">
        <w:trPr>
          <w:trHeight w:val="57"/>
        </w:trPr>
        <w:tc>
          <w:tcPr>
            <w:tcW w:w="1532" w:type="dxa"/>
            <w:tcBorders>
              <w:top w:val="single" w:sz="4" w:space="0" w:color="000000"/>
              <w:bottom w:val="double" w:sz="4" w:space="0" w:color="000000"/>
            </w:tcBorders>
            <w:shd w:val="clear" w:color="auto" w:fill="auto"/>
            <w:tcMar>
              <w:top w:w="0" w:type="dxa"/>
              <w:left w:w="108" w:type="dxa"/>
              <w:bottom w:w="0" w:type="dxa"/>
              <w:right w:w="108" w:type="dxa"/>
            </w:tcMar>
            <w:vAlign w:val="center"/>
          </w:tcPr>
          <w:p w14:paraId="3AEB74E6" w14:textId="77777777" w:rsidR="00464562" w:rsidRDefault="00464562">
            <w:pPr>
              <w:pStyle w:val="NoSpacing"/>
              <w:rPr>
                <w:rFonts w:ascii="Times New Roman" w:hAnsi="Times New Roman"/>
                <w:sz w:val="20"/>
              </w:rPr>
            </w:pPr>
          </w:p>
        </w:tc>
        <w:tc>
          <w:tcPr>
            <w:tcW w:w="917" w:type="dxa"/>
            <w:tcBorders>
              <w:top w:val="single" w:sz="4" w:space="0" w:color="000000"/>
              <w:bottom w:val="double" w:sz="4" w:space="0" w:color="000000"/>
            </w:tcBorders>
            <w:shd w:val="clear" w:color="auto" w:fill="auto"/>
            <w:tcMar>
              <w:top w:w="0" w:type="dxa"/>
              <w:left w:w="108" w:type="dxa"/>
              <w:bottom w:w="0" w:type="dxa"/>
              <w:right w:w="108" w:type="dxa"/>
            </w:tcMar>
            <w:vAlign w:val="center"/>
          </w:tcPr>
          <w:p w14:paraId="75F05BFD" w14:textId="77777777" w:rsidR="00464562" w:rsidRDefault="00464562">
            <w:pPr>
              <w:pStyle w:val="NoSpacing"/>
              <w:jc w:val="center"/>
              <w:rPr>
                <w:rFonts w:ascii="Times New Roman" w:hAnsi="Times New Roman"/>
                <w:sz w:val="20"/>
              </w:rPr>
            </w:pPr>
          </w:p>
        </w:tc>
        <w:tc>
          <w:tcPr>
            <w:tcW w:w="1811" w:type="dxa"/>
            <w:tcBorders>
              <w:top w:val="single" w:sz="4" w:space="0" w:color="000000"/>
              <w:bottom w:val="double" w:sz="4" w:space="0" w:color="000000"/>
            </w:tcBorders>
            <w:shd w:val="clear" w:color="auto" w:fill="auto"/>
            <w:tcMar>
              <w:top w:w="0" w:type="dxa"/>
              <w:left w:w="108" w:type="dxa"/>
              <w:bottom w:w="0" w:type="dxa"/>
              <w:right w:w="108" w:type="dxa"/>
            </w:tcMar>
            <w:vAlign w:val="center"/>
          </w:tcPr>
          <w:p w14:paraId="21060135" w14:textId="77777777" w:rsidR="00464562" w:rsidRDefault="00464562">
            <w:pPr>
              <w:pStyle w:val="NoSpacing"/>
              <w:ind w:left="615"/>
              <w:rPr>
                <w:rFonts w:ascii="Times New Roman" w:hAnsi="Times New Roman"/>
                <w:sz w:val="20"/>
              </w:rPr>
            </w:pPr>
          </w:p>
        </w:tc>
        <w:tc>
          <w:tcPr>
            <w:tcW w:w="1572" w:type="dxa"/>
            <w:tcBorders>
              <w:top w:val="single" w:sz="4" w:space="0" w:color="000000"/>
              <w:bottom w:val="double" w:sz="4" w:space="0" w:color="000000"/>
            </w:tcBorders>
            <w:shd w:val="clear" w:color="auto" w:fill="auto"/>
            <w:tcMar>
              <w:top w:w="0" w:type="dxa"/>
              <w:left w:w="108" w:type="dxa"/>
              <w:bottom w:w="0" w:type="dxa"/>
              <w:right w:w="108" w:type="dxa"/>
            </w:tcMar>
            <w:vAlign w:val="center"/>
          </w:tcPr>
          <w:p w14:paraId="7E691150" w14:textId="77777777" w:rsidR="00464562" w:rsidRDefault="00464562">
            <w:pPr>
              <w:pStyle w:val="NoSpacing"/>
              <w:ind w:left="195"/>
              <w:rPr>
                <w:rFonts w:ascii="Times New Roman" w:hAnsi="Times New Roman"/>
                <w:sz w:val="20"/>
              </w:rPr>
            </w:pPr>
            <w:r>
              <w:rPr>
                <w:rFonts w:ascii="Times New Roman" w:hAnsi="Times New Roman"/>
                <w:sz w:val="20"/>
              </w:rPr>
              <w:t>14213</w:t>
            </w:r>
          </w:p>
        </w:tc>
      </w:tr>
    </w:tbl>
    <w:p w14:paraId="2749011C" w14:textId="77777777" w:rsidR="00464562" w:rsidRDefault="00464562">
      <w:pPr>
        <w:spacing w:before="240" w:after="120" w:line="480" w:lineRule="auto"/>
        <w:jc w:val="both"/>
      </w:pPr>
      <w:r>
        <w:rPr>
          <w:rFonts w:ascii="Times New Roman" w:hAnsi="Times New Roman"/>
        </w:rPr>
        <w:t>As specified in Table 2, rods were placed into the mill with two kg feed material and 1 liter water. After 10 min of primary grinding the mills were emptied and cleaned with water and all material was collected in a bucket placed beneath the mill. After 24 hours all the material was settled to the bottom of the bucket and most of the water were removed from the bucket with a hose. The material was filtered with a filter press and dried in the oven at 104 °C for at least 12 hours. In the last step the material was sieved and homogenized and filled into bags. The same procedure accounts for secondary grinding with steel balls. Running time of the mills of 25 and 35 minutes, respectively were applied for 23 samples each. The feed used for secondary grinding had undergone primary grinding in advance. According to the Malmberget method, steel balls have a diameter of ca. 15 mm. A total mass of 13100 g ± 50 g of grinding media was used for each secondary grinding circuit. The grinding media was weighted each day before the grinding process.</w:t>
      </w:r>
    </w:p>
    <w:p w14:paraId="53F11873" w14:textId="77777777" w:rsidR="00464562" w:rsidRDefault="00464562">
      <w:pPr>
        <w:jc w:val="center"/>
        <w:rPr>
          <w:rFonts w:ascii="Times New Roman" w:hAnsi="Times New Roman"/>
        </w:rPr>
      </w:pPr>
      <w:r>
        <w:rPr>
          <w:rFonts w:ascii="Times New Roman" w:hAnsi="Times New Roman"/>
        </w:rPr>
        <w:br w:type="page"/>
      </w:r>
    </w:p>
    <w:p w14:paraId="23713A23" w14:textId="53FAB4A6" w:rsidR="00464562" w:rsidRDefault="00464562">
      <w:pPr>
        <w:jc w:val="center"/>
        <w:rPr>
          <w:rFonts w:ascii="Times New Roman" w:hAnsi="Times New Roman"/>
        </w:rPr>
      </w:pPr>
      <w:r>
        <w:rPr>
          <w:rFonts w:ascii="Times New Roman" w:hAnsi="Times New Roman"/>
        </w:rPr>
        <w:lastRenderedPageBreak/>
        <w:t>ESM 3</w:t>
      </w:r>
    </w:p>
    <w:p w14:paraId="49D02828" w14:textId="77777777" w:rsidR="00464562" w:rsidRDefault="00464562">
      <w:pPr>
        <w:jc w:val="center"/>
        <w:rPr>
          <w:rFonts w:ascii="Times New Roman" w:hAnsi="Times New Roman"/>
        </w:rPr>
      </w:pPr>
      <w:r>
        <w:rPr>
          <w:rFonts w:ascii="Times New Roman" w:hAnsi="Times New Roman"/>
        </w:rPr>
        <w:t xml:space="preserve">MLA classification of grinded samples from Per </w:t>
      </w:r>
      <w:proofErr w:type="spellStart"/>
      <w:r>
        <w:rPr>
          <w:rFonts w:ascii="Times New Roman" w:hAnsi="Times New Roman"/>
        </w:rPr>
        <w:t>Geijer</w:t>
      </w:r>
      <w:proofErr w:type="spellEnd"/>
    </w:p>
    <w:p w14:paraId="51A15F65" w14:textId="77777777" w:rsidR="00464562" w:rsidRDefault="00464562">
      <w:pPr>
        <w:rPr>
          <w:rFonts w:ascii="Times New Roman" w:hAnsi="Times New Roman"/>
        </w:rPr>
      </w:pPr>
    </w:p>
    <w:p w14:paraId="36D58FDE" w14:textId="77777777" w:rsidR="00464562" w:rsidRDefault="00464562">
      <w:pPr>
        <w:spacing w:line="360" w:lineRule="auto"/>
        <w:jc w:val="both"/>
        <w:rPr>
          <w:rFonts w:ascii="Times New Roman" w:hAnsi="Times New Roman"/>
        </w:rPr>
      </w:pPr>
      <w:proofErr w:type="gramStart"/>
      <w:r>
        <w:rPr>
          <w:rFonts w:ascii="Times New Roman" w:hAnsi="Times New Roman"/>
        </w:rPr>
        <w:t>Due to the fact that</w:t>
      </w:r>
      <w:proofErr w:type="gramEnd"/>
      <w:r>
        <w:rPr>
          <w:rFonts w:ascii="Times New Roman" w:hAnsi="Times New Roman"/>
        </w:rPr>
        <w:t xml:space="preserve"> samples had to be measured in several intervals, grey values varied between each individual measurement series. Tab A1 shows samples according to measurement series.</w:t>
      </w:r>
    </w:p>
    <w:p w14:paraId="39FCF9E3" w14:textId="77777777" w:rsidR="00464562" w:rsidRDefault="00464562">
      <w:pPr>
        <w:spacing w:after="0" w:line="240" w:lineRule="auto"/>
        <w:jc w:val="both"/>
        <w:rPr>
          <w:rFonts w:ascii="Times New Roman" w:hAnsi="Times New Roman"/>
        </w:rPr>
      </w:pPr>
      <w:r>
        <w:rPr>
          <w:rFonts w:ascii="Times New Roman" w:hAnsi="Times New Roman"/>
        </w:rPr>
        <w:t xml:space="preserve">Tab A3: Samples of ore types of the Per </w:t>
      </w:r>
      <w:proofErr w:type="spellStart"/>
      <w:r>
        <w:rPr>
          <w:rFonts w:ascii="Times New Roman" w:hAnsi="Times New Roman"/>
        </w:rPr>
        <w:t>Geijer</w:t>
      </w:r>
      <w:proofErr w:type="spellEnd"/>
      <w:r>
        <w:rPr>
          <w:rFonts w:ascii="Times New Roman" w:hAnsi="Times New Roman"/>
        </w:rPr>
        <w:t xml:space="preserve"> deposits used for MLA analysis according to particle size classes and measurement series.</w:t>
      </w:r>
    </w:p>
    <w:tbl>
      <w:tblPr>
        <w:tblW w:w="5000" w:type="pct"/>
        <w:tblCellMar>
          <w:left w:w="10" w:type="dxa"/>
          <w:right w:w="10" w:type="dxa"/>
        </w:tblCellMar>
        <w:tblLook w:val="0000" w:firstRow="0" w:lastRow="0" w:firstColumn="0" w:lastColumn="0" w:noHBand="0" w:noVBand="0"/>
      </w:tblPr>
      <w:tblGrid>
        <w:gridCol w:w="2351"/>
        <w:gridCol w:w="2351"/>
        <w:gridCol w:w="2352"/>
        <w:gridCol w:w="2352"/>
      </w:tblGrid>
      <w:tr w:rsidR="00464562" w14:paraId="6F9EABD5" w14:textId="77777777">
        <w:trPr>
          <w:trHeight w:val="340"/>
        </w:trPr>
        <w:tc>
          <w:tcPr>
            <w:tcW w:w="2351" w:type="dxa"/>
            <w:tcBorders>
              <w:top w:val="double" w:sz="4" w:space="0" w:color="000000"/>
              <w:bottom w:val="single" w:sz="4" w:space="0" w:color="000000"/>
            </w:tcBorders>
            <w:shd w:val="clear" w:color="auto" w:fill="auto"/>
            <w:tcMar>
              <w:top w:w="0" w:type="dxa"/>
              <w:left w:w="108" w:type="dxa"/>
              <w:bottom w:w="0" w:type="dxa"/>
              <w:right w:w="108" w:type="dxa"/>
            </w:tcMar>
            <w:vAlign w:val="center"/>
          </w:tcPr>
          <w:p w14:paraId="390B42D2"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2020_05_07</w:t>
            </w:r>
          </w:p>
        </w:tc>
        <w:tc>
          <w:tcPr>
            <w:tcW w:w="2351" w:type="dxa"/>
            <w:tcBorders>
              <w:top w:val="double" w:sz="4" w:space="0" w:color="000000"/>
              <w:bottom w:val="single" w:sz="4" w:space="0" w:color="000000"/>
            </w:tcBorders>
            <w:shd w:val="clear" w:color="auto" w:fill="auto"/>
            <w:tcMar>
              <w:top w:w="0" w:type="dxa"/>
              <w:left w:w="108" w:type="dxa"/>
              <w:bottom w:w="0" w:type="dxa"/>
              <w:right w:w="108" w:type="dxa"/>
            </w:tcMar>
            <w:vAlign w:val="center"/>
          </w:tcPr>
          <w:p w14:paraId="000F4577"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2020_09_14</w:t>
            </w:r>
          </w:p>
        </w:tc>
        <w:tc>
          <w:tcPr>
            <w:tcW w:w="2352" w:type="dxa"/>
            <w:tcBorders>
              <w:top w:val="double" w:sz="4" w:space="0" w:color="000000"/>
              <w:bottom w:val="single" w:sz="4" w:space="0" w:color="000000"/>
            </w:tcBorders>
            <w:shd w:val="clear" w:color="auto" w:fill="auto"/>
            <w:tcMar>
              <w:top w:w="0" w:type="dxa"/>
              <w:left w:w="108" w:type="dxa"/>
              <w:bottom w:w="0" w:type="dxa"/>
              <w:right w:w="108" w:type="dxa"/>
            </w:tcMar>
            <w:vAlign w:val="center"/>
          </w:tcPr>
          <w:p w14:paraId="64E88B2B"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2020_09_16</w:t>
            </w:r>
          </w:p>
        </w:tc>
        <w:tc>
          <w:tcPr>
            <w:tcW w:w="2352" w:type="dxa"/>
            <w:tcBorders>
              <w:top w:val="double" w:sz="4" w:space="0" w:color="000000"/>
              <w:bottom w:val="single" w:sz="4" w:space="0" w:color="000000"/>
            </w:tcBorders>
            <w:shd w:val="clear" w:color="auto" w:fill="auto"/>
            <w:tcMar>
              <w:top w:w="0" w:type="dxa"/>
              <w:left w:w="108" w:type="dxa"/>
              <w:bottom w:w="0" w:type="dxa"/>
              <w:right w:w="108" w:type="dxa"/>
            </w:tcMar>
            <w:vAlign w:val="center"/>
          </w:tcPr>
          <w:p w14:paraId="482FDF84"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2020_10_09</w:t>
            </w:r>
          </w:p>
        </w:tc>
      </w:tr>
      <w:tr w:rsidR="00464562" w14:paraId="56C635A4" w14:textId="77777777">
        <w:trPr>
          <w:trHeight w:val="283"/>
        </w:trPr>
        <w:tc>
          <w:tcPr>
            <w:tcW w:w="2351" w:type="dxa"/>
            <w:tcBorders>
              <w:top w:val="single" w:sz="4" w:space="0" w:color="000000"/>
            </w:tcBorders>
            <w:shd w:val="clear" w:color="auto" w:fill="auto"/>
            <w:tcMar>
              <w:top w:w="0" w:type="dxa"/>
              <w:left w:w="108" w:type="dxa"/>
              <w:bottom w:w="0" w:type="dxa"/>
              <w:right w:w="108" w:type="dxa"/>
            </w:tcMar>
            <w:vAlign w:val="center"/>
          </w:tcPr>
          <w:p w14:paraId="35330543"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1C &lt;20 µm</w:t>
            </w:r>
          </w:p>
        </w:tc>
        <w:tc>
          <w:tcPr>
            <w:tcW w:w="2351" w:type="dxa"/>
            <w:tcBorders>
              <w:top w:val="single" w:sz="4" w:space="0" w:color="000000"/>
            </w:tcBorders>
            <w:shd w:val="clear" w:color="auto" w:fill="auto"/>
            <w:tcMar>
              <w:top w:w="0" w:type="dxa"/>
              <w:left w:w="108" w:type="dxa"/>
              <w:bottom w:w="0" w:type="dxa"/>
              <w:right w:w="108" w:type="dxa"/>
            </w:tcMar>
            <w:vAlign w:val="center"/>
          </w:tcPr>
          <w:p w14:paraId="015DB0FD"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2C &lt;38 µm</w:t>
            </w:r>
          </w:p>
        </w:tc>
        <w:tc>
          <w:tcPr>
            <w:tcW w:w="2352" w:type="dxa"/>
            <w:tcBorders>
              <w:top w:val="single" w:sz="4" w:space="0" w:color="000000"/>
            </w:tcBorders>
            <w:shd w:val="clear" w:color="auto" w:fill="auto"/>
            <w:tcMar>
              <w:top w:w="0" w:type="dxa"/>
              <w:left w:w="108" w:type="dxa"/>
              <w:bottom w:w="0" w:type="dxa"/>
              <w:right w:w="108" w:type="dxa"/>
            </w:tcMar>
            <w:vAlign w:val="center"/>
          </w:tcPr>
          <w:p w14:paraId="025B7EA1"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10C &lt;38 µm</w:t>
            </w:r>
          </w:p>
        </w:tc>
        <w:tc>
          <w:tcPr>
            <w:tcW w:w="2352" w:type="dxa"/>
            <w:tcBorders>
              <w:top w:val="single" w:sz="4" w:space="0" w:color="000000"/>
            </w:tcBorders>
            <w:shd w:val="clear" w:color="auto" w:fill="auto"/>
            <w:tcMar>
              <w:top w:w="0" w:type="dxa"/>
              <w:left w:w="108" w:type="dxa"/>
              <w:bottom w:w="0" w:type="dxa"/>
              <w:right w:w="108" w:type="dxa"/>
            </w:tcMar>
            <w:vAlign w:val="center"/>
          </w:tcPr>
          <w:p w14:paraId="0B159A1E"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2C &lt;20 µm</w:t>
            </w:r>
          </w:p>
        </w:tc>
      </w:tr>
      <w:tr w:rsidR="00464562" w14:paraId="1C5DAA6E" w14:textId="77777777">
        <w:trPr>
          <w:trHeight w:val="283"/>
        </w:trPr>
        <w:tc>
          <w:tcPr>
            <w:tcW w:w="2351" w:type="dxa"/>
            <w:shd w:val="clear" w:color="auto" w:fill="auto"/>
            <w:tcMar>
              <w:top w:w="0" w:type="dxa"/>
              <w:left w:w="108" w:type="dxa"/>
              <w:bottom w:w="0" w:type="dxa"/>
              <w:right w:w="108" w:type="dxa"/>
            </w:tcMar>
            <w:vAlign w:val="center"/>
          </w:tcPr>
          <w:p w14:paraId="0D04C3BF"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1C &lt;38 µm</w:t>
            </w:r>
          </w:p>
        </w:tc>
        <w:tc>
          <w:tcPr>
            <w:tcW w:w="2351" w:type="dxa"/>
            <w:shd w:val="clear" w:color="auto" w:fill="auto"/>
            <w:tcMar>
              <w:top w:w="0" w:type="dxa"/>
              <w:left w:w="108" w:type="dxa"/>
              <w:bottom w:w="0" w:type="dxa"/>
              <w:right w:w="108" w:type="dxa"/>
            </w:tcMar>
            <w:vAlign w:val="center"/>
          </w:tcPr>
          <w:p w14:paraId="0AD637BA"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2C &lt;45 µm</w:t>
            </w:r>
          </w:p>
        </w:tc>
        <w:tc>
          <w:tcPr>
            <w:tcW w:w="2352" w:type="dxa"/>
            <w:shd w:val="clear" w:color="auto" w:fill="auto"/>
            <w:tcMar>
              <w:top w:w="0" w:type="dxa"/>
              <w:left w:w="108" w:type="dxa"/>
              <w:bottom w:w="0" w:type="dxa"/>
              <w:right w:w="108" w:type="dxa"/>
            </w:tcMar>
            <w:vAlign w:val="center"/>
          </w:tcPr>
          <w:p w14:paraId="57249D08"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10C &lt;45 µm</w:t>
            </w:r>
          </w:p>
        </w:tc>
        <w:tc>
          <w:tcPr>
            <w:tcW w:w="2352" w:type="dxa"/>
            <w:shd w:val="clear" w:color="auto" w:fill="auto"/>
            <w:tcMar>
              <w:top w:w="0" w:type="dxa"/>
              <w:left w:w="108" w:type="dxa"/>
              <w:bottom w:w="0" w:type="dxa"/>
              <w:right w:w="108" w:type="dxa"/>
            </w:tcMar>
            <w:vAlign w:val="center"/>
          </w:tcPr>
          <w:p w14:paraId="32A91A2B"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5C &lt;20 µm</w:t>
            </w:r>
          </w:p>
        </w:tc>
      </w:tr>
      <w:tr w:rsidR="00464562" w14:paraId="5E04A102" w14:textId="77777777">
        <w:trPr>
          <w:trHeight w:val="283"/>
        </w:trPr>
        <w:tc>
          <w:tcPr>
            <w:tcW w:w="2351" w:type="dxa"/>
            <w:shd w:val="clear" w:color="auto" w:fill="auto"/>
            <w:tcMar>
              <w:top w:w="0" w:type="dxa"/>
              <w:left w:w="108" w:type="dxa"/>
              <w:bottom w:w="0" w:type="dxa"/>
              <w:right w:w="108" w:type="dxa"/>
            </w:tcMar>
            <w:vAlign w:val="center"/>
          </w:tcPr>
          <w:p w14:paraId="50600A63"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1C &lt;45 µm</w:t>
            </w:r>
          </w:p>
        </w:tc>
        <w:tc>
          <w:tcPr>
            <w:tcW w:w="2351" w:type="dxa"/>
            <w:shd w:val="clear" w:color="auto" w:fill="auto"/>
            <w:tcMar>
              <w:top w:w="0" w:type="dxa"/>
              <w:left w:w="108" w:type="dxa"/>
              <w:bottom w:w="0" w:type="dxa"/>
              <w:right w:w="108" w:type="dxa"/>
            </w:tcMar>
            <w:vAlign w:val="center"/>
          </w:tcPr>
          <w:p w14:paraId="0F7B5C4C"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2C &lt;63 µm</w:t>
            </w:r>
          </w:p>
        </w:tc>
        <w:tc>
          <w:tcPr>
            <w:tcW w:w="2352" w:type="dxa"/>
            <w:shd w:val="clear" w:color="auto" w:fill="auto"/>
            <w:tcMar>
              <w:top w:w="0" w:type="dxa"/>
              <w:left w:w="108" w:type="dxa"/>
              <w:bottom w:w="0" w:type="dxa"/>
              <w:right w:w="108" w:type="dxa"/>
            </w:tcMar>
            <w:vAlign w:val="center"/>
          </w:tcPr>
          <w:p w14:paraId="0A908B68"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13C &lt;20 µm</w:t>
            </w:r>
          </w:p>
        </w:tc>
        <w:tc>
          <w:tcPr>
            <w:tcW w:w="2352" w:type="dxa"/>
            <w:shd w:val="clear" w:color="auto" w:fill="auto"/>
            <w:tcMar>
              <w:top w:w="0" w:type="dxa"/>
              <w:left w:w="108" w:type="dxa"/>
              <w:bottom w:w="0" w:type="dxa"/>
              <w:right w:w="108" w:type="dxa"/>
            </w:tcMar>
            <w:vAlign w:val="center"/>
          </w:tcPr>
          <w:p w14:paraId="6640C64F"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5C &lt;38 µm</w:t>
            </w:r>
          </w:p>
        </w:tc>
      </w:tr>
      <w:tr w:rsidR="00464562" w14:paraId="49978675" w14:textId="77777777">
        <w:trPr>
          <w:trHeight w:val="283"/>
        </w:trPr>
        <w:tc>
          <w:tcPr>
            <w:tcW w:w="2351" w:type="dxa"/>
            <w:shd w:val="clear" w:color="auto" w:fill="auto"/>
            <w:tcMar>
              <w:top w:w="0" w:type="dxa"/>
              <w:left w:w="108" w:type="dxa"/>
              <w:bottom w:w="0" w:type="dxa"/>
              <w:right w:w="108" w:type="dxa"/>
            </w:tcMar>
            <w:vAlign w:val="center"/>
          </w:tcPr>
          <w:p w14:paraId="72A1C189"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1C &gt;45 µm</w:t>
            </w:r>
          </w:p>
        </w:tc>
        <w:tc>
          <w:tcPr>
            <w:tcW w:w="2351" w:type="dxa"/>
            <w:shd w:val="clear" w:color="auto" w:fill="auto"/>
            <w:tcMar>
              <w:top w:w="0" w:type="dxa"/>
              <w:left w:w="108" w:type="dxa"/>
              <w:bottom w:w="0" w:type="dxa"/>
              <w:right w:w="108" w:type="dxa"/>
            </w:tcMar>
            <w:vAlign w:val="center"/>
          </w:tcPr>
          <w:p w14:paraId="428A8F9E"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11C &lt;38 µm</w:t>
            </w:r>
          </w:p>
        </w:tc>
        <w:tc>
          <w:tcPr>
            <w:tcW w:w="2352" w:type="dxa"/>
            <w:shd w:val="clear" w:color="auto" w:fill="auto"/>
            <w:tcMar>
              <w:top w:w="0" w:type="dxa"/>
              <w:left w:w="108" w:type="dxa"/>
              <w:bottom w:w="0" w:type="dxa"/>
              <w:right w:w="108" w:type="dxa"/>
            </w:tcMar>
            <w:vAlign w:val="center"/>
          </w:tcPr>
          <w:p w14:paraId="58B47B23"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13C &lt;38 µm</w:t>
            </w:r>
          </w:p>
        </w:tc>
        <w:tc>
          <w:tcPr>
            <w:tcW w:w="2352" w:type="dxa"/>
            <w:shd w:val="clear" w:color="auto" w:fill="auto"/>
            <w:tcMar>
              <w:top w:w="0" w:type="dxa"/>
              <w:left w:w="108" w:type="dxa"/>
              <w:bottom w:w="0" w:type="dxa"/>
              <w:right w:w="108" w:type="dxa"/>
            </w:tcMar>
            <w:vAlign w:val="center"/>
          </w:tcPr>
          <w:p w14:paraId="1EE4C648"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5C &lt;45 µm</w:t>
            </w:r>
          </w:p>
        </w:tc>
      </w:tr>
      <w:tr w:rsidR="00464562" w14:paraId="3AB32290" w14:textId="77777777">
        <w:trPr>
          <w:trHeight w:val="283"/>
        </w:trPr>
        <w:tc>
          <w:tcPr>
            <w:tcW w:w="2351" w:type="dxa"/>
            <w:shd w:val="clear" w:color="auto" w:fill="auto"/>
            <w:tcMar>
              <w:top w:w="0" w:type="dxa"/>
              <w:left w:w="108" w:type="dxa"/>
              <w:bottom w:w="0" w:type="dxa"/>
              <w:right w:w="108" w:type="dxa"/>
            </w:tcMar>
            <w:vAlign w:val="center"/>
          </w:tcPr>
          <w:p w14:paraId="550E0939"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4C &lt;20 µm</w:t>
            </w:r>
          </w:p>
        </w:tc>
        <w:tc>
          <w:tcPr>
            <w:tcW w:w="2351" w:type="dxa"/>
            <w:shd w:val="clear" w:color="auto" w:fill="auto"/>
            <w:tcMar>
              <w:top w:w="0" w:type="dxa"/>
              <w:left w:w="108" w:type="dxa"/>
              <w:bottom w:w="0" w:type="dxa"/>
              <w:right w:w="108" w:type="dxa"/>
            </w:tcMar>
            <w:vAlign w:val="center"/>
          </w:tcPr>
          <w:p w14:paraId="1684BDEE"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11C &lt;45 µm</w:t>
            </w:r>
          </w:p>
        </w:tc>
        <w:tc>
          <w:tcPr>
            <w:tcW w:w="2352" w:type="dxa"/>
            <w:shd w:val="clear" w:color="auto" w:fill="auto"/>
            <w:tcMar>
              <w:top w:w="0" w:type="dxa"/>
              <w:left w:w="108" w:type="dxa"/>
              <w:bottom w:w="0" w:type="dxa"/>
              <w:right w:w="108" w:type="dxa"/>
            </w:tcMar>
            <w:vAlign w:val="center"/>
          </w:tcPr>
          <w:p w14:paraId="7D770E5A"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13C &lt;45 µm</w:t>
            </w:r>
          </w:p>
        </w:tc>
        <w:tc>
          <w:tcPr>
            <w:tcW w:w="2352" w:type="dxa"/>
            <w:shd w:val="clear" w:color="auto" w:fill="auto"/>
            <w:tcMar>
              <w:top w:w="0" w:type="dxa"/>
              <w:left w:w="108" w:type="dxa"/>
              <w:bottom w:w="0" w:type="dxa"/>
              <w:right w:w="108" w:type="dxa"/>
            </w:tcMar>
            <w:vAlign w:val="center"/>
          </w:tcPr>
          <w:p w14:paraId="5B6E8A0E"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5C &lt;63 µm</w:t>
            </w:r>
          </w:p>
        </w:tc>
      </w:tr>
      <w:tr w:rsidR="00464562" w14:paraId="174DF164" w14:textId="77777777">
        <w:trPr>
          <w:trHeight w:val="283"/>
        </w:trPr>
        <w:tc>
          <w:tcPr>
            <w:tcW w:w="2351" w:type="dxa"/>
            <w:shd w:val="clear" w:color="auto" w:fill="auto"/>
            <w:tcMar>
              <w:top w:w="0" w:type="dxa"/>
              <w:left w:w="108" w:type="dxa"/>
              <w:bottom w:w="0" w:type="dxa"/>
              <w:right w:w="108" w:type="dxa"/>
            </w:tcMar>
            <w:vAlign w:val="center"/>
          </w:tcPr>
          <w:p w14:paraId="0541C23C"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4C &lt;38 µm</w:t>
            </w:r>
          </w:p>
        </w:tc>
        <w:tc>
          <w:tcPr>
            <w:tcW w:w="2351" w:type="dxa"/>
            <w:shd w:val="clear" w:color="auto" w:fill="auto"/>
            <w:tcMar>
              <w:top w:w="0" w:type="dxa"/>
              <w:left w:w="108" w:type="dxa"/>
              <w:bottom w:w="0" w:type="dxa"/>
              <w:right w:w="108" w:type="dxa"/>
            </w:tcMar>
            <w:vAlign w:val="center"/>
          </w:tcPr>
          <w:p w14:paraId="46C53C0E"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11C &lt;63 µm</w:t>
            </w:r>
          </w:p>
        </w:tc>
        <w:tc>
          <w:tcPr>
            <w:tcW w:w="2352" w:type="dxa"/>
            <w:shd w:val="clear" w:color="auto" w:fill="auto"/>
            <w:tcMar>
              <w:top w:w="0" w:type="dxa"/>
              <w:left w:w="108" w:type="dxa"/>
              <w:bottom w:w="0" w:type="dxa"/>
              <w:right w:w="108" w:type="dxa"/>
            </w:tcMar>
            <w:vAlign w:val="center"/>
          </w:tcPr>
          <w:p w14:paraId="179DD123"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13C 63-500 µm</w:t>
            </w:r>
          </w:p>
        </w:tc>
        <w:tc>
          <w:tcPr>
            <w:tcW w:w="2352" w:type="dxa"/>
            <w:shd w:val="clear" w:color="auto" w:fill="auto"/>
            <w:tcMar>
              <w:top w:w="0" w:type="dxa"/>
              <w:left w:w="108" w:type="dxa"/>
              <w:bottom w:w="0" w:type="dxa"/>
              <w:right w:w="108" w:type="dxa"/>
            </w:tcMar>
            <w:vAlign w:val="center"/>
          </w:tcPr>
          <w:p w14:paraId="1C6CDC59"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8C &lt;45 µm</w:t>
            </w:r>
          </w:p>
        </w:tc>
      </w:tr>
      <w:tr w:rsidR="00464562" w14:paraId="232D1E2A" w14:textId="77777777">
        <w:trPr>
          <w:trHeight w:val="283"/>
        </w:trPr>
        <w:tc>
          <w:tcPr>
            <w:tcW w:w="2351" w:type="dxa"/>
            <w:shd w:val="clear" w:color="auto" w:fill="auto"/>
            <w:tcMar>
              <w:top w:w="0" w:type="dxa"/>
              <w:left w:w="108" w:type="dxa"/>
              <w:bottom w:w="0" w:type="dxa"/>
              <w:right w:w="108" w:type="dxa"/>
            </w:tcMar>
            <w:vAlign w:val="center"/>
          </w:tcPr>
          <w:p w14:paraId="24323F81"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4C &lt;45 µm</w:t>
            </w:r>
          </w:p>
        </w:tc>
        <w:tc>
          <w:tcPr>
            <w:tcW w:w="2351" w:type="dxa"/>
            <w:shd w:val="clear" w:color="auto" w:fill="auto"/>
            <w:tcMar>
              <w:top w:w="0" w:type="dxa"/>
              <w:left w:w="108" w:type="dxa"/>
              <w:bottom w:w="0" w:type="dxa"/>
              <w:right w:w="108" w:type="dxa"/>
            </w:tcMar>
            <w:vAlign w:val="center"/>
          </w:tcPr>
          <w:p w14:paraId="36BAF7DA"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19C &lt;20 µm</w:t>
            </w:r>
          </w:p>
        </w:tc>
        <w:tc>
          <w:tcPr>
            <w:tcW w:w="2352" w:type="dxa"/>
            <w:shd w:val="clear" w:color="auto" w:fill="auto"/>
            <w:tcMar>
              <w:top w:w="0" w:type="dxa"/>
              <w:left w:w="108" w:type="dxa"/>
              <w:bottom w:w="0" w:type="dxa"/>
              <w:right w:w="108" w:type="dxa"/>
            </w:tcMar>
            <w:vAlign w:val="center"/>
          </w:tcPr>
          <w:p w14:paraId="3DC344AE"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14C &lt;20 µm</w:t>
            </w:r>
          </w:p>
        </w:tc>
        <w:tc>
          <w:tcPr>
            <w:tcW w:w="2352" w:type="dxa"/>
            <w:shd w:val="clear" w:color="auto" w:fill="auto"/>
            <w:tcMar>
              <w:top w:w="0" w:type="dxa"/>
              <w:left w:w="108" w:type="dxa"/>
              <w:bottom w:w="0" w:type="dxa"/>
              <w:right w:w="108" w:type="dxa"/>
            </w:tcMar>
            <w:vAlign w:val="center"/>
          </w:tcPr>
          <w:p w14:paraId="072EA2ED"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10C &lt;20 µm</w:t>
            </w:r>
          </w:p>
        </w:tc>
      </w:tr>
      <w:tr w:rsidR="00464562" w14:paraId="4F031660" w14:textId="77777777">
        <w:trPr>
          <w:trHeight w:val="283"/>
        </w:trPr>
        <w:tc>
          <w:tcPr>
            <w:tcW w:w="2351" w:type="dxa"/>
            <w:shd w:val="clear" w:color="auto" w:fill="auto"/>
            <w:tcMar>
              <w:top w:w="0" w:type="dxa"/>
              <w:left w:w="108" w:type="dxa"/>
              <w:bottom w:w="0" w:type="dxa"/>
              <w:right w:w="108" w:type="dxa"/>
            </w:tcMar>
            <w:vAlign w:val="center"/>
          </w:tcPr>
          <w:p w14:paraId="14EAF05A"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4C &lt;63 µm</w:t>
            </w:r>
          </w:p>
        </w:tc>
        <w:tc>
          <w:tcPr>
            <w:tcW w:w="2351" w:type="dxa"/>
            <w:shd w:val="clear" w:color="auto" w:fill="auto"/>
            <w:tcMar>
              <w:top w:w="0" w:type="dxa"/>
              <w:left w:w="108" w:type="dxa"/>
              <w:bottom w:w="0" w:type="dxa"/>
              <w:right w:w="108" w:type="dxa"/>
            </w:tcMar>
            <w:vAlign w:val="center"/>
          </w:tcPr>
          <w:p w14:paraId="14135DED"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19C &lt;38 µm</w:t>
            </w:r>
          </w:p>
        </w:tc>
        <w:tc>
          <w:tcPr>
            <w:tcW w:w="2352" w:type="dxa"/>
            <w:shd w:val="clear" w:color="auto" w:fill="auto"/>
            <w:tcMar>
              <w:top w:w="0" w:type="dxa"/>
              <w:left w:w="108" w:type="dxa"/>
              <w:bottom w:w="0" w:type="dxa"/>
              <w:right w:w="108" w:type="dxa"/>
            </w:tcMar>
            <w:vAlign w:val="center"/>
          </w:tcPr>
          <w:p w14:paraId="46070D89"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14C &lt;38 µm</w:t>
            </w:r>
          </w:p>
        </w:tc>
        <w:tc>
          <w:tcPr>
            <w:tcW w:w="2352" w:type="dxa"/>
            <w:shd w:val="clear" w:color="auto" w:fill="auto"/>
            <w:tcMar>
              <w:top w:w="0" w:type="dxa"/>
              <w:left w:w="108" w:type="dxa"/>
              <w:bottom w:w="0" w:type="dxa"/>
              <w:right w:w="108" w:type="dxa"/>
            </w:tcMar>
            <w:vAlign w:val="center"/>
          </w:tcPr>
          <w:p w14:paraId="179F22B4"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10C &lt;63 µm</w:t>
            </w:r>
          </w:p>
        </w:tc>
      </w:tr>
      <w:tr w:rsidR="00464562" w14:paraId="4FC8724F" w14:textId="77777777">
        <w:trPr>
          <w:trHeight w:val="283"/>
        </w:trPr>
        <w:tc>
          <w:tcPr>
            <w:tcW w:w="2351" w:type="dxa"/>
            <w:shd w:val="clear" w:color="auto" w:fill="auto"/>
            <w:tcMar>
              <w:top w:w="0" w:type="dxa"/>
              <w:left w:w="108" w:type="dxa"/>
              <w:bottom w:w="0" w:type="dxa"/>
              <w:right w:w="108" w:type="dxa"/>
            </w:tcMar>
            <w:vAlign w:val="center"/>
          </w:tcPr>
          <w:p w14:paraId="447E498D"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8C &lt;20 µm</w:t>
            </w:r>
          </w:p>
        </w:tc>
        <w:tc>
          <w:tcPr>
            <w:tcW w:w="2351" w:type="dxa"/>
            <w:shd w:val="clear" w:color="auto" w:fill="auto"/>
            <w:tcMar>
              <w:top w:w="0" w:type="dxa"/>
              <w:left w:w="108" w:type="dxa"/>
              <w:bottom w:w="0" w:type="dxa"/>
              <w:right w:w="108" w:type="dxa"/>
            </w:tcMar>
            <w:vAlign w:val="center"/>
          </w:tcPr>
          <w:p w14:paraId="3BD8768C"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19C &lt;45 µm</w:t>
            </w:r>
          </w:p>
        </w:tc>
        <w:tc>
          <w:tcPr>
            <w:tcW w:w="2352" w:type="dxa"/>
            <w:shd w:val="clear" w:color="auto" w:fill="auto"/>
            <w:tcMar>
              <w:top w:w="0" w:type="dxa"/>
              <w:left w:w="108" w:type="dxa"/>
              <w:bottom w:w="0" w:type="dxa"/>
              <w:right w:w="108" w:type="dxa"/>
            </w:tcMar>
            <w:vAlign w:val="center"/>
          </w:tcPr>
          <w:p w14:paraId="7A48A7E8"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14C &lt;45 µm</w:t>
            </w:r>
          </w:p>
        </w:tc>
        <w:tc>
          <w:tcPr>
            <w:tcW w:w="2352" w:type="dxa"/>
            <w:shd w:val="clear" w:color="auto" w:fill="auto"/>
            <w:tcMar>
              <w:top w:w="0" w:type="dxa"/>
              <w:left w:w="108" w:type="dxa"/>
              <w:bottom w:w="0" w:type="dxa"/>
              <w:right w:w="108" w:type="dxa"/>
            </w:tcMar>
            <w:vAlign w:val="center"/>
          </w:tcPr>
          <w:p w14:paraId="505E6152"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11C &lt;20 µm</w:t>
            </w:r>
          </w:p>
        </w:tc>
      </w:tr>
      <w:tr w:rsidR="00464562" w14:paraId="2D8753FA" w14:textId="77777777">
        <w:trPr>
          <w:trHeight w:val="283"/>
        </w:trPr>
        <w:tc>
          <w:tcPr>
            <w:tcW w:w="2351" w:type="dxa"/>
            <w:shd w:val="clear" w:color="auto" w:fill="auto"/>
            <w:tcMar>
              <w:top w:w="0" w:type="dxa"/>
              <w:left w:w="108" w:type="dxa"/>
              <w:bottom w:w="0" w:type="dxa"/>
              <w:right w:w="108" w:type="dxa"/>
            </w:tcMar>
            <w:vAlign w:val="center"/>
          </w:tcPr>
          <w:p w14:paraId="57D633A3"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8C &lt;38 µm</w:t>
            </w:r>
          </w:p>
        </w:tc>
        <w:tc>
          <w:tcPr>
            <w:tcW w:w="2351" w:type="dxa"/>
            <w:shd w:val="clear" w:color="auto" w:fill="auto"/>
            <w:tcMar>
              <w:top w:w="0" w:type="dxa"/>
              <w:left w:w="108" w:type="dxa"/>
              <w:bottom w:w="0" w:type="dxa"/>
              <w:right w:w="108" w:type="dxa"/>
            </w:tcMar>
            <w:vAlign w:val="center"/>
          </w:tcPr>
          <w:p w14:paraId="4F87E67B"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19C &lt;63 µm</w:t>
            </w:r>
          </w:p>
        </w:tc>
        <w:tc>
          <w:tcPr>
            <w:tcW w:w="2352" w:type="dxa"/>
            <w:shd w:val="clear" w:color="auto" w:fill="auto"/>
            <w:tcMar>
              <w:top w:w="0" w:type="dxa"/>
              <w:left w:w="108" w:type="dxa"/>
              <w:bottom w:w="0" w:type="dxa"/>
              <w:right w:w="108" w:type="dxa"/>
            </w:tcMar>
            <w:vAlign w:val="center"/>
          </w:tcPr>
          <w:p w14:paraId="2BA1D699"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14C &lt;63 µm</w:t>
            </w:r>
          </w:p>
        </w:tc>
        <w:tc>
          <w:tcPr>
            <w:tcW w:w="2352" w:type="dxa"/>
            <w:shd w:val="clear" w:color="auto" w:fill="auto"/>
            <w:tcMar>
              <w:top w:w="0" w:type="dxa"/>
              <w:left w:w="108" w:type="dxa"/>
              <w:bottom w:w="0" w:type="dxa"/>
              <w:right w:w="108" w:type="dxa"/>
            </w:tcMar>
            <w:vAlign w:val="center"/>
          </w:tcPr>
          <w:p w14:paraId="7AB28438"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16C &lt;63 µm</w:t>
            </w:r>
          </w:p>
        </w:tc>
      </w:tr>
      <w:tr w:rsidR="00464562" w14:paraId="70BB7C0E" w14:textId="77777777">
        <w:trPr>
          <w:trHeight w:val="283"/>
        </w:trPr>
        <w:tc>
          <w:tcPr>
            <w:tcW w:w="2351" w:type="dxa"/>
            <w:shd w:val="clear" w:color="auto" w:fill="auto"/>
            <w:tcMar>
              <w:top w:w="0" w:type="dxa"/>
              <w:left w:w="108" w:type="dxa"/>
              <w:bottom w:w="0" w:type="dxa"/>
              <w:right w:w="108" w:type="dxa"/>
            </w:tcMar>
            <w:vAlign w:val="center"/>
          </w:tcPr>
          <w:p w14:paraId="3BAD6C92"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8C &lt;63 µm</w:t>
            </w:r>
          </w:p>
        </w:tc>
        <w:tc>
          <w:tcPr>
            <w:tcW w:w="2351" w:type="dxa"/>
            <w:shd w:val="clear" w:color="auto" w:fill="auto"/>
            <w:tcMar>
              <w:top w:w="0" w:type="dxa"/>
              <w:left w:w="108" w:type="dxa"/>
              <w:bottom w:w="0" w:type="dxa"/>
              <w:right w:w="108" w:type="dxa"/>
            </w:tcMar>
            <w:vAlign w:val="center"/>
          </w:tcPr>
          <w:p w14:paraId="072AF336"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20C &lt;20 µm</w:t>
            </w:r>
          </w:p>
        </w:tc>
        <w:tc>
          <w:tcPr>
            <w:tcW w:w="2352" w:type="dxa"/>
            <w:shd w:val="clear" w:color="auto" w:fill="auto"/>
            <w:tcMar>
              <w:top w:w="0" w:type="dxa"/>
              <w:left w:w="108" w:type="dxa"/>
              <w:bottom w:w="0" w:type="dxa"/>
              <w:right w:w="108" w:type="dxa"/>
            </w:tcMar>
            <w:vAlign w:val="center"/>
          </w:tcPr>
          <w:p w14:paraId="15C10DC0" w14:textId="77777777" w:rsidR="00464562" w:rsidRDefault="00464562">
            <w:pPr>
              <w:spacing w:after="0" w:line="240" w:lineRule="auto"/>
              <w:jc w:val="center"/>
              <w:rPr>
                <w:rFonts w:ascii="Times New Roman" w:hAnsi="Times New Roman"/>
                <w:sz w:val="20"/>
                <w:szCs w:val="20"/>
              </w:rPr>
            </w:pPr>
          </w:p>
        </w:tc>
        <w:tc>
          <w:tcPr>
            <w:tcW w:w="2352" w:type="dxa"/>
            <w:shd w:val="clear" w:color="auto" w:fill="auto"/>
            <w:tcMar>
              <w:top w:w="0" w:type="dxa"/>
              <w:left w:w="108" w:type="dxa"/>
              <w:bottom w:w="0" w:type="dxa"/>
              <w:right w:w="108" w:type="dxa"/>
            </w:tcMar>
            <w:vAlign w:val="center"/>
          </w:tcPr>
          <w:p w14:paraId="2A393BE5"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23C &lt;20 µm</w:t>
            </w:r>
          </w:p>
        </w:tc>
      </w:tr>
      <w:tr w:rsidR="00464562" w14:paraId="2067843E" w14:textId="77777777">
        <w:trPr>
          <w:trHeight w:val="283"/>
        </w:trPr>
        <w:tc>
          <w:tcPr>
            <w:tcW w:w="2351" w:type="dxa"/>
            <w:shd w:val="clear" w:color="auto" w:fill="auto"/>
            <w:tcMar>
              <w:top w:w="0" w:type="dxa"/>
              <w:left w:w="108" w:type="dxa"/>
              <w:bottom w:w="0" w:type="dxa"/>
              <w:right w:w="108" w:type="dxa"/>
            </w:tcMar>
            <w:vAlign w:val="center"/>
          </w:tcPr>
          <w:p w14:paraId="63932A4E"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16C &lt;20 µm</w:t>
            </w:r>
          </w:p>
        </w:tc>
        <w:tc>
          <w:tcPr>
            <w:tcW w:w="2351" w:type="dxa"/>
            <w:shd w:val="clear" w:color="auto" w:fill="auto"/>
            <w:tcMar>
              <w:top w:w="0" w:type="dxa"/>
              <w:left w:w="108" w:type="dxa"/>
              <w:bottom w:w="0" w:type="dxa"/>
              <w:right w:w="108" w:type="dxa"/>
            </w:tcMar>
            <w:vAlign w:val="center"/>
          </w:tcPr>
          <w:p w14:paraId="1FCAF10B"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20C &lt;38 µm</w:t>
            </w:r>
          </w:p>
        </w:tc>
        <w:tc>
          <w:tcPr>
            <w:tcW w:w="2352" w:type="dxa"/>
            <w:shd w:val="clear" w:color="auto" w:fill="auto"/>
            <w:tcMar>
              <w:top w:w="0" w:type="dxa"/>
              <w:left w:w="108" w:type="dxa"/>
              <w:bottom w:w="0" w:type="dxa"/>
              <w:right w:w="108" w:type="dxa"/>
            </w:tcMar>
            <w:vAlign w:val="center"/>
          </w:tcPr>
          <w:p w14:paraId="478DEC64" w14:textId="77777777" w:rsidR="00464562" w:rsidRDefault="00464562">
            <w:pPr>
              <w:spacing w:after="0" w:line="240" w:lineRule="auto"/>
              <w:jc w:val="center"/>
              <w:rPr>
                <w:rFonts w:ascii="Times New Roman" w:hAnsi="Times New Roman"/>
                <w:sz w:val="20"/>
                <w:szCs w:val="20"/>
              </w:rPr>
            </w:pPr>
          </w:p>
        </w:tc>
        <w:tc>
          <w:tcPr>
            <w:tcW w:w="2352" w:type="dxa"/>
            <w:shd w:val="clear" w:color="auto" w:fill="auto"/>
            <w:tcMar>
              <w:top w:w="0" w:type="dxa"/>
              <w:left w:w="108" w:type="dxa"/>
              <w:bottom w:w="0" w:type="dxa"/>
              <w:right w:w="108" w:type="dxa"/>
            </w:tcMar>
            <w:vAlign w:val="center"/>
          </w:tcPr>
          <w:p w14:paraId="2AB2976A"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23C &lt;38 µm</w:t>
            </w:r>
          </w:p>
        </w:tc>
      </w:tr>
      <w:tr w:rsidR="00464562" w14:paraId="4A09C942" w14:textId="77777777">
        <w:trPr>
          <w:trHeight w:val="283"/>
        </w:trPr>
        <w:tc>
          <w:tcPr>
            <w:tcW w:w="2351" w:type="dxa"/>
            <w:shd w:val="clear" w:color="auto" w:fill="auto"/>
            <w:tcMar>
              <w:top w:w="0" w:type="dxa"/>
              <w:left w:w="108" w:type="dxa"/>
              <w:bottom w:w="0" w:type="dxa"/>
              <w:right w:w="108" w:type="dxa"/>
            </w:tcMar>
            <w:vAlign w:val="center"/>
          </w:tcPr>
          <w:p w14:paraId="3E4903FB"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16C &lt;38 µm</w:t>
            </w:r>
          </w:p>
        </w:tc>
        <w:tc>
          <w:tcPr>
            <w:tcW w:w="2351" w:type="dxa"/>
            <w:shd w:val="clear" w:color="auto" w:fill="auto"/>
            <w:tcMar>
              <w:top w:w="0" w:type="dxa"/>
              <w:left w:w="108" w:type="dxa"/>
              <w:bottom w:w="0" w:type="dxa"/>
              <w:right w:w="108" w:type="dxa"/>
            </w:tcMar>
            <w:vAlign w:val="center"/>
          </w:tcPr>
          <w:p w14:paraId="122A9CA3"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20C &lt;45 µm</w:t>
            </w:r>
          </w:p>
        </w:tc>
        <w:tc>
          <w:tcPr>
            <w:tcW w:w="2352" w:type="dxa"/>
            <w:shd w:val="clear" w:color="auto" w:fill="auto"/>
            <w:tcMar>
              <w:top w:w="0" w:type="dxa"/>
              <w:left w:w="108" w:type="dxa"/>
              <w:bottom w:w="0" w:type="dxa"/>
              <w:right w:w="108" w:type="dxa"/>
            </w:tcMar>
            <w:vAlign w:val="center"/>
          </w:tcPr>
          <w:p w14:paraId="07C7D4A3" w14:textId="77777777" w:rsidR="00464562" w:rsidRDefault="00464562">
            <w:pPr>
              <w:spacing w:after="0" w:line="240" w:lineRule="auto"/>
              <w:jc w:val="center"/>
              <w:rPr>
                <w:rFonts w:ascii="Times New Roman" w:hAnsi="Times New Roman"/>
                <w:sz w:val="20"/>
                <w:szCs w:val="20"/>
              </w:rPr>
            </w:pPr>
          </w:p>
        </w:tc>
        <w:tc>
          <w:tcPr>
            <w:tcW w:w="2352" w:type="dxa"/>
            <w:shd w:val="clear" w:color="auto" w:fill="auto"/>
            <w:tcMar>
              <w:top w:w="0" w:type="dxa"/>
              <w:left w:w="108" w:type="dxa"/>
              <w:bottom w:w="0" w:type="dxa"/>
              <w:right w:w="108" w:type="dxa"/>
            </w:tcMar>
            <w:vAlign w:val="center"/>
          </w:tcPr>
          <w:p w14:paraId="18352644"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23C &lt;45 µm</w:t>
            </w:r>
          </w:p>
        </w:tc>
      </w:tr>
      <w:tr w:rsidR="00464562" w14:paraId="59C29AAA" w14:textId="77777777">
        <w:trPr>
          <w:trHeight w:val="283"/>
        </w:trPr>
        <w:tc>
          <w:tcPr>
            <w:tcW w:w="2351" w:type="dxa"/>
            <w:tcBorders>
              <w:bottom w:val="double" w:sz="4" w:space="0" w:color="000000"/>
            </w:tcBorders>
            <w:shd w:val="clear" w:color="auto" w:fill="auto"/>
            <w:tcMar>
              <w:top w:w="0" w:type="dxa"/>
              <w:left w:w="108" w:type="dxa"/>
              <w:bottom w:w="0" w:type="dxa"/>
              <w:right w:w="108" w:type="dxa"/>
            </w:tcMar>
            <w:vAlign w:val="center"/>
          </w:tcPr>
          <w:p w14:paraId="747AB88C"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16C &lt;45 µm</w:t>
            </w:r>
          </w:p>
        </w:tc>
        <w:tc>
          <w:tcPr>
            <w:tcW w:w="2351" w:type="dxa"/>
            <w:tcBorders>
              <w:bottom w:val="double" w:sz="4" w:space="0" w:color="000000"/>
            </w:tcBorders>
            <w:shd w:val="clear" w:color="auto" w:fill="auto"/>
            <w:tcMar>
              <w:top w:w="0" w:type="dxa"/>
              <w:left w:w="108" w:type="dxa"/>
              <w:bottom w:w="0" w:type="dxa"/>
              <w:right w:w="108" w:type="dxa"/>
            </w:tcMar>
            <w:vAlign w:val="center"/>
          </w:tcPr>
          <w:p w14:paraId="2306CF51"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20C &lt;63 µm</w:t>
            </w:r>
          </w:p>
        </w:tc>
        <w:tc>
          <w:tcPr>
            <w:tcW w:w="2352" w:type="dxa"/>
            <w:tcBorders>
              <w:bottom w:val="double" w:sz="4" w:space="0" w:color="000000"/>
            </w:tcBorders>
            <w:shd w:val="clear" w:color="auto" w:fill="auto"/>
            <w:tcMar>
              <w:top w:w="0" w:type="dxa"/>
              <w:left w:w="108" w:type="dxa"/>
              <w:bottom w:w="0" w:type="dxa"/>
              <w:right w:w="108" w:type="dxa"/>
            </w:tcMar>
            <w:vAlign w:val="center"/>
          </w:tcPr>
          <w:p w14:paraId="574C2506" w14:textId="77777777" w:rsidR="00464562" w:rsidRDefault="00464562">
            <w:pPr>
              <w:spacing w:after="0" w:line="240" w:lineRule="auto"/>
              <w:jc w:val="center"/>
              <w:rPr>
                <w:rFonts w:ascii="Times New Roman" w:hAnsi="Times New Roman"/>
                <w:sz w:val="20"/>
                <w:szCs w:val="20"/>
              </w:rPr>
            </w:pPr>
          </w:p>
        </w:tc>
        <w:tc>
          <w:tcPr>
            <w:tcW w:w="2352" w:type="dxa"/>
            <w:tcBorders>
              <w:bottom w:val="double" w:sz="4" w:space="0" w:color="000000"/>
            </w:tcBorders>
            <w:shd w:val="clear" w:color="auto" w:fill="auto"/>
            <w:tcMar>
              <w:top w:w="0" w:type="dxa"/>
              <w:left w:w="108" w:type="dxa"/>
              <w:bottom w:w="0" w:type="dxa"/>
              <w:right w:w="108" w:type="dxa"/>
            </w:tcMar>
            <w:vAlign w:val="center"/>
          </w:tcPr>
          <w:p w14:paraId="1F3545C7" w14:textId="77777777" w:rsidR="00464562" w:rsidRDefault="00464562">
            <w:pPr>
              <w:spacing w:after="0" w:line="240" w:lineRule="auto"/>
              <w:jc w:val="center"/>
              <w:rPr>
                <w:rFonts w:ascii="Times New Roman" w:hAnsi="Times New Roman"/>
                <w:sz w:val="20"/>
                <w:szCs w:val="20"/>
              </w:rPr>
            </w:pPr>
            <w:r>
              <w:rPr>
                <w:rFonts w:ascii="Times New Roman" w:hAnsi="Times New Roman"/>
                <w:sz w:val="20"/>
                <w:szCs w:val="20"/>
              </w:rPr>
              <w:t>23C &lt;63 µm</w:t>
            </w:r>
          </w:p>
        </w:tc>
      </w:tr>
    </w:tbl>
    <w:p w14:paraId="19B44E84" w14:textId="77777777" w:rsidR="00464562" w:rsidRDefault="00464562">
      <w:pPr>
        <w:rPr>
          <w:rFonts w:ascii="Times New Roman" w:hAnsi="Times New Roman"/>
        </w:rPr>
      </w:pPr>
    </w:p>
    <w:p w14:paraId="3534E0DD" w14:textId="77777777" w:rsidR="00464562" w:rsidRDefault="00464562">
      <w:pPr>
        <w:spacing w:line="360" w:lineRule="auto"/>
        <w:jc w:val="both"/>
        <w:rPr>
          <w:rFonts w:ascii="Times New Roman" w:hAnsi="Times New Roman"/>
        </w:rPr>
      </w:pPr>
      <w:r>
        <w:rPr>
          <w:rFonts w:ascii="Times New Roman" w:hAnsi="Times New Roman"/>
        </w:rPr>
        <w:t xml:space="preserve">Based on the heterogeneity of the samples with regards to sample surfaces, beam current fluctuations and variation in mineralogy processing was done according to the following procedure: </w:t>
      </w:r>
    </w:p>
    <w:p w14:paraId="48A35FFE" w14:textId="77777777" w:rsidR="00464562" w:rsidRDefault="00464562">
      <w:pPr>
        <w:rPr>
          <w:rFonts w:ascii="Times New Roman" w:hAnsi="Times New Roman"/>
          <w:sz w:val="24"/>
          <w:szCs w:val="24"/>
        </w:rPr>
      </w:pPr>
      <w:r>
        <w:rPr>
          <w:rFonts w:ascii="Times New Roman" w:hAnsi="Times New Roman"/>
          <w:sz w:val="24"/>
          <w:szCs w:val="24"/>
        </w:rPr>
        <w:t xml:space="preserve">1) classify </w:t>
      </w:r>
    </w:p>
    <w:p w14:paraId="3EA667B8" w14:textId="77777777" w:rsidR="00464562" w:rsidRDefault="00464562">
      <w:pPr>
        <w:spacing w:after="0" w:line="240" w:lineRule="auto"/>
        <w:rPr>
          <w:rFonts w:ascii="Times New Roman" w:hAnsi="Times New Roman"/>
        </w:rPr>
      </w:pPr>
      <w:r>
        <w:rPr>
          <w:rFonts w:ascii="Times New Roman" w:hAnsi="Times New Roman"/>
        </w:rPr>
        <w:t>2020_05_07</w:t>
      </w:r>
      <w:r>
        <w:rPr>
          <w:rFonts w:ascii="Times New Roman" w:hAnsi="Times New Roman"/>
        </w:rPr>
        <w:tab/>
        <w:t>BSE range</w:t>
      </w:r>
      <w:r>
        <w:rPr>
          <w:rFonts w:ascii="Times New Roman" w:hAnsi="Times New Roman"/>
        </w:rPr>
        <w:tab/>
      </w:r>
      <w:r>
        <w:rPr>
          <w:rFonts w:ascii="Times New Roman" w:hAnsi="Times New Roman"/>
        </w:rPr>
        <w:tab/>
        <w:t>Mgt</w:t>
      </w:r>
      <w:r>
        <w:rPr>
          <w:rFonts w:ascii="Times New Roman" w:hAnsi="Times New Roman"/>
        </w:rPr>
        <w:tab/>
        <w:t xml:space="preserve">165-255, </w:t>
      </w:r>
      <w:r>
        <w:rPr>
          <w:rFonts w:ascii="Times New Roman" w:hAnsi="Times New Roman"/>
        </w:rPr>
        <w:tab/>
        <w:t xml:space="preserve">Hem </w:t>
      </w:r>
      <w:r>
        <w:rPr>
          <w:rFonts w:ascii="Times New Roman" w:hAnsi="Times New Roman"/>
        </w:rPr>
        <w:tab/>
      </w:r>
      <w:r>
        <w:rPr>
          <w:rFonts w:ascii="Times New Roman" w:hAnsi="Times New Roman"/>
        </w:rPr>
        <w:tab/>
        <w:t>120-164</w:t>
      </w:r>
    </w:p>
    <w:p w14:paraId="10E5CC86"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Spectrum window</w:t>
      </w:r>
      <w:r>
        <w:rPr>
          <w:rFonts w:ascii="Times New Roman" w:hAnsi="Times New Roman"/>
        </w:rPr>
        <w:tab/>
      </w:r>
      <w:proofErr w:type="spellStart"/>
      <w:r>
        <w:rPr>
          <w:rFonts w:ascii="Times New Roman" w:hAnsi="Times New Roman"/>
        </w:rPr>
        <w:t>HemTi</w:t>
      </w:r>
      <w:proofErr w:type="spellEnd"/>
      <w:r>
        <w:rPr>
          <w:rFonts w:ascii="Times New Roman" w:hAnsi="Times New Roman"/>
        </w:rPr>
        <w:tab/>
        <w:t xml:space="preserve">449-453, </w:t>
      </w:r>
      <w:r>
        <w:rPr>
          <w:rFonts w:ascii="Times New Roman" w:hAnsi="Times New Roman"/>
        </w:rPr>
        <w:tab/>
        <w:t xml:space="preserve">Apa_2020 </w:t>
      </w:r>
      <w:r>
        <w:rPr>
          <w:rFonts w:ascii="Times New Roman" w:hAnsi="Times New Roman"/>
        </w:rPr>
        <w:tab/>
        <w:t>698-643</w:t>
      </w:r>
    </w:p>
    <w:p w14:paraId="5AE3D984"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0.8%-5%</w:t>
      </w:r>
      <w:r>
        <w:rPr>
          <w:rFonts w:ascii="Times New Roman" w:hAnsi="Times New Roman"/>
        </w:rPr>
        <w:tab/>
      </w:r>
      <w:r>
        <w:rPr>
          <w:rFonts w:ascii="Times New Roman" w:hAnsi="Times New Roman"/>
        </w:rPr>
        <w:tab/>
      </w:r>
      <w:r>
        <w:rPr>
          <w:rFonts w:ascii="Times New Roman" w:hAnsi="Times New Roman"/>
        </w:rPr>
        <w:tab/>
        <w:t>0.5%-1.5%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21C7691" w14:textId="77777777" w:rsidR="00464562" w:rsidRDefault="00464562">
      <w:pPr>
        <w:spacing w:after="0" w:line="240" w:lineRule="auto"/>
        <w:rPr>
          <w:rFonts w:ascii="Times New Roman" w:hAnsi="Times New Roman"/>
        </w:rPr>
      </w:pPr>
      <w:r>
        <w:rPr>
          <w:rFonts w:ascii="Times New Roman" w:hAnsi="Times New Roman"/>
        </w:rPr>
        <w:t>2020_09_14</w:t>
      </w:r>
      <w:r>
        <w:rPr>
          <w:rFonts w:ascii="Times New Roman" w:hAnsi="Times New Roman"/>
        </w:rPr>
        <w:tab/>
        <w:t>BSE range</w:t>
      </w:r>
      <w:r>
        <w:rPr>
          <w:rFonts w:ascii="Times New Roman" w:hAnsi="Times New Roman"/>
        </w:rPr>
        <w:tab/>
      </w:r>
      <w:r>
        <w:rPr>
          <w:rFonts w:ascii="Times New Roman" w:hAnsi="Times New Roman"/>
        </w:rPr>
        <w:tab/>
        <w:t>Mgt</w:t>
      </w:r>
      <w:r>
        <w:rPr>
          <w:rFonts w:ascii="Times New Roman" w:hAnsi="Times New Roman"/>
        </w:rPr>
        <w:tab/>
        <w:t xml:space="preserve">143-255, </w:t>
      </w:r>
      <w:r>
        <w:rPr>
          <w:rFonts w:ascii="Times New Roman" w:hAnsi="Times New Roman"/>
        </w:rPr>
        <w:tab/>
        <w:t xml:space="preserve">Hem </w:t>
      </w:r>
      <w:r>
        <w:rPr>
          <w:rFonts w:ascii="Times New Roman" w:hAnsi="Times New Roman"/>
        </w:rPr>
        <w:tab/>
      </w:r>
      <w:r>
        <w:rPr>
          <w:rFonts w:ascii="Times New Roman" w:hAnsi="Times New Roman"/>
        </w:rPr>
        <w:tab/>
        <w:t>120-142</w:t>
      </w:r>
    </w:p>
    <w:p w14:paraId="48FD7BCE"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Spectrum window</w:t>
      </w:r>
      <w:r>
        <w:rPr>
          <w:rFonts w:ascii="Times New Roman" w:hAnsi="Times New Roman"/>
        </w:rPr>
        <w:tab/>
      </w:r>
      <w:proofErr w:type="spellStart"/>
      <w:r>
        <w:rPr>
          <w:rFonts w:ascii="Times New Roman" w:hAnsi="Times New Roman"/>
        </w:rPr>
        <w:t>HemTi</w:t>
      </w:r>
      <w:proofErr w:type="spellEnd"/>
      <w:r>
        <w:rPr>
          <w:rFonts w:ascii="Times New Roman" w:hAnsi="Times New Roman"/>
        </w:rPr>
        <w:tab/>
        <w:t xml:space="preserve">449-453, </w:t>
      </w:r>
      <w:r>
        <w:rPr>
          <w:rFonts w:ascii="Times New Roman" w:hAnsi="Times New Roman"/>
        </w:rPr>
        <w:tab/>
        <w:t xml:space="preserve">Apa_2020 </w:t>
      </w:r>
      <w:r>
        <w:rPr>
          <w:rFonts w:ascii="Times New Roman" w:hAnsi="Times New Roman"/>
        </w:rPr>
        <w:tab/>
        <w:t>698-643</w:t>
      </w:r>
    </w:p>
    <w:p w14:paraId="3F8373AA"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1.2%-5%</w:t>
      </w:r>
      <w:r>
        <w:rPr>
          <w:rFonts w:ascii="Times New Roman" w:hAnsi="Times New Roman"/>
        </w:rPr>
        <w:tab/>
      </w:r>
      <w:r>
        <w:rPr>
          <w:rFonts w:ascii="Times New Roman" w:hAnsi="Times New Roman"/>
        </w:rPr>
        <w:tab/>
      </w:r>
      <w:r>
        <w:rPr>
          <w:rFonts w:ascii="Times New Roman" w:hAnsi="Times New Roman"/>
        </w:rPr>
        <w:tab/>
        <w:t>0.5%-1.5%</w:t>
      </w:r>
    </w:p>
    <w:p w14:paraId="30F914D4" w14:textId="77777777" w:rsidR="00464562" w:rsidRDefault="00464562">
      <w:pPr>
        <w:spacing w:after="0" w:line="240" w:lineRule="auto"/>
        <w:rPr>
          <w:rFonts w:ascii="Times New Roman" w:hAnsi="Times New Roman"/>
          <w:sz w:val="20"/>
          <w:szCs w:val="20"/>
        </w:rPr>
      </w:pPr>
    </w:p>
    <w:p w14:paraId="5EA0DB36" w14:textId="77777777" w:rsidR="00464562" w:rsidRDefault="00464562">
      <w:pPr>
        <w:spacing w:after="0" w:line="240" w:lineRule="auto"/>
        <w:rPr>
          <w:rFonts w:ascii="Times New Roman" w:hAnsi="Times New Roman"/>
        </w:rPr>
      </w:pPr>
      <w:r>
        <w:rPr>
          <w:rFonts w:ascii="Times New Roman" w:hAnsi="Times New Roman"/>
        </w:rPr>
        <w:t>2020_09_16</w:t>
      </w:r>
      <w:r>
        <w:rPr>
          <w:rFonts w:ascii="Times New Roman" w:hAnsi="Times New Roman"/>
        </w:rPr>
        <w:tab/>
        <w:t>BSE range</w:t>
      </w:r>
      <w:r>
        <w:rPr>
          <w:rFonts w:ascii="Times New Roman" w:hAnsi="Times New Roman"/>
        </w:rPr>
        <w:tab/>
      </w:r>
      <w:r>
        <w:rPr>
          <w:rFonts w:ascii="Times New Roman" w:hAnsi="Times New Roman"/>
        </w:rPr>
        <w:tab/>
        <w:t>Mgt</w:t>
      </w:r>
      <w:r>
        <w:rPr>
          <w:rFonts w:ascii="Times New Roman" w:hAnsi="Times New Roman"/>
        </w:rPr>
        <w:tab/>
        <w:t xml:space="preserve">149-255, </w:t>
      </w:r>
      <w:r>
        <w:rPr>
          <w:rFonts w:ascii="Times New Roman" w:hAnsi="Times New Roman"/>
        </w:rPr>
        <w:tab/>
        <w:t xml:space="preserve">Hem </w:t>
      </w:r>
      <w:r>
        <w:rPr>
          <w:rFonts w:ascii="Times New Roman" w:hAnsi="Times New Roman"/>
        </w:rPr>
        <w:tab/>
      </w:r>
      <w:r>
        <w:rPr>
          <w:rFonts w:ascii="Times New Roman" w:hAnsi="Times New Roman"/>
        </w:rPr>
        <w:tab/>
        <w:t>120-148</w:t>
      </w:r>
    </w:p>
    <w:p w14:paraId="5C068A6C"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Spectrum window</w:t>
      </w:r>
      <w:r>
        <w:rPr>
          <w:rFonts w:ascii="Times New Roman" w:hAnsi="Times New Roman"/>
        </w:rPr>
        <w:tab/>
      </w:r>
      <w:proofErr w:type="spellStart"/>
      <w:r>
        <w:rPr>
          <w:rFonts w:ascii="Times New Roman" w:hAnsi="Times New Roman"/>
        </w:rPr>
        <w:t>HemTi</w:t>
      </w:r>
      <w:proofErr w:type="spellEnd"/>
      <w:r>
        <w:rPr>
          <w:rFonts w:ascii="Times New Roman" w:hAnsi="Times New Roman"/>
        </w:rPr>
        <w:tab/>
        <w:t xml:space="preserve">449-453, </w:t>
      </w:r>
      <w:r>
        <w:rPr>
          <w:rFonts w:ascii="Times New Roman" w:hAnsi="Times New Roman"/>
        </w:rPr>
        <w:tab/>
        <w:t xml:space="preserve">Apa_2020 </w:t>
      </w:r>
      <w:r>
        <w:rPr>
          <w:rFonts w:ascii="Times New Roman" w:hAnsi="Times New Roman"/>
        </w:rPr>
        <w:tab/>
        <w:t>698-643</w:t>
      </w:r>
    </w:p>
    <w:p w14:paraId="01F928FB"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0.8%-5%</w:t>
      </w:r>
      <w:r>
        <w:rPr>
          <w:rFonts w:ascii="Times New Roman" w:hAnsi="Times New Roman"/>
        </w:rPr>
        <w:tab/>
      </w:r>
      <w:r>
        <w:rPr>
          <w:rFonts w:ascii="Times New Roman" w:hAnsi="Times New Roman"/>
        </w:rPr>
        <w:tab/>
      </w:r>
      <w:r>
        <w:rPr>
          <w:rFonts w:ascii="Times New Roman" w:hAnsi="Times New Roman"/>
        </w:rPr>
        <w:tab/>
        <w:t>0.5%-1.5%</w:t>
      </w:r>
    </w:p>
    <w:p w14:paraId="4EA5CD32"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Apa</w:t>
      </w:r>
      <w:proofErr w:type="spellEnd"/>
      <w:r>
        <w:rPr>
          <w:rFonts w:ascii="Times New Roman" w:hAnsi="Times New Roman"/>
        </w:rPr>
        <w:tab/>
      </w:r>
      <w:r>
        <w:rPr>
          <w:rFonts w:ascii="Times New Roman" w:hAnsi="Times New Roman"/>
        </w:rPr>
        <w:tab/>
        <w:t>0.2%-6.0%</w:t>
      </w:r>
    </w:p>
    <w:p w14:paraId="49BDD0DB" w14:textId="77777777" w:rsidR="00464562" w:rsidRDefault="00464562">
      <w:pPr>
        <w:spacing w:after="0" w:line="240" w:lineRule="auto"/>
        <w:rPr>
          <w:rFonts w:ascii="Times New Roman" w:hAnsi="Times New Roman"/>
          <w:sz w:val="20"/>
          <w:szCs w:val="20"/>
        </w:rPr>
      </w:pPr>
    </w:p>
    <w:p w14:paraId="12023C4D" w14:textId="77777777" w:rsidR="00464562" w:rsidRDefault="00464562">
      <w:pPr>
        <w:spacing w:after="0" w:line="240" w:lineRule="auto"/>
        <w:rPr>
          <w:rFonts w:ascii="Times New Roman" w:hAnsi="Times New Roman"/>
        </w:rPr>
      </w:pPr>
      <w:r>
        <w:rPr>
          <w:rFonts w:ascii="Times New Roman" w:hAnsi="Times New Roman"/>
        </w:rPr>
        <w:t>2020_10_09</w:t>
      </w:r>
      <w:r>
        <w:rPr>
          <w:rFonts w:ascii="Times New Roman" w:hAnsi="Times New Roman"/>
        </w:rPr>
        <w:tab/>
        <w:t>BSE range</w:t>
      </w:r>
      <w:r>
        <w:rPr>
          <w:rFonts w:ascii="Times New Roman" w:hAnsi="Times New Roman"/>
        </w:rPr>
        <w:tab/>
      </w:r>
      <w:r>
        <w:rPr>
          <w:rFonts w:ascii="Times New Roman" w:hAnsi="Times New Roman"/>
        </w:rPr>
        <w:tab/>
        <w:t>Mgt</w:t>
      </w:r>
      <w:r>
        <w:rPr>
          <w:rFonts w:ascii="Times New Roman" w:hAnsi="Times New Roman"/>
        </w:rPr>
        <w:tab/>
        <w:t xml:space="preserve">143-255, </w:t>
      </w:r>
      <w:r>
        <w:rPr>
          <w:rFonts w:ascii="Times New Roman" w:hAnsi="Times New Roman"/>
        </w:rPr>
        <w:tab/>
        <w:t xml:space="preserve">Hem </w:t>
      </w:r>
      <w:r>
        <w:rPr>
          <w:rFonts w:ascii="Times New Roman" w:hAnsi="Times New Roman"/>
        </w:rPr>
        <w:tab/>
      </w:r>
      <w:r>
        <w:rPr>
          <w:rFonts w:ascii="Times New Roman" w:hAnsi="Times New Roman"/>
        </w:rPr>
        <w:tab/>
        <w:t>120-142</w:t>
      </w:r>
    </w:p>
    <w:p w14:paraId="7AD0082C"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Spectrum window</w:t>
      </w:r>
      <w:r>
        <w:rPr>
          <w:rFonts w:ascii="Times New Roman" w:hAnsi="Times New Roman"/>
        </w:rPr>
        <w:tab/>
      </w:r>
      <w:proofErr w:type="spellStart"/>
      <w:r>
        <w:rPr>
          <w:rFonts w:ascii="Times New Roman" w:hAnsi="Times New Roman"/>
        </w:rPr>
        <w:t>HemTi</w:t>
      </w:r>
      <w:proofErr w:type="spellEnd"/>
      <w:r>
        <w:rPr>
          <w:rFonts w:ascii="Times New Roman" w:hAnsi="Times New Roman"/>
        </w:rPr>
        <w:tab/>
        <w:t xml:space="preserve">449-453, </w:t>
      </w:r>
      <w:r>
        <w:rPr>
          <w:rFonts w:ascii="Times New Roman" w:hAnsi="Times New Roman"/>
        </w:rPr>
        <w:tab/>
        <w:t xml:space="preserve">Apa_2020 </w:t>
      </w:r>
      <w:r>
        <w:rPr>
          <w:rFonts w:ascii="Times New Roman" w:hAnsi="Times New Roman"/>
        </w:rPr>
        <w:tab/>
        <w:t>698-643</w:t>
      </w:r>
    </w:p>
    <w:p w14:paraId="19D674A6"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1.2%-5%</w:t>
      </w:r>
      <w:r>
        <w:rPr>
          <w:rFonts w:ascii="Times New Roman" w:hAnsi="Times New Roman"/>
        </w:rPr>
        <w:tab/>
      </w:r>
      <w:r>
        <w:rPr>
          <w:rFonts w:ascii="Times New Roman" w:hAnsi="Times New Roman"/>
        </w:rPr>
        <w:tab/>
      </w:r>
      <w:r>
        <w:rPr>
          <w:rFonts w:ascii="Times New Roman" w:hAnsi="Times New Roman"/>
        </w:rPr>
        <w:tab/>
        <w:t>0.5%-1.5%</w:t>
      </w:r>
    </w:p>
    <w:p w14:paraId="5345D719" w14:textId="77777777" w:rsidR="00464562" w:rsidRDefault="00464562">
      <w:pPr>
        <w:spacing w:after="0" w:line="240" w:lineRule="auto"/>
        <w:rPr>
          <w:rFonts w:ascii="Times New Roman" w:hAnsi="Times New Roman"/>
        </w:rPr>
      </w:pPr>
    </w:p>
    <w:p w14:paraId="3959CF45" w14:textId="77777777" w:rsidR="00464562" w:rsidRDefault="00464562">
      <w:pPr>
        <w:spacing w:after="120" w:line="240" w:lineRule="auto"/>
        <w:rPr>
          <w:rFonts w:ascii="Times New Roman" w:hAnsi="Times New Roman"/>
        </w:rPr>
      </w:pPr>
      <w:r>
        <w:rPr>
          <w:rFonts w:ascii="Times New Roman" w:hAnsi="Times New Roman"/>
        </w:rPr>
        <w:lastRenderedPageBreak/>
        <w:t xml:space="preserve">2) touchup BSE overlay unknown to Mgt, Hem, </w:t>
      </w:r>
      <w:proofErr w:type="spellStart"/>
      <w:r>
        <w:rPr>
          <w:rFonts w:ascii="Times New Roman" w:hAnsi="Times New Roman"/>
        </w:rPr>
        <w:t>Apa</w:t>
      </w:r>
      <w:proofErr w:type="spellEnd"/>
    </w:p>
    <w:p w14:paraId="45716734"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143-255 Mgt</w:t>
      </w:r>
    </w:p>
    <w:p w14:paraId="2A910744"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120-144 Hem</w:t>
      </w:r>
    </w:p>
    <w:p w14:paraId="18D07939"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90-100 Apa_2020</w:t>
      </w:r>
    </w:p>
    <w:p w14:paraId="10C7380E" w14:textId="77777777" w:rsidR="00464562" w:rsidRDefault="00464562">
      <w:pPr>
        <w:spacing w:after="0" w:line="240" w:lineRule="auto"/>
      </w:pPr>
      <w:r>
        <w:tab/>
      </w:r>
      <w:r>
        <w:tab/>
      </w:r>
      <w:r>
        <w:rPr>
          <w:rFonts w:ascii="Times New Roman" w:hAnsi="Times New Roman"/>
        </w:rPr>
        <w:t xml:space="preserve">Unknown 91-98 </w:t>
      </w:r>
      <w:proofErr w:type="spellStart"/>
      <w:r>
        <w:rPr>
          <w:rFonts w:ascii="Times New Roman" w:hAnsi="Times New Roman"/>
        </w:rPr>
        <w:t>Apa</w:t>
      </w:r>
      <w:proofErr w:type="spellEnd"/>
    </w:p>
    <w:p w14:paraId="45BE3B57" w14:textId="77777777" w:rsidR="00464562" w:rsidRDefault="00464562">
      <w:pPr>
        <w:spacing w:after="0" w:line="240" w:lineRule="auto"/>
        <w:rPr>
          <w:rFonts w:ascii="Times New Roman" w:hAnsi="Times New Roman"/>
          <w:sz w:val="20"/>
          <w:szCs w:val="20"/>
        </w:rPr>
      </w:pPr>
    </w:p>
    <w:p w14:paraId="2DF752AC" w14:textId="77777777" w:rsidR="00464562" w:rsidRDefault="00464562">
      <w:pPr>
        <w:rPr>
          <w:rFonts w:ascii="Times New Roman" w:hAnsi="Times New Roman"/>
        </w:rPr>
      </w:pPr>
      <w:r>
        <w:rPr>
          <w:rFonts w:ascii="Times New Roman" w:hAnsi="Times New Roman"/>
        </w:rPr>
        <w:t>2a) touchup BSE overlay unknown to minerals</w:t>
      </w:r>
    </w:p>
    <w:p w14:paraId="042B50B4"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55-72 Qtz</w:t>
      </w:r>
    </w:p>
    <w:p w14:paraId="0CC3B00F" w14:textId="77777777" w:rsidR="00464562" w:rsidRDefault="00464562">
      <w:pPr>
        <w:spacing w:after="0" w:line="240" w:lineRule="auto"/>
        <w:rPr>
          <w:sz w:val="20"/>
          <w:szCs w:val="20"/>
        </w:rPr>
      </w:pPr>
    </w:p>
    <w:p w14:paraId="4A45D86F" w14:textId="77777777" w:rsidR="00464562" w:rsidRDefault="00464562">
      <w:pPr>
        <w:spacing w:after="120"/>
        <w:rPr>
          <w:rFonts w:ascii="Times New Roman" w:hAnsi="Times New Roman"/>
        </w:rPr>
      </w:pPr>
      <w:r>
        <w:rPr>
          <w:rFonts w:ascii="Times New Roman" w:hAnsi="Times New Roman"/>
        </w:rPr>
        <w:t>2b) touchup BSE overlay Hem to Qtz</w:t>
      </w:r>
    </w:p>
    <w:p w14:paraId="748D01DF"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Hem 0-120 Qtz</w:t>
      </w:r>
    </w:p>
    <w:p w14:paraId="608DC943" w14:textId="77777777" w:rsidR="00464562" w:rsidRDefault="00464562">
      <w:pPr>
        <w:spacing w:after="0" w:line="240" w:lineRule="auto"/>
        <w:rPr>
          <w:rFonts w:ascii="Times New Roman" w:hAnsi="Times New Roman"/>
          <w:sz w:val="20"/>
          <w:szCs w:val="20"/>
        </w:rPr>
      </w:pPr>
    </w:p>
    <w:p w14:paraId="3A6EF5EB" w14:textId="77777777" w:rsidR="00464562" w:rsidRDefault="00464562">
      <w:pPr>
        <w:spacing w:after="120"/>
        <w:rPr>
          <w:rFonts w:ascii="Times New Roman" w:hAnsi="Times New Roman"/>
        </w:rPr>
      </w:pPr>
      <w:r>
        <w:rPr>
          <w:rFonts w:ascii="Times New Roman" w:hAnsi="Times New Roman"/>
        </w:rPr>
        <w:t>2c) touchup Qtz in Hem</w:t>
      </w:r>
    </w:p>
    <w:p w14:paraId="4DDD0566"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Mineral to Host Qtz in Hem Size &lt; 10 pixels</w:t>
      </w:r>
    </w:p>
    <w:p w14:paraId="3324E968" w14:textId="77777777" w:rsidR="00464562" w:rsidRDefault="00464562">
      <w:pPr>
        <w:spacing w:after="120" w:line="240" w:lineRule="auto"/>
      </w:pPr>
      <w:r>
        <w:rPr>
          <w:rFonts w:ascii="Times New Roman" w:hAnsi="Times New Roman"/>
        </w:rPr>
        <w:t xml:space="preserve"> </w:t>
      </w:r>
    </w:p>
    <w:p w14:paraId="2A1AFBF8" w14:textId="77777777" w:rsidR="00464562" w:rsidRDefault="00464562">
      <w:pPr>
        <w:spacing w:after="120" w:line="240" w:lineRule="auto"/>
        <w:rPr>
          <w:rFonts w:ascii="Times New Roman" w:hAnsi="Times New Roman"/>
        </w:rPr>
      </w:pPr>
      <w:r>
        <w:rPr>
          <w:rFonts w:ascii="Times New Roman" w:hAnsi="Times New Roman"/>
        </w:rPr>
        <w:t>3) touchup BSE overlay unknown to background</w:t>
      </w:r>
    </w:p>
    <w:p w14:paraId="684133FB"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0-100 background</w:t>
      </w:r>
    </w:p>
    <w:p w14:paraId="28740AB0" w14:textId="77777777" w:rsidR="00464562" w:rsidRDefault="00464562">
      <w:pPr>
        <w:spacing w:after="0" w:line="240" w:lineRule="auto"/>
        <w:rPr>
          <w:rFonts w:ascii="Times New Roman" w:hAnsi="Times New Roman"/>
          <w:sz w:val="20"/>
          <w:szCs w:val="20"/>
        </w:rPr>
      </w:pPr>
    </w:p>
    <w:p w14:paraId="06CAC800" w14:textId="77777777" w:rsidR="00464562" w:rsidRDefault="00464562">
      <w:pPr>
        <w:spacing w:after="120" w:line="240" w:lineRule="auto"/>
        <w:rPr>
          <w:rFonts w:ascii="Times New Roman" w:hAnsi="Times New Roman"/>
        </w:rPr>
      </w:pPr>
      <w:r>
        <w:rPr>
          <w:rFonts w:ascii="Times New Roman" w:hAnsi="Times New Roman"/>
        </w:rPr>
        <w:t>4) touchup unknown to any host</w:t>
      </w:r>
    </w:p>
    <w:p w14:paraId="2C67551C"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in host Size &lt; 200000 pixels</w:t>
      </w:r>
    </w:p>
    <w:p w14:paraId="1338D3FD"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Mineral to Mineral Apa_2020 to background Size &lt; 200000 pixels</w:t>
      </w:r>
    </w:p>
    <w:p w14:paraId="062948F6" w14:textId="77777777" w:rsidR="00464562" w:rsidRDefault="00464562">
      <w:pPr>
        <w:spacing w:after="0" w:line="240" w:lineRule="auto"/>
        <w:rPr>
          <w:rFonts w:ascii="Times New Roman" w:hAnsi="Times New Roman"/>
          <w:sz w:val="20"/>
          <w:szCs w:val="20"/>
        </w:rPr>
      </w:pPr>
    </w:p>
    <w:p w14:paraId="78E0B3BF" w14:textId="77777777" w:rsidR="00464562" w:rsidRDefault="00464562">
      <w:pPr>
        <w:spacing w:after="120" w:line="240" w:lineRule="auto"/>
        <w:rPr>
          <w:rFonts w:ascii="Times New Roman" w:hAnsi="Times New Roman"/>
        </w:rPr>
      </w:pPr>
      <w:r>
        <w:rPr>
          <w:rFonts w:ascii="Times New Roman" w:hAnsi="Times New Roman"/>
        </w:rPr>
        <w:t>5) touchup tiny pixels</w:t>
      </w:r>
    </w:p>
    <w:p w14:paraId="5F5C90EF" w14:textId="77777777" w:rsidR="00464562" w:rsidRDefault="00464562">
      <w:pPr>
        <w:spacing w:after="0" w:line="240" w:lineRule="auto"/>
        <w:rPr>
          <w:rFonts w:ascii="Times New Roman" w:hAnsi="Times New Roman"/>
        </w:rPr>
      </w:pPr>
      <w:r>
        <w:rPr>
          <w:rFonts w:ascii="Times New Roman" w:hAnsi="Times New Roman"/>
        </w:rPr>
        <w:tab/>
        <w:t>Touchup Mineral to Mineral</w:t>
      </w:r>
      <w:r>
        <w:rPr>
          <w:rFonts w:ascii="Times New Roman" w:hAnsi="Times New Roman"/>
        </w:rPr>
        <w:tab/>
      </w:r>
      <w:proofErr w:type="spellStart"/>
      <w:r>
        <w:rPr>
          <w:rFonts w:ascii="Times New Roman" w:hAnsi="Times New Roman"/>
        </w:rPr>
        <w:t>Apa</w:t>
      </w:r>
      <w:proofErr w:type="spellEnd"/>
      <w:r>
        <w:rPr>
          <w:rFonts w:ascii="Times New Roman" w:hAnsi="Times New Roman"/>
        </w:rPr>
        <w:t xml:space="preserve"> to background</w:t>
      </w:r>
      <w:r>
        <w:rPr>
          <w:rFonts w:ascii="Times New Roman" w:hAnsi="Times New Roman"/>
        </w:rPr>
        <w:tab/>
        <w:t>Size &lt; 50 pixels</w:t>
      </w:r>
    </w:p>
    <w:p w14:paraId="7D31060D"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Bio to </w:t>
      </w:r>
      <w:proofErr w:type="spellStart"/>
      <w:r>
        <w:rPr>
          <w:rFonts w:ascii="Times New Roman" w:hAnsi="Times New Roman"/>
        </w:rPr>
        <w:t>Msk</w:t>
      </w:r>
      <w:proofErr w:type="spellEnd"/>
      <w:r>
        <w:rPr>
          <w:rFonts w:ascii="Times New Roman" w:hAnsi="Times New Roman"/>
        </w:rPr>
        <w:tab/>
      </w:r>
      <w:r>
        <w:rPr>
          <w:rFonts w:ascii="Times New Roman" w:hAnsi="Times New Roman"/>
        </w:rPr>
        <w:tab/>
        <w:t>Size &lt; 20 pixels</w:t>
      </w:r>
    </w:p>
    <w:p w14:paraId="5CC209C5" w14:textId="77777777" w:rsidR="00464562" w:rsidRDefault="00464562">
      <w:pPr>
        <w:spacing w:after="0" w:line="240" w:lineRule="auto"/>
      </w:pPr>
      <w:r>
        <w:tab/>
      </w:r>
      <w:r>
        <w:tab/>
      </w:r>
      <w:r>
        <w:tab/>
      </w:r>
      <w:r>
        <w:tab/>
      </w:r>
      <w:r>
        <w:tab/>
      </w:r>
      <w:r>
        <w:rPr>
          <w:rFonts w:ascii="Times New Roman" w:hAnsi="Times New Roman"/>
        </w:rPr>
        <w:t>Ab to Qtz</w:t>
      </w:r>
      <w:r>
        <w:rPr>
          <w:rFonts w:ascii="Times New Roman" w:hAnsi="Times New Roman"/>
        </w:rPr>
        <w:tab/>
      </w:r>
      <w:r>
        <w:rPr>
          <w:rFonts w:ascii="Times New Roman" w:hAnsi="Times New Roman"/>
        </w:rPr>
        <w:tab/>
        <w:t>Size &lt; 100 pixels</w:t>
      </w:r>
    </w:p>
    <w:p w14:paraId="1AFDBDE2" w14:textId="77777777" w:rsidR="00464562" w:rsidRDefault="00464562">
      <w:pPr>
        <w:spacing w:after="0" w:line="240"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Msk</w:t>
      </w:r>
      <w:proofErr w:type="spellEnd"/>
      <w:r>
        <w:rPr>
          <w:rFonts w:ascii="Times New Roman" w:hAnsi="Times New Roman"/>
        </w:rPr>
        <w:t xml:space="preserve"> to Bio</w:t>
      </w:r>
      <w:r>
        <w:rPr>
          <w:rFonts w:ascii="Times New Roman" w:hAnsi="Times New Roman"/>
        </w:rPr>
        <w:tab/>
      </w:r>
      <w:r>
        <w:rPr>
          <w:rFonts w:ascii="Times New Roman" w:hAnsi="Times New Roman"/>
        </w:rPr>
        <w:tab/>
        <w:t>Size &lt; 150 pixels</w:t>
      </w:r>
    </w:p>
    <w:p w14:paraId="136A4F7C"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Qtz to background</w:t>
      </w:r>
      <w:r>
        <w:rPr>
          <w:rFonts w:ascii="Times New Roman" w:hAnsi="Times New Roman"/>
        </w:rPr>
        <w:tab/>
        <w:t>Size &lt; 50 pixels</w:t>
      </w:r>
    </w:p>
    <w:p w14:paraId="70780D5A" w14:textId="77777777" w:rsidR="00464562" w:rsidRDefault="00464562">
      <w:pPr>
        <w:spacing w:after="0" w:line="240" w:lineRule="auto"/>
        <w:ind w:firstLine="720"/>
        <w:rPr>
          <w:rFonts w:ascii="Times New Roman" w:hAnsi="Times New Roman"/>
        </w:rPr>
      </w:pPr>
      <w:r>
        <w:rPr>
          <w:rFonts w:ascii="Times New Roman" w:hAnsi="Times New Roman"/>
        </w:rPr>
        <w:t>Touchup Mineral to Host</w:t>
      </w:r>
      <w:r>
        <w:rPr>
          <w:rFonts w:ascii="Times New Roman" w:hAnsi="Times New Roman"/>
        </w:rPr>
        <w:tab/>
        <w:t>Act in Qtz</w:t>
      </w:r>
      <w:r>
        <w:rPr>
          <w:rFonts w:ascii="Times New Roman" w:hAnsi="Times New Roman"/>
        </w:rPr>
        <w:tab/>
      </w:r>
      <w:r>
        <w:rPr>
          <w:rFonts w:ascii="Times New Roman" w:hAnsi="Times New Roman"/>
        </w:rPr>
        <w:tab/>
        <w:t>Size &lt; 100 pixels</w:t>
      </w:r>
    </w:p>
    <w:p w14:paraId="48A53692" w14:textId="77777777" w:rsidR="00464562" w:rsidRDefault="00464562">
      <w:pPr>
        <w:spacing w:after="0" w:line="240" w:lineRule="auto"/>
        <w:ind w:firstLine="720"/>
        <w:rPr>
          <w:rFonts w:ascii="Times New Roman" w:hAnsi="Times New Roman"/>
        </w:rPr>
      </w:pPr>
    </w:p>
    <w:p w14:paraId="052B6911" w14:textId="77777777" w:rsidR="00464562" w:rsidRDefault="00464562">
      <w:pPr>
        <w:spacing w:after="0" w:line="240" w:lineRule="auto"/>
        <w:ind w:firstLine="720"/>
        <w:rPr>
          <w:rFonts w:ascii="Times New Roman" w:hAnsi="Times New Roman"/>
        </w:rPr>
      </w:pPr>
      <w:r>
        <w:rPr>
          <w:rFonts w:ascii="Times New Roman" w:hAnsi="Times New Roman"/>
        </w:rPr>
        <w:t>Touchup Mineral to Any Host</w:t>
      </w:r>
      <w:r>
        <w:rPr>
          <w:rFonts w:ascii="Times New Roman" w:hAnsi="Times New Roman"/>
        </w:rPr>
        <w:tab/>
        <w:t>All minerals in Host</w:t>
      </w:r>
      <w:r>
        <w:rPr>
          <w:rFonts w:ascii="Times New Roman" w:hAnsi="Times New Roman"/>
        </w:rPr>
        <w:tab/>
        <w:t>Size &lt; 1 pixels</w:t>
      </w:r>
    </w:p>
    <w:p w14:paraId="6D6A6579" w14:textId="77777777" w:rsidR="00464562" w:rsidRDefault="00464562">
      <w:pPr>
        <w:spacing w:after="0" w:line="240" w:lineRule="auto"/>
        <w:ind w:firstLine="720"/>
        <w:rPr>
          <w:rFonts w:ascii="Times New Roman" w:hAnsi="Times New Roman"/>
          <w:sz w:val="20"/>
          <w:szCs w:val="20"/>
        </w:rPr>
      </w:pPr>
    </w:p>
    <w:p w14:paraId="25C3CAEB" w14:textId="77777777" w:rsidR="00464562" w:rsidRDefault="00464562">
      <w:pPr>
        <w:spacing w:after="120" w:line="240" w:lineRule="auto"/>
        <w:rPr>
          <w:rFonts w:ascii="Times New Roman" w:hAnsi="Times New Roman"/>
        </w:rPr>
      </w:pPr>
      <w:r>
        <w:rPr>
          <w:rFonts w:ascii="Times New Roman" w:hAnsi="Times New Roman"/>
        </w:rPr>
        <w:t>6) BSE overlay background</w:t>
      </w:r>
    </w:p>
    <w:p w14:paraId="634C6BDE" w14:textId="77777777" w:rsidR="00464562" w:rsidRDefault="00464562">
      <w:pPr>
        <w:spacing w:after="0" w:line="240" w:lineRule="auto"/>
        <w:rPr>
          <w:rFonts w:ascii="Times New Roman" w:hAnsi="Times New Roman"/>
        </w:rPr>
      </w:pPr>
      <w:r>
        <w:rPr>
          <w:rFonts w:ascii="Times New Roman" w:hAnsi="Times New Roman"/>
        </w:rPr>
        <w:tab/>
        <w:t>Base Mineral (background) 65-75 Overlay Mineral (low counts)</w:t>
      </w:r>
    </w:p>
    <w:p w14:paraId="05D2FCF8" w14:textId="77777777" w:rsidR="00464562" w:rsidRDefault="00464562">
      <w:pPr>
        <w:spacing w:after="0" w:line="240" w:lineRule="auto"/>
        <w:rPr>
          <w:rFonts w:ascii="Times New Roman" w:hAnsi="Times New Roman"/>
          <w:sz w:val="20"/>
          <w:szCs w:val="20"/>
        </w:rPr>
      </w:pPr>
    </w:p>
    <w:p w14:paraId="0A3F56FE" w14:textId="77777777" w:rsidR="00464562" w:rsidRDefault="00464562">
      <w:pPr>
        <w:spacing w:after="120" w:line="240" w:lineRule="auto"/>
        <w:rPr>
          <w:rFonts w:ascii="Times New Roman" w:hAnsi="Times New Roman"/>
        </w:rPr>
      </w:pPr>
      <w:r>
        <w:rPr>
          <w:rFonts w:ascii="Times New Roman" w:hAnsi="Times New Roman"/>
        </w:rPr>
        <w:t>7) touchup low counts</w:t>
      </w:r>
    </w:p>
    <w:p w14:paraId="3AF8F7C9" w14:textId="77777777" w:rsidR="00464562" w:rsidRDefault="00464562">
      <w:pPr>
        <w:spacing w:after="0" w:line="240" w:lineRule="auto"/>
        <w:rPr>
          <w:rFonts w:ascii="Times New Roman" w:hAnsi="Times New Roman"/>
        </w:rPr>
      </w:pPr>
      <w:r>
        <w:rPr>
          <w:rFonts w:ascii="Times New Roman" w:hAnsi="Times New Roman"/>
        </w:rPr>
        <w:tab/>
        <w:t>Mineral to Mineral</w:t>
      </w:r>
      <w:r>
        <w:rPr>
          <w:rFonts w:ascii="Times New Roman" w:hAnsi="Times New Roman"/>
        </w:rPr>
        <w:tab/>
      </w:r>
      <w:r>
        <w:rPr>
          <w:rFonts w:ascii="Times New Roman" w:hAnsi="Times New Roman"/>
        </w:rPr>
        <w:tab/>
        <w:t>Low counts to background</w:t>
      </w:r>
      <w:r>
        <w:rPr>
          <w:rFonts w:ascii="Times New Roman" w:hAnsi="Times New Roman"/>
        </w:rPr>
        <w:tab/>
        <w:t>Size &lt; 200000 pixels</w:t>
      </w:r>
    </w:p>
    <w:p w14:paraId="7C46A59E"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NoXray</w:t>
      </w:r>
      <w:proofErr w:type="spellEnd"/>
      <w:r>
        <w:rPr>
          <w:rFonts w:ascii="Times New Roman" w:hAnsi="Times New Roman"/>
        </w:rPr>
        <w:t xml:space="preserve"> to background</w:t>
      </w:r>
      <w:r>
        <w:rPr>
          <w:rFonts w:ascii="Times New Roman" w:hAnsi="Times New Roman"/>
        </w:rPr>
        <w:tab/>
      </w:r>
      <w:r>
        <w:rPr>
          <w:rFonts w:ascii="Times New Roman" w:hAnsi="Times New Roman"/>
        </w:rPr>
        <w:tab/>
        <w:t>Size &lt; 200000 pixels</w:t>
      </w:r>
    </w:p>
    <w:p w14:paraId="3D4CA92B" w14:textId="77777777" w:rsidR="00464562" w:rsidRDefault="00464562">
      <w:pPr>
        <w:spacing w:after="0" w:line="240" w:lineRule="auto"/>
        <w:rPr>
          <w:rFonts w:ascii="Times New Roman" w:hAnsi="Times New Roman"/>
          <w:sz w:val="20"/>
          <w:szCs w:val="20"/>
        </w:rPr>
      </w:pPr>
    </w:p>
    <w:p w14:paraId="41029962" w14:textId="77777777" w:rsidR="00464562" w:rsidRDefault="00464562">
      <w:pPr>
        <w:spacing w:after="120" w:line="240" w:lineRule="auto"/>
        <w:rPr>
          <w:rFonts w:ascii="Times New Roman" w:hAnsi="Times New Roman"/>
        </w:rPr>
      </w:pPr>
      <w:r>
        <w:rPr>
          <w:rFonts w:ascii="Times New Roman" w:hAnsi="Times New Roman"/>
        </w:rPr>
        <w:t>8) touchup Qtz in Hem to Hem</w:t>
      </w:r>
    </w:p>
    <w:p w14:paraId="1BC31860" w14:textId="77777777" w:rsidR="00464562" w:rsidRDefault="00464562">
      <w:pPr>
        <w:spacing w:after="0" w:line="240" w:lineRule="auto"/>
        <w:rPr>
          <w:rFonts w:ascii="Times New Roman" w:hAnsi="Times New Roman"/>
        </w:rPr>
      </w:pPr>
      <w:r>
        <w:rPr>
          <w:rFonts w:ascii="Times New Roman" w:hAnsi="Times New Roman"/>
        </w:rPr>
        <w:tab/>
        <w:t>Mineral to Host</w:t>
      </w:r>
      <w:r>
        <w:rPr>
          <w:rFonts w:ascii="Times New Roman" w:hAnsi="Times New Roman"/>
        </w:rPr>
        <w:tab/>
      </w:r>
      <w:r>
        <w:rPr>
          <w:rFonts w:ascii="Times New Roman" w:hAnsi="Times New Roman"/>
        </w:rPr>
        <w:tab/>
      </w:r>
      <w:r>
        <w:rPr>
          <w:rFonts w:ascii="Times New Roman" w:hAnsi="Times New Roman"/>
        </w:rPr>
        <w:tab/>
        <w:t>Qtz in Hem</w:t>
      </w:r>
      <w:r>
        <w:rPr>
          <w:rFonts w:ascii="Times New Roman" w:hAnsi="Times New Roman"/>
        </w:rPr>
        <w:tab/>
      </w:r>
      <w:r>
        <w:rPr>
          <w:rFonts w:ascii="Times New Roman" w:hAnsi="Times New Roman"/>
        </w:rPr>
        <w:tab/>
        <w:t>Size &lt; 500 pixels</w:t>
      </w:r>
    </w:p>
    <w:p w14:paraId="268AD133" w14:textId="77777777" w:rsidR="00464562" w:rsidRDefault="00464562">
      <w:pPr>
        <w:spacing w:after="0" w:line="240"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Hem in Qtz</w:t>
      </w:r>
      <w:r>
        <w:rPr>
          <w:rFonts w:ascii="Times New Roman" w:hAnsi="Times New Roman"/>
        </w:rPr>
        <w:tab/>
      </w:r>
      <w:r>
        <w:rPr>
          <w:rFonts w:ascii="Times New Roman" w:hAnsi="Times New Roman"/>
        </w:rPr>
        <w:tab/>
        <w:t>Size &lt; 500 pixels</w:t>
      </w:r>
    </w:p>
    <w:p w14:paraId="36885F74" w14:textId="77777777" w:rsidR="00464562" w:rsidRDefault="00464562">
      <w:pPr>
        <w:spacing w:after="0" w:line="240" w:lineRule="auto"/>
        <w:rPr>
          <w:rFonts w:ascii="Times New Roman" w:hAnsi="Times New Roman"/>
          <w:sz w:val="20"/>
          <w:szCs w:val="20"/>
        </w:rPr>
      </w:pPr>
    </w:p>
    <w:p w14:paraId="28C2BB63" w14:textId="77777777" w:rsidR="00464562" w:rsidRDefault="00464562">
      <w:pPr>
        <w:spacing w:after="0" w:line="240" w:lineRule="auto"/>
        <w:rPr>
          <w:rFonts w:ascii="Times New Roman" w:hAnsi="Times New Roman"/>
        </w:rPr>
      </w:pPr>
      <w:r>
        <w:rPr>
          <w:rFonts w:ascii="Times New Roman" w:hAnsi="Times New Roman"/>
        </w:rPr>
        <w:t>9) automatic deagglomeration tool</w:t>
      </w:r>
    </w:p>
    <w:p w14:paraId="519B7B10" w14:textId="77777777" w:rsidR="00464562" w:rsidRDefault="00464562">
      <w:pPr>
        <w:spacing w:after="120" w:line="240" w:lineRule="auto"/>
        <w:rPr>
          <w:rFonts w:ascii="Times New Roman" w:hAnsi="Times New Roman"/>
          <w:sz w:val="20"/>
          <w:szCs w:val="20"/>
        </w:rPr>
      </w:pPr>
    </w:p>
    <w:p w14:paraId="54CCF432" w14:textId="77777777" w:rsidR="00464562" w:rsidRDefault="00464562">
      <w:pPr>
        <w:spacing w:after="120" w:line="240" w:lineRule="auto"/>
      </w:pPr>
      <w:r>
        <w:rPr>
          <w:rFonts w:ascii="Times New Roman" w:hAnsi="Times New Roman"/>
        </w:rPr>
        <w:t xml:space="preserve">10) </w:t>
      </w:r>
      <w:proofErr w:type="spellStart"/>
      <w:r>
        <w:rPr>
          <w:rFonts w:ascii="Times New Roman" w:hAnsi="Times New Roman"/>
        </w:rPr>
        <w:t>databasis</w:t>
      </w:r>
      <w:proofErr w:type="spellEnd"/>
    </w:p>
    <w:p w14:paraId="1CC4FDB9" w14:textId="77777777" w:rsidR="00464562" w:rsidRDefault="00464562">
      <w:pPr>
        <w:jc w:val="center"/>
        <w:rPr>
          <w:rFonts w:ascii="Times New Roman" w:hAnsi="Times New Roman"/>
        </w:rPr>
      </w:pPr>
      <w:r>
        <w:rPr>
          <w:rFonts w:ascii="Times New Roman" w:hAnsi="Times New Roman"/>
        </w:rPr>
        <w:lastRenderedPageBreak/>
        <w:t>ESM 4</w:t>
      </w:r>
    </w:p>
    <w:p w14:paraId="4C466A83" w14:textId="77777777" w:rsidR="00464562" w:rsidRDefault="00464562">
      <w:pPr>
        <w:jc w:val="center"/>
        <w:rPr>
          <w:rFonts w:ascii="Times New Roman" w:hAnsi="Times New Roman"/>
        </w:rPr>
      </w:pPr>
      <w:r>
        <w:rPr>
          <w:rFonts w:ascii="Times New Roman" w:hAnsi="Times New Roman"/>
        </w:rPr>
        <w:t>MLA data treatment for agglomerates</w:t>
      </w:r>
    </w:p>
    <w:p w14:paraId="4471084B" w14:textId="77777777" w:rsidR="00464562" w:rsidRDefault="00464562">
      <w:pPr>
        <w:rPr>
          <w:rFonts w:ascii="Times New Roman" w:hAnsi="Times New Roman"/>
        </w:rPr>
      </w:pPr>
    </w:p>
    <w:p w14:paraId="3F5803E2" w14:textId="77777777" w:rsidR="00464562" w:rsidRDefault="00464562">
      <w:pPr>
        <w:rPr>
          <w:rFonts w:ascii="Times New Roman" w:hAnsi="Times New Roman"/>
        </w:rPr>
      </w:pPr>
      <w:r>
        <w:rPr>
          <w:rFonts w:ascii="Times New Roman" w:hAnsi="Times New Roman"/>
        </w:rPr>
        <w:t>The classification of the samples follows those described in the ESM 4.</w:t>
      </w:r>
    </w:p>
    <w:p w14:paraId="2E99B863" w14:textId="77777777" w:rsidR="00464562" w:rsidRDefault="00464562">
      <w:pPr>
        <w:spacing w:line="360" w:lineRule="auto"/>
        <w:jc w:val="both"/>
        <w:rPr>
          <w:rFonts w:ascii="Times New Roman" w:hAnsi="Times New Roman"/>
        </w:rPr>
      </w:pPr>
      <w:r>
        <w:rPr>
          <w:rFonts w:ascii="Times New Roman" w:hAnsi="Times New Roman"/>
        </w:rPr>
        <w:t xml:space="preserve">The following procedure was applied </w:t>
      </w:r>
      <w:proofErr w:type="gramStart"/>
      <w:r>
        <w:rPr>
          <w:rFonts w:ascii="Times New Roman" w:hAnsi="Times New Roman"/>
        </w:rPr>
        <w:t>in order to</w:t>
      </w:r>
      <w:proofErr w:type="gramEnd"/>
      <w:r>
        <w:rPr>
          <w:rFonts w:ascii="Times New Roman" w:hAnsi="Times New Roman"/>
        </w:rPr>
        <w:t xml:space="preserve"> treat agglomerates to full separation and is illustrated for one sample (M1a): </w:t>
      </w:r>
    </w:p>
    <w:p w14:paraId="5A438C26" w14:textId="77777777" w:rsidR="00464562" w:rsidRDefault="00464562" w:rsidP="005E59C1">
      <w:pPr>
        <w:spacing w:line="360" w:lineRule="auto"/>
        <w:jc w:val="both"/>
        <w:rPr>
          <w:rFonts w:ascii="Times New Roman" w:hAnsi="Times New Roman"/>
        </w:rPr>
      </w:pPr>
      <w:r w:rsidRPr="009F46CF">
        <w:rPr>
          <w:rFonts w:ascii="Times New Roman" w:hAnsi="Times New Roman"/>
        </w:rPr>
        <w:t xml:space="preserve">For better illustration agglomerates were filtered from the whole sample by </w:t>
      </w:r>
      <w:r>
        <w:rPr>
          <w:rFonts w:ascii="Times New Roman" w:hAnsi="Times New Roman"/>
        </w:rPr>
        <w:t xml:space="preserve">applying step 1-2. </w:t>
      </w:r>
    </w:p>
    <w:p w14:paraId="6C647401" w14:textId="77777777" w:rsidR="00464562" w:rsidRPr="009F46CF" w:rsidRDefault="00464562" w:rsidP="00464562">
      <w:pPr>
        <w:pStyle w:val="ListParagraph"/>
        <w:numPr>
          <w:ilvl w:val="0"/>
          <w:numId w:val="1"/>
        </w:numPr>
        <w:spacing w:line="360" w:lineRule="auto"/>
        <w:jc w:val="both"/>
        <w:rPr>
          <w:rFonts w:ascii="Times New Roman" w:hAnsi="Times New Roman"/>
        </w:rPr>
      </w:pPr>
      <w:r w:rsidRPr="009F46CF">
        <w:rPr>
          <w:rFonts w:ascii="Times New Roman" w:hAnsi="Times New Roman"/>
        </w:rPr>
        <w:t>without any – all but Fe-oxides and unknown, → generates all agglomerates (large and small)</w:t>
      </w:r>
    </w:p>
    <w:p w14:paraId="64C34146" w14:textId="77777777" w:rsidR="00464562" w:rsidRPr="009F46CF" w:rsidRDefault="00464562" w:rsidP="00464562">
      <w:pPr>
        <w:pStyle w:val="ListParagraph"/>
        <w:numPr>
          <w:ilvl w:val="0"/>
          <w:numId w:val="1"/>
        </w:numPr>
        <w:spacing w:line="360" w:lineRule="auto"/>
        <w:jc w:val="both"/>
        <w:rPr>
          <w:rFonts w:ascii="Times New Roman" w:hAnsi="Times New Roman"/>
        </w:rPr>
      </w:pPr>
      <w:r w:rsidRPr="00464562">
        <w:rPr>
          <w:rFonts w:ascii="Times New Roman" w:hAnsi="Times New Roman"/>
          <w:lang w:val="en-GB"/>
        </w:rPr>
        <w:t xml:space="preserve">sort by area fraction &lt; 80 % Mag, </w:t>
      </w:r>
    </w:p>
    <w:p w14:paraId="31ABFE76" w14:textId="77777777" w:rsidR="00464562" w:rsidRDefault="00464562" w:rsidP="009F46CF">
      <w:pPr>
        <w:spacing w:line="360" w:lineRule="auto"/>
        <w:jc w:val="both"/>
        <w:rPr>
          <w:rFonts w:ascii="Times New Roman" w:hAnsi="Times New Roman"/>
        </w:rPr>
      </w:pPr>
      <w:r>
        <w:rPr>
          <w:rFonts w:ascii="Times New Roman" w:hAnsi="Times New Roman"/>
        </w:rPr>
        <w:t xml:space="preserve">To </w:t>
      </w:r>
      <w:r w:rsidRPr="009F46CF">
        <w:rPr>
          <w:rFonts w:ascii="Times New Roman" w:hAnsi="Times New Roman"/>
        </w:rPr>
        <w:t>only sort and display</w:t>
      </w:r>
      <w:r>
        <w:rPr>
          <w:rFonts w:ascii="Times New Roman" w:hAnsi="Times New Roman"/>
        </w:rPr>
        <w:t xml:space="preserve"> </w:t>
      </w:r>
      <w:r w:rsidRPr="009F46CF">
        <w:rPr>
          <w:rFonts w:ascii="Times New Roman" w:hAnsi="Times New Roman"/>
        </w:rPr>
        <w:t xml:space="preserve">particles </w:t>
      </w:r>
      <w:r>
        <w:rPr>
          <w:rFonts w:ascii="Times New Roman" w:hAnsi="Times New Roman"/>
        </w:rPr>
        <w:t>within the P</w:t>
      </w:r>
      <w:r w:rsidRPr="009F46CF">
        <w:rPr>
          <w:rFonts w:ascii="Times New Roman" w:hAnsi="Times New Roman"/>
          <w:vertAlign w:val="subscript"/>
        </w:rPr>
        <w:t>80</w:t>
      </w:r>
      <w:r>
        <w:rPr>
          <w:rFonts w:ascii="Times New Roman" w:hAnsi="Times New Roman"/>
        </w:rPr>
        <w:t xml:space="preserve"> range of ore type M1a after 35 min ball mill (26 µm) step 3 was conducted.</w:t>
      </w:r>
    </w:p>
    <w:p w14:paraId="2E4DBB27" w14:textId="77777777" w:rsidR="00464562" w:rsidRPr="009F46CF" w:rsidRDefault="00464562" w:rsidP="00464562">
      <w:pPr>
        <w:pStyle w:val="ListParagraph"/>
        <w:numPr>
          <w:ilvl w:val="0"/>
          <w:numId w:val="1"/>
        </w:numPr>
        <w:spacing w:line="360" w:lineRule="auto"/>
        <w:jc w:val="both"/>
        <w:rPr>
          <w:rFonts w:ascii="Times New Roman" w:hAnsi="Times New Roman"/>
        </w:rPr>
      </w:pPr>
      <w:r w:rsidRPr="009F46CF">
        <w:rPr>
          <w:rFonts w:ascii="Times New Roman" w:hAnsi="Times New Roman"/>
        </w:rPr>
        <w:t xml:space="preserve"> area &gt; 1352 – number results from the P</w:t>
      </w:r>
      <w:r w:rsidRPr="009F46CF">
        <w:rPr>
          <w:rFonts w:ascii="Times New Roman" w:hAnsi="Times New Roman"/>
          <w:vertAlign w:val="subscript"/>
        </w:rPr>
        <w:t>80</w:t>
      </w:r>
      <w:r w:rsidRPr="009F46CF">
        <w:rPr>
          <w:rFonts w:ascii="Times New Roman" w:hAnsi="Times New Roman"/>
        </w:rPr>
        <w:t xml:space="preserve"> for ore type </w:t>
      </w:r>
      <w:r>
        <w:rPr>
          <w:rFonts w:ascii="Times New Roman" w:hAnsi="Times New Roman"/>
        </w:rPr>
        <w:t>M1a number</w:t>
      </w:r>
      <w:r w:rsidRPr="009F46CF">
        <w:rPr>
          <w:rFonts w:ascii="Times New Roman" w:hAnsi="Times New Roman"/>
        </w:rPr>
        <w:t xml:space="preserve"> = </w:t>
      </w:r>
      <w:proofErr w:type="spellStart"/>
      <w:r>
        <w:rPr>
          <w:rFonts w:ascii="Times New Roman" w:hAnsi="Times New Roman"/>
        </w:rPr>
        <w:t>hight</w:t>
      </w:r>
      <w:proofErr w:type="spellEnd"/>
      <w:r w:rsidRPr="009F46CF">
        <w:rPr>
          <w:rFonts w:ascii="Times New Roman" w:hAnsi="Times New Roman"/>
        </w:rPr>
        <w:t xml:space="preserve"> x </w:t>
      </w:r>
      <w:r>
        <w:rPr>
          <w:rFonts w:ascii="Times New Roman" w:hAnsi="Times New Roman"/>
        </w:rPr>
        <w:t>width</w:t>
      </w:r>
      <w:r w:rsidRPr="009F46CF">
        <w:rPr>
          <w:rFonts w:ascii="Times New Roman" w:hAnsi="Times New Roman"/>
        </w:rPr>
        <w:t xml:space="preserve"> </w:t>
      </w:r>
      <w:r>
        <w:rPr>
          <w:rFonts w:ascii="Times New Roman" w:hAnsi="Times New Roman"/>
        </w:rPr>
        <w:t>x</w:t>
      </w:r>
      <w:r w:rsidRPr="009F46CF">
        <w:rPr>
          <w:rFonts w:ascii="Times New Roman" w:hAnsi="Times New Roman"/>
        </w:rPr>
        <w:t xml:space="preserve"> pixel</w:t>
      </w:r>
      <w:r w:rsidRPr="00B645F5">
        <w:rPr>
          <w:rFonts w:ascii="Times New Roman" w:hAnsi="Times New Roman"/>
          <w:vertAlign w:val="superscript"/>
        </w:rPr>
        <w:t>2</w:t>
      </w:r>
      <w:r w:rsidRPr="009F46CF">
        <w:rPr>
          <w:rFonts w:ascii="Times New Roman" w:hAnsi="Times New Roman"/>
        </w:rPr>
        <w:t xml:space="preserve"> (</w:t>
      </w:r>
      <w:r>
        <w:rPr>
          <w:rFonts w:ascii="Times New Roman" w:hAnsi="Times New Roman"/>
        </w:rPr>
        <w:t>here </w:t>
      </w:r>
      <w:r w:rsidRPr="009F46CF">
        <w:rPr>
          <w:rFonts w:ascii="Times New Roman" w:hAnsi="Times New Roman"/>
        </w:rPr>
        <w:t xml:space="preserve">2). </w:t>
      </w:r>
    </w:p>
    <w:p w14:paraId="7711892D" w14:textId="77777777" w:rsidR="00464562" w:rsidRPr="00464562" w:rsidRDefault="00464562" w:rsidP="005E59C1">
      <w:pPr>
        <w:spacing w:line="360" w:lineRule="auto"/>
        <w:jc w:val="both"/>
        <w:rPr>
          <w:rFonts w:ascii="Times New Roman" w:hAnsi="Times New Roman"/>
          <w:lang w:val="en-GB"/>
        </w:rPr>
      </w:pPr>
      <w:r w:rsidRPr="00B645F5">
        <w:rPr>
          <w:rFonts w:ascii="Times New Roman" w:hAnsi="Times New Roman"/>
        </w:rPr>
        <w:t xml:space="preserve">The now selected agglomerates were saved and all scripts described in ESM 3 were applied. </w:t>
      </w:r>
      <w:r w:rsidRPr="00464562">
        <w:rPr>
          <w:rFonts w:ascii="Times New Roman" w:hAnsi="Times New Roman"/>
          <w:lang w:val="en-GB"/>
        </w:rPr>
        <w:t>Steps 4-X.</w:t>
      </w:r>
    </w:p>
    <w:p w14:paraId="76C88485" w14:textId="77777777" w:rsidR="00464562" w:rsidRPr="00464562" w:rsidRDefault="00464562">
      <w:pPr>
        <w:spacing w:after="0" w:line="240" w:lineRule="auto"/>
        <w:rPr>
          <w:rFonts w:ascii="Times New Roman" w:hAnsi="Times New Roman"/>
          <w:lang w:val="en-GB"/>
        </w:rPr>
      </w:pPr>
    </w:p>
    <w:p w14:paraId="0590E838" w14:textId="77777777" w:rsidR="00464562" w:rsidRDefault="00464562">
      <w:pPr>
        <w:spacing w:after="120" w:line="240" w:lineRule="auto"/>
        <w:rPr>
          <w:rFonts w:ascii="Times New Roman" w:hAnsi="Times New Roman"/>
        </w:rPr>
      </w:pPr>
      <w:r>
        <w:rPr>
          <w:rFonts w:ascii="Times New Roman" w:hAnsi="Times New Roman"/>
        </w:rPr>
        <w:t xml:space="preserve">4) touchup BSE overlay unknown to Mgt, Hem, </w:t>
      </w:r>
      <w:proofErr w:type="spellStart"/>
      <w:r>
        <w:rPr>
          <w:rFonts w:ascii="Times New Roman" w:hAnsi="Times New Roman"/>
        </w:rPr>
        <w:t>Apa</w:t>
      </w:r>
      <w:proofErr w:type="spellEnd"/>
    </w:p>
    <w:p w14:paraId="2329503D"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165-255 Mgt</w:t>
      </w:r>
    </w:p>
    <w:p w14:paraId="02F7E7DD"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100-164 Hem</w:t>
      </w:r>
    </w:p>
    <w:p w14:paraId="7B86C97F"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64-73 Qtz</w:t>
      </w:r>
    </w:p>
    <w:p w14:paraId="7CED0086" w14:textId="77777777" w:rsidR="00464562" w:rsidRDefault="00464562">
      <w:pPr>
        <w:spacing w:after="0" w:line="240" w:lineRule="auto"/>
        <w:rPr>
          <w:rFonts w:ascii="Times New Roman" w:hAnsi="Times New Roman"/>
        </w:rPr>
      </w:pPr>
      <w:r>
        <w:tab/>
      </w:r>
      <w:r>
        <w:tab/>
      </w:r>
      <w:r>
        <w:rPr>
          <w:rFonts w:ascii="Times New Roman" w:hAnsi="Times New Roman"/>
        </w:rPr>
        <w:t xml:space="preserve">Unknown 102-112 </w:t>
      </w:r>
      <w:proofErr w:type="spellStart"/>
      <w:r>
        <w:rPr>
          <w:rFonts w:ascii="Times New Roman" w:hAnsi="Times New Roman"/>
        </w:rPr>
        <w:t>Apa</w:t>
      </w:r>
      <w:proofErr w:type="spellEnd"/>
    </w:p>
    <w:p w14:paraId="2B3A2179" w14:textId="77777777" w:rsidR="00464562" w:rsidRDefault="00464562" w:rsidP="0038171A">
      <w:pPr>
        <w:spacing w:after="0" w:line="240" w:lineRule="auto"/>
        <w:ind w:left="720" w:firstLine="720"/>
        <w:rPr>
          <w:rFonts w:ascii="Times New Roman" w:hAnsi="Times New Roman"/>
        </w:rPr>
      </w:pPr>
      <w:r>
        <w:rPr>
          <w:rFonts w:ascii="Times New Roman" w:hAnsi="Times New Roman"/>
        </w:rPr>
        <w:t>Unknown 78-84 An</w:t>
      </w:r>
    </w:p>
    <w:p w14:paraId="7022DE1E" w14:textId="77777777" w:rsidR="00464562" w:rsidRDefault="00464562" w:rsidP="0038171A">
      <w:pPr>
        <w:spacing w:after="0" w:line="240" w:lineRule="auto"/>
        <w:rPr>
          <w:rFonts w:ascii="Times New Roman" w:hAnsi="Times New Roman"/>
        </w:rPr>
      </w:pPr>
      <w:r>
        <w:rPr>
          <w:rFonts w:ascii="Times New Roman" w:hAnsi="Times New Roman"/>
        </w:rPr>
        <w:tab/>
      </w:r>
      <w:r>
        <w:rPr>
          <w:rFonts w:ascii="Times New Roman" w:hAnsi="Times New Roman"/>
        </w:rPr>
        <w:tab/>
        <w:t>Unknown 81-87 Mus</w:t>
      </w:r>
    </w:p>
    <w:p w14:paraId="04B029D3" w14:textId="77777777" w:rsidR="00464562" w:rsidRDefault="00464562" w:rsidP="0038171A">
      <w:pPr>
        <w:spacing w:after="0" w:line="240" w:lineRule="auto"/>
        <w:rPr>
          <w:rFonts w:ascii="Times New Roman" w:hAnsi="Times New Roman"/>
        </w:rPr>
      </w:pPr>
      <w:r>
        <w:rPr>
          <w:rFonts w:ascii="Times New Roman" w:hAnsi="Times New Roman"/>
        </w:rPr>
        <w:tab/>
      </w:r>
      <w:r>
        <w:rPr>
          <w:rFonts w:ascii="Times New Roman" w:hAnsi="Times New Roman"/>
        </w:rPr>
        <w:tab/>
        <w:t xml:space="preserve">Unknown 86-94 </w:t>
      </w:r>
      <w:proofErr w:type="spellStart"/>
      <w:r>
        <w:rPr>
          <w:rFonts w:ascii="Times New Roman" w:hAnsi="Times New Roman"/>
        </w:rPr>
        <w:t>Bt</w:t>
      </w:r>
      <w:proofErr w:type="spellEnd"/>
    </w:p>
    <w:p w14:paraId="7541401E" w14:textId="77777777" w:rsidR="00464562" w:rsidRDefault="00464562" w:rsidP="0038171A">
      <w:pPr>
        <w:spacing w:after="0" w:line="240" w:lineRule="auto"/>
        <w:rPr>
          <w:rFonts w:ascii="Times New Roman" w:hAnsi="Times New Roman"/>
        </w:rPr>
      </w:pPr>
      <w:r>
        <w:tab/>
      </w:r>
      <w:r>
        <w:tab/>
      </w:r>
      <w:r>
        <w:rPr>
          <w:rFonts w:ascii="Times New Roman" w:hAnsi="Times New Roman"/>
        </w:rPr>
        <w:t xml:space="preserve">Unknown 79-90 </w:t>
      </w:r>
      <w:proofErr w:type="spellStart"/>
      <w:r>
        <w:rPr>
          <w:rFonts w:ascii="Times New Roman" w:hAnsi="Times New Roman"/>
        </w:rPr>
        <w:t>Chl</w:t>
      </w:r>
      <w:proofErr w:type="spellEnd"/>
    </w:p>
    <w:p w14:paraId="6345AF24" w14:textId="77777777" w:rsidR="00464562" w:rsidRDefault="00464562" w:rsidP="0038171A">
      <w:pPr>
        <w:spacing w:after="0" w:line="240" w:lineRule="auto"/>
        <w:rPr>
          <w:rFonts w:ascii="Times New Roman" w:hAnsi="Times New Roman"/>
        </w:rPr>
      </w:pPr>
      <w:r>
        <w:rPr>
          <w:rFonts w:ascii="Times New Roman" w:hAnsi="Times New Roman"/>
        </w:rPr>
        <w:tab/>
      </w:r>
      <w:r>
        <w:rPr>
          <w:rFonts w:ascii="Times New Roman" w:hAnsi="Times New Roman"/>
        </w:rPr>
        <w:tab/>
        <w:t>Unknown 118-129 Rt</w:t>
      </w:r>
    </w:p>
    <w:p w14:paraId="035CD5D1" w14:textId="77777777" w:rsidR="00464562" w:rsidRPr="0038171A"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 xml:space="preserve">Unknown 148-159 </w:t>
      </w:r>
      <w:proofErr w:type="spellStart"/>
      <w:r>
        <w:rPr>
          <w:rFonts w:ascii="Times New Roman" w:hAnsi="Times New Roman"/>
        </w:rPr>
        <w:t>Alla</w:t>
      </w:r>
      <w:proofErr w:type="spellEnd"/>
    </w:p>
    <w:p w14:paraId="1B836F52" w14:textId="77777777" w:rsidR="00464562" w:rsidRDefault="00464562">
      <w:pPr>
        <w:spacing w:after="0" w:line="240" w:lineRule="auto"/>
        <w:rPr>
          <w:sz w:val="20"/>
          <w:szCs w:val="20"/>
        </w:rPr>
      </w:pPr>
    </w:p>
    <w:p w14:paraId="1C525FB4" w14:textId="77777777" w:rsidR="00464562" w:rsidRDefault="00464562">
      <w:pPr>
        <w:spacing w:after="120"/>
        <w:rPr>
          <w:rFonts w:ascii="Times New Roman" w:hAnsi="Times New Roman"/>
        </w:rPr>
      </w:pPr>
      <w:r>
        <w:rPr>
          <w:rFonts w:ascii="Times New Roman" w:hAnsi="Times New Roman"/>
        </w:rPr>
        <w:t>5b) touchup BSE overlay Hem to Qtz</w:t>
      </w:r>
    </w:p>
    <w:p w14:paraId="1F2E37BC"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Hem 0-120 Qtz</w:t>
      </w:r>
    </w:p>
    <w:p w14:paraId="4B1CFBBE" w14:textId="77777777" w:rsidR="00464562" w:rsidRDefault="00464562">
      <w:pPr>
        <w:spacing w:after="0" w:line="240" w:lineRule="auto"/>
        <w:rPr>
          <w:rFonts w:ascii="Times New Roman" w:hAnsi="Times New Roman"/>
          <w:sz w:val="20"/>
          <w:szCs w:val="20"/>
        </w:rPr>
      </w:pPr>
    </w:p>
    <w:p w14:paraId="31F276B3" w14:textId="77777777" w:rsidR="00464562" w:rsidRDefault="00464562">
      <w:pPr>
        <w:spacing w:after="120"/>
        <w:rPr>
          <w:rFonts w:ascii="Times New Roman" w:hAnsi="Times New Roman"/>
        </w:rPr>
      </w:pPr>
      <w:r>
        <w:rPr>
          <w:rFonts w:ascii="Times New Roman" w:hAnsi="Times New Roman"/>
        </w:rPr>
        <w:t>5c) touchup Qtz in Hem</w:t>
      </w:r>
    </w:p>
    <w:p w14:paraId="3DC0803A"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Mineral to Host Qtz in Hem Size &lt; 10 pixels</w:t>
      </w:r>
    </w:p>
    <w:p w14:paraId="1D040AB0" w14:textId="77777777" w:rsidR="00464562" w:rsidRDefault="00464562">
      <w:pPr>
        <w:spacing w:after="120" w:line="240" w:lineRule="auto"/>
      </w:pPr>
      <w:r>
        <w:rPr>
          <w:rFonts w:ascii="Times New Roman" w:hAnsi="Times New Roman"/>
        </w:rPr>
        <w:t xml:space="preserve"> </w:t>
      </w:r>
    </w:p>
    <w:p w14:paraId="3F1ABEB4" w14:textId="77777777" w:rsidR="00464562" w:rsidRDefault="00464562">
      <w:pPr>
        <w:spacing w:after="120" w:line="240" w:lineRule="auto"/>
        <w:rPr>
          <w:rFonts w:ascii="Times New Roman" w:hAnsi="Times New Roman"/>
        </w:rPr>
      </w:pPr>
      <w:r>
        <w:rPr>
          <w:rFonts w:ascii="Times New Roman" w:hAnsi="Times New Roman"/>
        </w:rPr>
        <w:t>6) touchup BSE overlay unknown to background</w:t>
      </w:r>
    </w:p>
    <w:p w14:paraId="0012E526"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t>Unknown 0-100 background</w:t>
      </w:r>
    </w:p>
    <w:p w14:paraId="6FED898A" w14:textId="77777777" w:rsidR="00464562" w:rsidRDefault="00464562">
      <w:pPr>
        <w:spacing w:after="0" w:line="240" w:lineRule="auto"/>
        <w:rPr>
          <w:rFonts w:ascii="Times New Roman" w:hAnsi="Times New Roman"/>
          <w:sz w:val="20"/>
          <w:szCs w:val="20"/>
        </w:rPr>
      </w:pPr>
    </w:p>
    <w:p w14:paraId="06C26FD2" w14:textId="77777777" w:rsidR="00464562" w:rsidRDefault="00464562">
      <w:pPr>
        <w:spacing w:after="120" w:line="240" w:lineRule="auto"/>
        <w:rPr>
          <w:rFonts w:ascii="Times New Roman" w:hAnsi="Times New Roman"/>
        </w:rPr>
      </w:pPr>
      <w:r>
        <w:rPr>
          <w:rFonts w:ascii="Times New Roman" w:hAnsi="Times New Roman"/>
        </w:rPr>
        <w:t>7) touchup tiny pixels</w:t>
      </w:r>
    </w:p>
    <w:p w14:paraId="6C486FC7" w14:textId="77777777" w:rsidR="00464562" w:rsidRDefault="00464562">
      <w:pPr>
        <w:spacing w:after="0" w:line="240" w:lineRule="auto"/>
        <w:rPr>
          <w:rFonts w:ascii="Times New Roman" w:hAnsi="Times New Roman"/>
        </w:rPr>
      </w:pPr>
      <w:r>
        <w:rPr>
          <w:rFonts w:ascii="Times New Roman" w:hAnsi="Times New Roman"/>
        </w:rPr>
        <w:tab/>
        <w:t>Touchup Mineral to Mineral</w:t>
      </w:r>
      <w:r>
        <w:rPr>
          <w:rFonts w:ascii="Times New Roman" w:hAnsi="Times New Roman"/>
        </w:rPr>
        <w:tab/>
      </w:r>
      <w:proofErr w:type="spellStart"/>
      <w:r>
        <w:rPr>
          <w:rFonts w:ascii="Times New Roman" w:hAnsi="Times New Roman"/>
        </w:rPr>
        <w:t>Apa</w:t>
      </w:r>
      <w:proofErr w:type="spellEnd"/>
      <w:r>
        <w:rPr>
          <w:rFonts w:ascii="Times New Roman" w:hAnsi="Times New Roman"/>
        </w:rPr>
        <w:t xml:space="preserve"> to background</w:t>
      </w:r>
      <w:r>
        <w:rPr>
          <w:rFonts w:ascii="Times New Roman" w:hAnsi="Times New Roman"/>
        </w:rPr>
        <w:tab/>
        <w:t>Size &lt; 50 pixels</w:t>
      </w:r>
    </w:p>
    <w:p w14:paraId="31F510BE"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Bio to </w:t>
      </w:r>
      <w:proofErr w:type="spellStart"/>
      <w:r>
        <w:rPr>
          <w:rFonts w:ascii="Times New Roman" w:hAnsi="Times New Roman"/>
        </w:rPr>
        <w:t>Msk</w:t>
      </w:r>
      <w:proofErr w:type="spellEnd"/>
      <w:r>
        <w:rPr>
          <w:rFonts w:ascii="Times New Roman" w:hAnsi="Times New Roman"/>
        </w:rPr>
        <w:tab/>
      </w:r>
      <w:r>
        <w:rPr>
          <w:rFonts w:ascii="Times New Roman" w:hAnsi="Times New Roman"/>
        </w:rPr>
        <w:tab/>
        <w:t>Size &lt; 20 pixels</w:t>
      </w:r>
    </w:p>
    <w:p w14:paraId="21900EC9" w14:textId="77777777" w:rsidR="00464562" w:rsidRDefault="00464562">
      <w:pPr>
        <w:spacing w:after="0" w:line="240" w:lineRule="auto"/>
      </w:pPr>
      <w:r>
        <w:lastRenderedPageBreak/>
        <w:tab/>
      </w:r>
      <w:r>
        <w:tab/>
      </w:r>
      <w:r>
        <w:tab/>
      </w:r>
      <w:r>
        <w:tab/>
      </w:r>
      <w:r>
        <w:tab/>
      </w:r>
      <w:r>
        <w:rPr>
          <w:rFonts w:ascii="Times New Roman" w:hAnsi="Times New Roman"/>
        </w:rPr>
        <w:t>Ab to Qtz</w:t>
      </w:r>
      <w:r>
        <w:rPr>
          <w:rFonts w:ascii="Times New Roman" w:hAnsi="Times New Roman"/>
        </w:rPr>
        <w:tab/>
      </w:r>
      <w:r>
        <w:rPr>
          <w:rFonts w:ascii="Times New Roman" w:hAnsi="Times New Roman"/>
        </w:rPr>
        <w:tab/>
        <w:t>Size &lt; 100 pixels</w:t>
      </w:r>
    </w:p>
    <w:p w14:paraId="2E93EC9E" w14:textId="77777777" w:rsidR="00464562" w:rsidRDefault="00464562">
      <w:pPr>
        <w:spacing w:after="0" w:line="240"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Msk</w:t>
      </w:r>
      <w:proofErr w:type="spellEnd"/>
      <w:r>
        <w:rPr>
          <w:rFonts w:ascii="Times New Roman" w:hAnsi="Times New Roman"/>
        </w:rPr>
        <w:t xml:space="preserve"> to Bio</w:t>
      </w:r>
      <w:r>
        <w:rPr>
          <w:rFonts w:ascii="Times New Roman" w:hAnsi="Times New Roman"/>
        </w:rPr>
        <w:tab/>
      </w:r>
      <w:r>
        <w:rPr>
          <w:rFonts w:ascii="Times New Roman" w:hAnsi="Times New Roman"/>
        </w:rPr>
        <w:tab/>
        <w:t>Size &lt; 150 pixels</w:t>
      </w:r>
    </w:p>
    <w:p w14:paraId="7BE93AB1"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Qtz to background</w:t>
      </w:r>
      <w:r>
        <w:rPr>
          <w:rFonts w:ascii="Times New Roman" w:hAnsi="Times New Roman"/>
        </w:rPr>
        <w:tab/>
        <w:t>Size &lt; 50 pixels</w:t>
      </w:r>
    </w:p>
    <w:p w14:paraId="3D7D9B93" w14:textId="77777777" w:rsidR="00464562" w:rsidRDefault="00464562">
      <w:pPr>
        <w:spacing w:after="0" w:line="240" w:lineRule="auto"/>
        <w:ind w:firstLine="720"/>
        <w:rPr>
          <w:rFonts w:ascii="Times New Roman" w:hAnsi="Times New Roman"/>
        </w:rPr>
      </w:pPr>
      <w:r>
        <w:rPr>
          <w:rFonts w:ascii="Times New Roman" w:hAnsi="Times New Roman"/>
        </w:rPr>
        <w:t>Touchup Mineral to Host</w:t>
      </w:r>
      <w:r>
        <w:rPr>
          <w:rFonts w:ascii="Times New Roman" w:hAnsi="Times New Roman"/>
        </w:rPr>
        <w:tab/>
        <w:t>Act in Qtz</w:t>
      </w:r>
      <w:r>
        <w:rPr>
          <w:rFonts w:ascii="Times New Roman" w:hAnsi="Times New Roman"/>
        </w:rPr>
        <w:tab/>
      </w:r>
      <w:r>
        <w:rPr>
          <w:rFonts w:ascii="Times New Roman" w:hAnsi="Times New Roman"/>
        </w:rPr>
        <w:tab/>
        <w:t>Size &lt; 100 pixels</w:t>
      </w:r>
    </w:p>
    <w:p w14:paraId="16C6393C" w14:textId="77777777" w:rsidR="00464562" w:rsidRDefault="00464562">
      <w:pPr>
        <w:spacing w:after="0" w:line="240" w:lineRule="auto"/>
        <w:ind w:firstLine="720"/>
        <w:rPr>
          <w:rFonts w:ascii="Times New Roman" w:hAnsi="Times New Roman"/>
        </w:rPr>
      </w:pPr>
    </w:p>
    <w:p w14:paraId="4D8E7CAD" w14:textId="77777777" w:rsidR="00464562" w:rsidRDefault="00464562">
      <w:pPr>
        <w:spacing w:after="0" w:line="240" w:lineRule="auto"/>
        <w:ind w:firstLine="720"/>
        <w:rPr>
          <w:rFonts w:ascii="Times New Roman" w:hAnsi="Times New Roman"/>
        </w:rPr>
      </w:pPr>
      <w:r>
        <w:rPr>
          <w:rFonts w:ascii="Times New Roman" w:hAnsi="Times New Roman"/>
        </w:rPr>
        <w:t>Touchup Mineral to Any Host</w:t>
      </w:r>
      <w:r>
        <w:rPr>
          <w:rFonts w:ascii="Times New Roman" w:hAnsi="Times New Roman"/>
        </w:rPr>
        <w:tab/>
        <w:t>All minerals in Host</w:t>
      </w:r>
      <w:r>
        <w:rPr>
          <w:rFonts w:ascii="Times New Roman" w:hAnsi="Times New Roman"/>
        </w:rPr>
        <w:tab/>
        <w:t>Size &lt; 1 pixels</w:t>
      </w:r>
    </w:p>
    <w:p w14:paraId="6E51D66E" w14:textId="77777777" w:rsidR="00464562" w:rsidRDefault="00464562">
      <w:pPr>
        <w:spacing w:after="0" w:line="240" w:lineRule="auto"/>
        <w:ind w:firstLine="720"/>
        <w:rPr>
          <w:rFonts w:ascii="Times New Roman" w:hAnsi="Times New Roman"/>
          <w:sz w:val="20"/>
          <w:szCs w:val="20"/>
        </w:rPr>
      </w:pPr>
    </w:p>
    <w:p w14:paraId="549C3524" w14:textId="77777777" w:rsidR="00464562" w:rsidRDefault="00464562" w:rsidP="0029355D">
      <w:pPr>
        <w:spacing w:after="120" w:line="240" w:lineRule="auto"/>
        <w:rPr>
          <w:rFonts w:ascii="Times New Roman" w:hAnsi="Times New Roman"/>
        </w:rPr>
      </w:pPr>
      <w:r>
        <w:rPr>
          <w:rFonts w:ascii="Times New Roman" w:hAnsi="Times New Roman"/>
        </w:rPr>
        <w:t xml:space="preserve">8) touchup hem to background within </w:t>
      </w:r>
      <w:proofErr w:type="spellStart"/>
      <w:r>
        <w:rPr>
          <w:rFonts w:ascii="Times New Roman" w:hAnsi="Times New Roman"/>
        </w:rPr>
        <w:t>agglo</w:t>
      </w:r>
      <w:proofErr w:type="spellEnd"/>
    </w:p>
    <w:p w14:paraId="07AF9799" w14:textId="77777777" w:rsidR="00464562" w:rsidRDefault="00464562" w:rsidP="0029355D">
      <w:pPr>
        <w:spacing w:after="0" w:line="240" w:lineRule="auto"/>
        <w:rPr>
          <w:rFonts w:ascii="Times New Roman" w:hAnsi="Times New Roman"/>
          <w:sz w:val="20"/>
          <w:szCs w:val="20"/>
        </w:rPr>
      </w:pPr>
      <w:r>
        <w:rPr>
          <w:rFonts w:ascii="Times New Roman" w:hAnsi="Times New Roman"/>
        </w:rPr>
        <w:tab/>
        <w:t>Touchup Mineral to Mineral</w:t>
      </w:r>
      <w:r>
        <w:rPr>
          <w:rFonts w:ascii="Times New Roman" w:hAnsi="Times New Roman"/>
        </w:rPr>
        <w:tab/>
        <w:t>Hem to background</w:t>
      </w:r>
      <w:r>
        <w:rPr>
          <w:rFonts w:ascii="Times New Roman" w:hAnsi="Times New Roman"/>
        </w:rPr>
        <w:tab/>
        <w:t>Size &lt; 1000 pixels</w:t>
      </w:r>
    </w:p>
    <w:p w14:paraId="7657832C" w14:textId="77777777" w:rsidR="00464562" w:rsidRDefault="00464562">
      <w:pPr>
        <w:spacing w:after="120" w:line="240" w:lineRule="auto"/>
        <w:rPr>
          <w:rFonts w:ascii="Times New Roman" w:hAnsi="Times New Roman"/>
        </w:rPr>
      </w:pPr>
    </w:p>
    <w:p w14:paraId="165030D7" w14:textId="77777777" w:rsidR="00464562" w:rsidRDefault="00464562">
      <w:pPr>
        <w:spacing w:after="120" w:line="240" w:lineRule="auto"/>
        <w:rPr>
          <w:rFonts w:ascii="Times New Roman" w:hAnsi="Times New Roman"/>
        </w:rPr>
      </w:pPr>
      <w:r>
        <w:rPr>
          <w:rFonts w:ascii="Times New Roman" w:hAnsi="Times New Roman"/>
        </w:rPr>
        <w:t>9) BSE overlay background</w:t>
      </w:r>
    </w:p>
    <w:p w14:paraId="1D6E5357" w14:textId="77777777" w:rsidR="00464562" w:rsidRDefault="00464562">
      <w:pPr>
        <w:spacing w:after="0" w:line="240" w:lineRule="auto"/>
        <w:rPr>
          <w:rFonts w:ascii="Times New Roman" w:hAnsi="Times New Roman"/>
        </w:rPr>
      </w:pPr>
      <w:r>
        <w:rPr>
          <w:rFonts w:ascii="Times New Roman" w:hAnsi="Times New Roman"/>
        </w:rPr>
        <w:tab/>
        <w:t>Base Mineral (background) 65-75 Overlay Mineral (low counts)</w:t>
      </w:r>
    </w:p>
    <w:p w14:paraId="2C800307" w14:textId="77777777" w:rsidR="00464562" w:rsidRDefault="00464562">
      <w:pPr>
        <w:spacing w:after="0" w:line="240" w:lineRule="auto"/>
        <w:rPr>
          <w:rFonts w:ascii="Times New Roman" w:hAnsi="Times New Roman"/>
          <w:sz w:val="20"/>
          <w:szCs w:val="20"/>
        </w:rPr>
      </w:pPr>
    </w:p>
    <w:p w14:paraId="4600F5E4" w14:textId="77777777" w:rsidR="00464562" w:rsidRDefault="00464562">
      <w:pPr>
        <w:spacing w:after="120" w:line="240" w:lineRule="auto"/>
        <w:rPr>
          <w:rFonts w:ascii="Times New Roman" w:hAnsi="Times New Roman"/>
        </w:rPr>
      </w:pPr>
      <w:r>
        <w:rPr>
          <w:rFonts w:ascii="Times New Roman" w:hAnsi="Times New Roman"/>
        </w:rPr>
        <w:t>10) touchup low counts</w:t>
      </w:r>
    </w:p>
    <w:p w14:paraId="2DE5F735" w14:textId="77777777" w:rsidR="00464562" w:rsidRDefault="00464562">
      <w:pPr>
        <w:spacing w:after="0" w:line="240" w:lineRule="auto"/>
        <w:rPr>
          <w:rFonts w:ascii="Times New Roman" w:hAnsi="Times New Roman"/>
        </w:rPr>
      </w:pPr>
      <w:r>
        <w:rPr>
          <w:rFonts w:ascii="Times New Roman" w:hAnsi="Times New Roman"/>
        </w:rPr>
        <w:tab/>
        <w:t>Mineral to Mineral</w:t>
      </w:r>
      <w:r>
        <w:rPr>
          <w:rFonts w:ascii="Times New Roman" w:hAnsi="Times New Roman"/>
        </w:rPr>
        <w:tab/>
      </w:r>
      <w:r>
        <w:rPr>
          <w:rFonts w:ascii="Times New Roman" w:hAnsi="Times New Roman"/>
        </w:rPr>
        <w:tab/>
        <w:t>Low counts to background</w:t>
      </w:r>
      <w:r>
        <w:rPr>
          <w:rFonts w:ascii="Times New Roman" w:hAnsi="Times New Roman"/>
        </w:rPr>
        <w:tab/>
        <w:t>Size &lt; 200000 pixels</w:t>
      </w:r>
    </w:p>
    <w:p w14:paraId="6A497BC0" w14:textId="77777777" w:rsidR="00464562" w:rsidRDefault="0046456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NoXray</w:t>
      </w:r>
      <w:proofErr w:type="spellEnd"/>
      <w:r>
        <w:rPr>
          <w:rFonts w:ascii="Times New Roman" w:hAnsi="Times New Roman"/>
        </w:rPr>
        <w:t xml:space="preserve"> to background</w:t>
      </w:r>
      <w:r>
        <w:rPr>
          <w:rFonts w:ascii="Times New Roman" w:hAnsi="Times New Roman"/>
        </w:rPr>
        <w:tab/>
      </w:r>
      <w:r>
        <w:rPr>
          <w:rFonts w:ascii="Times New Roman" w:hAnsi="Times New Roman"/>
        </w:rPr>
        <w:tab/>
        <w:t>Size &lt; 200000 pixels</w:t>
      </w:r>
    </w:p>
    <w:p w14:paraId="201D6A3D" w14:textId="77777777" w:rsidR="00464562" w:rsidRDefault="00464562">
      <w:pPr>
        <w:spacing w:after="0" w:line="240" w:lineRule="auto"/>
        <w:rPr>
          <w:rFonts w:ascii="Times New Roman" w:hAnsi="Times New Roman"/>
          <w:sz w:val="20"/>
          <w:szCs w:val="20"/>
        </w:rPr>
      </w:pPr>
    </w:p>
    <w:p w14:paraId="238178CF" w14:textId="77777777" w:rsidR="00464562" w:rsidRDefault="00464562">
      <w:pPr>
        <w:spacing w:after="0" w:line="240" w:lineRule="auto"/>
        <w:rPr>
          <w:rFonts w:ascii="Times New Roman" w:hAnsi="Times New Roman"/>
        </w:rPr>
      </w:pPr>
      <w:r>
        <w:rPr>
          <w:rFonts w:ascii="Times New Roman" w:hAnsi="Times New Roman"/>
        </w:rPr>
        <w:t>11) automatic deagglomeration tool</w:t>
      </w:r>
    </w:p>
    <w:p w14:paraId="39045E16" w14:textId="77777777" w:rsidR="00464562" w:rsidRDefault="00464562">
      <w:pPr>
        <w:spacing w:after="0" w:line="240" w:lineRule="auto"/>
        <w:rPr>
          <w:rFonts w:ascii="Times New Roman" w:hAnsi="Times New Roman"/>
        </w:rPr>
      </w:pPr>
    </w:p>
    <w:p w14:paraId="779A575E" w14:textId="77777777" w:rsidR="00464562" w:rsidRDefault="00464562">
      <w:pPr>
        <w:spacing w:after="0" w:line="240" w:lineRule="auto"/>
        <w:rPr>
          <w:rFonts w:ascii="Times New Roman" w:hAnsi="Times New Roman"/>
        </w:rPr>
      </w:pPr>
      <w:r>
        <w:rPr>
          <w:rFonts w:ascii="Times New Roman" w:hAnsi="Times New Roman"/>
        </w:rPr>
        <w:t xml:space="preserve">The automatic deagglomeration tool cannot be used directly after classification. This would falsify the results as all particles with cracks </w:t>
      </w:r>
    </w:p>
    <w:p w14:paraId="7716A822" w14:textId="77777777" w:rsidR="00464562" w:rsidRDefault="00464562">
      <w:pPr>
        <w:spacing w:after="120" w:line="240" w:lineRule="auto"/>
        <w:rPr>
          <w:rFonts w:ascii="Times New Roman" w:hAnsi="Times New Roman"/>
          <w:sz w:val="20"/>
          <w:szCs w:val="20"/>
        </w:rPr>
      </w:pPr>
    </w:p>
    <w:p w14:paraId="3B3D0B46" w14:textId="77777777" w:rsidR="00464562" w:rsidRDefault="00464562">
      <w:pPr>
        <w:spacing w:after="120" w:line="240" w:lineRule="auto"/>
        <w:rPr>
          <w:rFonts w:ascii="Times New Roman" w:hAnsi="Times New Roman"/>
        </w:rPr>
      </w:pPr>
      <w:r>
        <w:rPr>
          <w:rFonts w:ascii="Times New Roman" w:hAnsi="Times New Roman"/>
        </w:rPr>
        <w:t xml:space="preserve">12) </w:t>
      </w:r>
      <w:proofErr w:type="spellStart"/>
      <w:r>
        <w:rPr>
          <w:rFonts w:ascii="Times New Roman" w:hAnsi="Times New Roman"/>
        </w:rPr>
        <w:t>databasis</w:t>
      </w:r>
      <w:proofErr w:type="spellEnd"/>
    </w:p>
    <w:p w14:paraId="1663FBB6" w14:textId="77777777" w:rsidR="00464562" w:rsidRDefault="00464562" w:rsidP="00622EAE">
      <w:pPr>
        <w:spacing w:after="120" w:line="240" w:lineRule="auto"/>
        <w:jc w:val="center"/>
        <w:rPr>
          <w:rFonts w:ascii="Times New Roman" w:hAnsi="Times New Roman"/>
        </w:rPr>
      </w:pPr>
      <w:r>
        <w:rPr>
          <w:rFonts w:ascii="Times New Roman" w:hAnsi="Times New Roman"/>
        </w:rPr>
        <w:br w:type="page"/>
      </w:r>
    </w:p>
    <w:p w14:paraId="7C8DFE68" w14:textId="1CDAF133" w:rsidR="00464562" w:rsidRDefault="00464562" w:rsidP="00622EAE">
      <w:pPr>
        <w:spacing w:after="120" w:line="240" w:lineRule="auto"/>
        <w:jc w:val="center"/>
        <w:rPr>
          <w:rFonts w:ascii="Times New Roman" w:hAnsi="Times New Roman"/>
        </w:rPr>
      </w:pPr>
      <w:r w:rsidRPr="00622EAE">
        <w:rPr>
          <w:rFonts w:ascii="Times New Roman" w:hAnsi="Times New Roman"/>
        </w:rPr>
        <w:lastRenderedPageBreak/>
        <w:t>ESM 5</w:t>
      </w:r>
    </w:p>
    <w:p w14:paraId="6E65C427" w14:textId="77777777" w:rsidR="00464562" w:rsidRPr="00622EAE" w:rsidRDefault="00464562" w:rsidP="00622EAE">
      <w:pPr>
        <w:spacing w:after="120" w:line="240" w:lineRule="auto"/>
        <w:jc w:val="center"/>
        <w:rPr>
          <w:rFonts w:ascii="Times New Roman" w:hAnsi="Times New Roman"/>
        </w:rPr>
      </w:pPr>
    </w:p>
    <w:p w14:paraId="51230D6B" w14:textId="77777777" w:rsidR="00464562" w:rsidRPr="00622EAE" w:rsidRDefault="00464562" w:rsidP="00622EAE">
      <w:pPr>
        <w:spacing w:after="120" w:line="240" w:lineRule="auto"/>
        <w:jc w:val="center"/>
        <w:rPr>
          <w:rFonts w:ascii="Times New Roman" w:hAnsi="Times New Roman"/>
        </w:rPr>
      </w:pPr>
      <w:r w:rsidRPr="00622EAE">
        <w:rPr>
          <w:rFonts w:ascii="Times New Roman" w:hAnsi="Times New Roman"/>
        </w:rPr>
        <w:t>Mass distribution of minerals in the different ore types corresponding to size fractions.</w:t>
      </w:r>
    </w:p>
    <w:p w14:paraId="48C6A873" w14:textId="77777777" w:rsidR="00464562" w:rsidRDefault="00464562" w:rsidP="00622EAE">
      <w:pPr>
        <w:spacing w:after="120" w:line="240" w:lineRule="auto"/>
        <w:jc w:val="center"/>
        <w:rPr>
          <w:rFonts w:ascii="Times New Roman" w:hAnsi="Times New Roman"/>
        </w:rPr>
      </w:pPr>
      <w:r w:rsidRPr="00622EAE">
        <w:rPr>
          <w:rFonts w:ascii="Times New Roman" w:hAnsi="Times New Roman"/>
        </w:rPr>
        <w:t>Appendix B5a: Modal mineralogy of magnetite-dominated ore types after comminution.</w:t>
      </w:r>
    </w:p>
    <w:p w14:paraId="083910CF" w14:textId="77777777" w:rsidR="00464562" w:rsidRDefault="00464562" w:rsidP="00622EAE">
      <w:pPr>
        <w:spacing w:after="120" w:line="240" w:lineRule="auto"/>
        <w:jc w:val="center"/>
        <w:rPr>
          <w:rFonts w:ascii="Times New Roman" w:hAnsi="Times New Roman"/>
        </w:rPr>
      </w:pPr>
    </w:p>
    <w:p w14:paraId="10467E30" w14:textId="77777777" w:rsidR="00464562" w:rsidRDefault="00464562" w:rsidP="00622EAE">
      <w:pPr>
        <w:spacing w:after="0" w:line="360" w:lineRule="auto"/>
        <w:ind w:right="51"/>
        <w:jc w:val="both"/>
        <w:rPr>
          <w:rFonts w:ascii="Times New Roman" w:hAnsi="Times New Roman"/>
        </w:rPr>
      </w:pPr>
      <w:r>
        <w:rPr>
          <w:rFonts w:ascii="Times New Roman" w:hAnsi="Times New Roman"/>
        </w:rPr>
        <w:t>Tab. A5a: Mass distribution of minerals (m</w:t>
      </w:r>
      <w:r w:rsidRPr="00622EAE">
        <w:rPr>
          <w:rFonts w:ascii="Times New Roman" w:hAnsi="Times New Roman"/>
        </w:rPr>
        <w:t>odal mineralogy</w:t>
      </w:r>
      <w:r>
        <w:rPr>
          <w:rFonts w:ascii="Times New Roman" w:hAnsi="Times New Roman"/>
        </w:rPr>
        <w:t>)</w:t>
      </w:r>
      <w:r w:rsidRPr="00622EAE">
        <w:rPr>
          <w:rFonts w:ascii="Times New Roman" w:hAnsi="Times New Roman"/>
        </w:rPr>
        <w:t xml:space="preserve"> </w:t>
      </w:r>
      <w:r>
        <w:rPr>
          <w:rFonts w:ascii="Times New Roman" w:hAnsi="Times New Roman"/>
        </w:rPr>
        <w:t>in</w:t>
      </w:r>
      <w:r w:rsidRPr="00622EAE">
        <w:rPr>
          <w:rFonts w:ascii="Times New Roman" w:hAnsi="Times New Roman"/>
        </w:rPr>
        <w:t xml:space="preserve"> </w:t>
      </w:r>
      <w:r>
        <w:rPr>
          <w:rFonts w:ascii="Times New Roman" w:hAnsi="Times New Roman"/>
        </w:rPr>
        <w:t xml:space="preserve">different size fractions in </w:t>
      </w:r>
      <w:r w:rsidRPr="00622EAE">
        <w:rPr>
          <w:rFonts w:ascii="Times New Roman" w:hAnsi="Times New Roman"/>
        </w:rPr>
        <w:t>magnetite-dominated ore types after comminution.</w:t>
      </w:r>
    </w:p>
    <w:tbl>
      <w:tblPr>
        <w:tblW w:w="0" w:type="auto"/>
        <w:tblLook w:val="04A0" w:firstRow="1" w:lastRow="0" w:firstColumn="1" w:lastColumn="0" w:noHBand="0" w:noVBand="1"/>
      </w:tblPr>
      <w:tblGrid>
        <w:gridCol w:w="707"/>
        <w:gridCol w:w="543"/>
        <w:gridCol w:w="543"/>
        <w:gridCol w:w="543"/>
        <w:gridCol w:w="543"/>
        <w:gridCol w:w="543"/>
        <w:gridCol w:w="544"/>
        <w:gridCol w:w="544"/>
        <w:gridCol w:w="544"/>
        <w:gridCol w:w="544"/>
        <w:gridCol w:w="544"/>
        <w:gridCol w:w="544"/>
        <w:gridCol w:w="544"/>
        <w:gridCol w:w="544"/>
        <w:gridCol w:w="544"/>
        <w:gridCol w:w="544"/>
        <w:gridCol w:w="544"/>
      </w:tblGrid>
      <w:tr w:rsidR="00464562" w:rsidRPr="00622EAE" w14:paraId="23972BB9" w14:textId="77777777" w:rsidTr="00622EAE">
        <w:trPr>
          <w:trHeight w:val="227"/>
        </w:trPr>
        <w:tc>
          <w:tcPr>
            <w:tcW w:w="0" w:type="auto"/>
            <w:tcBorders>
              <w:top w:val="double" w:sz="4" w:space="0" w:color="auto"/>
              <w:bottom w:val="single" w:sz="4" w:space="0" w:color="auto"/>
              <w:right w:val="dashed" w:sz="4" w:space="0" w:color="auto"/>
            </w:tcBorders>
            <w:shd w:val="clear" w:color="auto" w:fill="auto"/>
            <w:noWrap/>
            <w:vAlign w:val="center"/>
            <w:hideMark/>
          </w:tcPr>
          <w:p w14:paraId="7B63B89F"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Ore Type</w:t>
            </w:r>
          </w:p>
        </w:tc>
        <w:tc>
          <w:tcPr>
            <w:tcW w:w="0" w:type="auto"/>
            <w:gridSpan w:val="4"/>
            <w:tcBorders>
              <w:top w:val="double" w:sz="4" w:space="0" w:color="auto"/>
              <w:left w:val="dashed" w:sz="4" w:space="0" w:color="auto"/>
              <w:bottom w:val="single" w:sz="4" w:space="0" w:color="auto"/>
              <w:right w:val="dashed" w:sz="4" w:space="0" w:color="auto"/>
            </w:tcBorders>
            <w:shd w:val="clear" w:color="auto" w:fill="auto"/>
            <w:noWrap/>
            <w:vAlign w:val="center"/>
            <w:hideMark/>
          </w:tcPr>
          <w:p w14:paraId="3BAEAD0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M1a</w:t>
            </w:r>
          </w:p>
        </w:tc>
        <w:tc>
          <w:tcPr>
            <w:tcW w:w="0" w:type="auto"/>
            <w:gridSpan w:val="4"/>
            <w:tcBorders>
              <w:top w:val="double" w:sz="4" w:space="0" w:color="auto"/>
              <w:left w:val="dashed" w:sz="4" w:space="0" w:color="auto"/>
              <w:bottom w:val="single" w:sz="4" w:space="0" w:color="auto"/>
              <w:right w:val="dashed" w:sz="4" w:space="0" w:color="auto"/>
            </w:tcBorders>
            <w:shd w:val="clear" w:color="auto" w:fill="auto"/>
            <w:noWrap/>
            <w:vAlign w:val="center"/>
            <w:hideMark/>
          </w:tcPr>
          <w:p w14:paraId="373032A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M1b</w:t>
            </w:r>
          </w:p>
        </w:tc>
        <w:tc>
          <w:tcPr>
            <w:tcW w:w="0" w:type="auto"/>
            <w:gridSpan w:val="4"/>
            <w:tcBorders>
              <w:top w:val="double" w:sz="4" w:space="0" w:color="auto"/>
              <w:left w:val="dashed" w:sz="4" w:space="0" w:color="auto"/>
              <w:bottom w:val="single" w:sz="4" w:space="0" w:color="auto"/>
              <w:right w:val="dashed" w:sz="4" w:space="0" w:color="auto"/>
            </w:tcBorders>
            <w:shd w:val="clear" w:color="auto" w:fill="auto"/>
            <w:noWrap/>
            <w:vAlign w:val="center"/>
            <w:hideMark/>
          </w:tcPr>
          <w:p w14:paraId="4F14972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M2a</w:t>
            </w:r>
          </w:p>
        </w:tc>
        <w:tc>
          <w:tcPr>
            <w:tcW w:w="0" w:type="auto"/>
            <w:gridSpan w:val="4"/>
            <w:tcBorders>
              <w:top w:val="double" w:sz="4" w:space="0" w:color="auto"/>
              <w:left w:val="dashed" w:sz="4" w:space="0" w:color="auto"/>
              <w:bottom w:val="single" w:sz="4" w:space="0" w:color="auto"/>
            </w:tcBorders>
            <w:shd w:val="clear" w:color="auto" w:fill="auto"/>
            <w:noWrap/>
            <w:vAlign w:val="center"/>
            <w:hideMark/>
          </w:tcPr>
          <w:p w14:paraId="63F75C2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M2b</w:t>
            </w:r>
          </w:p>
        </w:tc>
      </w:tr>
      <w:tr w:rsidR="00464562" w:rsidRPr="00622EAE" w14:paraId="69FD0CF6" w14:textId="77777777" w:rsidTr="00622EAE">
        <w:trPr>
          <w:trHeight w:val="227"/>
        </w:trPr>
        <w:tc>
          <w:tcPr>
            <w:tcW w:w="0" w:type="auto"/>
            <w:tcBorders>
              <w:top w:val="single" w:sz="4" w:space="0" w:color="auto"/>
              <w:bottom w:val="single" w:sz="4" w:space="0" w:color="auto"/>
              <w:right w:val="dashed" w:sz="4" w:space="0" w:color="auto"/>
            </w:tcBorders>
            <w:shd w:val="clear" w:color="auto" w:fill="auto"/>
            <w:noWrap/>
            <w:vAlign w:val="center"/>
            <w:hideMark/>
          </w:tcPr>
          <w:p w14:paraId="79750CBB"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Size fraction</w:t>
            </w:r>
          </w:p>
        </w:tc>
        <w:tc>
          <w:tcPr>
            <w:tcW w:w="0" w:type="auto"/>
            <w:tcBorders>
              <w:top w:val="single" w:sz="4" w:space="0" w:color="auto"/>
              <w:left w:val="dashed" w:sz="4" w:space="0" w:color="auto"/>
              <w:bottom w:val="single" w:sz="4" w:space="0" w:color="auto"/>
            </w:tcBorders>
            <w:shd w:val="clear" w:color="auto" w:fill="auto"/>
            <w:noWrap/>
            <w:vAlign w:val="center"/>
            <w:hideMark/>
          </w:tcPr>
          <w:p w14:paraId="1A76487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20 µm</w:t>
            </w:r>
          </w:p>
        </w:tc>
        <w:tc>
          <w:tcPr>
            <w:tcW w:w="0" w:type="auto"/>
            <w:tcBorders>
              <w:top w:val="single" w:sz="4" w:space="0" w:color="auto"/>
              <w:bottom w:val="single" w:sz="4" w:space="0" w:color="auto"/>
            </w:tcBorders>
            <w:shd w:val="clear" w:color="auto" w:fill="auto"/>
            <w:noWrap/>
            <w:vAlign w:val="center"/>
            <w:hideMark/>
          </w:tcPr>
          <w:p w14:paraId="46C5B6B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38 µm</w:t>
            </w:r>
          </w:p>
        </w:tc>
        <w:tc>
          <w:tcPr>
            <w:tcW w:w="0" w:type="auto"/>
            <w:tcBorders>
              <w:top w:val="single" w:sz="4" w:space="0" w:color="auto"/>
              <w:bottom w:val="single" w:sz="4" w:space="0" w:color="auto"/>
            </w:tcBorders>
            <w:shd w:val="clear" w:color="auto" w:fill="auto"/>
            <w:noWrap/>
            <w:vAlign w:val="center"/>
            <w:hideMark/>
          </w:tcPr>
          <w:p w14:paraId="2A0090D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45 µm</w:t>
            </w:r>
          </w:p>
        </w:tc>
        <w:tc>
          <w:tcPr>
            <w:tcW w:w="0" w:type="auto"/>
            <w:tcBorders>
              <w:top w:val="single" w:sz="4" w:space="0" w:color="auto"/>
              <w:bottom w:val="single" w:sz="4" w:space="0" w:color="auto"/>
              <w:right w:val="dashed" w:sz="4" w:space="0" w:color="auto"/>
            </w:tcBorders>
            <w:shd w:val="clear" w:color="auto" w:fill="auto"/>
            <w:noWrap/>
            <w:vAlign w:val="center"/>
            <w:hideMark/>
          </w:tcPr>
          <w:p w14:paraId="72C208B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&gt; 45 µm</w:t>
            </w:r>
          </w:p>
        </w:tc>
        <w:tc>
          <w:tcPr>
            <w:tcW w:w="0" w:type="auto"/>
            <w:tcBorders>
              <w:top w:val="single" w:sz="4" w:space="0" w:color="auto"/>
              <w:left w:val="dashed" w:sz="4" w:space="0" w:color="auto"/>
              <w:bottom w:val="single" w:sz="4" w:space="0" w:color="auto"/>
            </w:tcBorders>
            <w:shd w:val="clear" w:color="auto" w:fill="auto"/>
            <w:noWrap/>
            <w:vAlign w:val="center"/>
            <w:hideMark/>
          </w:tcPr>
          <w:p w14:paraId="18D5F2B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20 µm</w:t>
            </w:r>
          </w:p>
        </w:tc>
        <w:tc>
          <w:tcPr>
            <w:tcW w:w="0" w:type="auto"/>
            <w:tcBorders>
              <w:top w:val="single" w:sz="4" w:space="0" w:color="auto"/>
              <w:bottom w:val="single" w:sz="4" w:space="0" w:color="auto"/>
            </w:tcBorders>
            <w:shd w:val="clear" w:color="auto" w:fill="auto"/>
            <w:noWrap/>
            <w:vAlign w:val="center"/>
            <w:hideMark/>
          </w:tcPr>
          <w:p w14:paraId="62CCDE7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38 µm</w:t>
            </w:r>
          </w:p>
        </w:tc>
        <w:tc>
          <w:tcPr>
            <w:tcW w:w="0" w:type="auto"/>
            <w:tcBorders>
              <w:top w:val="single" w:sz="4" w:space="0" w:color="auto"/>
              <w:bottom w:val="single" w:sz="4" w:space="0" w:color="auto"/>
            </w:tcBorders>
            <w:shd w:val="clear" w:color="auto" w:fill="auto"/>
            <w:noWrap/>
            <w:vAlign w:val="center"/>
            <w:hideMark/>
          </w:tcPr>
          <w:p w14:paraId="688098A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45 µm</w:t>
            </w:r>
          </w:p>
        </w:tc>
        <w:tc>
          <w:tcPr>
            <w:tcW w:w="0" w:type="auto"/>
            <w:tcBorders>
              <w:top w:val="single" w:sz="4" w:space="0" w:color="auto"/>
              <w:bottom w:val="single" w:sz="4" w:space="0" w:color="auto"/>
              <w:right w:val="dashed" w:sz="4" w:space="0" w:color="auto"/>
            </w:tcBorders>
            <w:shd w:val="clear" w:color="auto" w:fill="auto"/>
            <w:noWrap/>
            <w:vAlign w:val="center"/>
            <w:hideMark/>
          </w:tcPr>
          <w:p w14:paraId="286E56A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63 µm</w:t>
            </w:r>
          </w:p>
        </w:tc>
        <w:tc>
          <w:tcPr>
            <w:tcW w:w="0" w:type="auto"/>
            <w:tcBorders>
              <w:top w:val="single" w:sz="4" w:space="0" w:color="auto"/>
              <w:left w:val="dashed" w:sz="4" w:space="0" w:color="auto"/>
              <w:bottom w:val="single" w:sz="4" w:space="0" w:color="auto"/>
            </w:tcBorders>
            <w:shd w:val="clear" w:color="auto" w:fill="auto"/>
            <w:noWrap/>
            <w:vAlign w:val="center"/>
            <w:hideMark/>
          </w:tcPr>
          <w:p w14:paraId="2BFF1FC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20 µm</w:t>
            </w:r>
          </w:p>
        </w:tc>
        <w:tc>
          <w:tcPr>
            <w:tcW w:w="0" w:type="auto"/>
            <w:tcBorders>
              <w:top w:val="single" w:sz="4" w:space="0" w:color="auto"/>
              <w:bottom w:val="single" w:sz="4" w:space="0" w:color="auto"/>
            </w:tcBorders>
            <w:shd w:val="clear" w:color="auto" w:fill="auto"/>
            <w:noWrap/>
            <w:vAlign w:val="center"/>
            <w:hideMark/>
          </w:tcPr>
          <w:p w14:paraId="757310B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38 µm</w:t>
            </w:r>
          </w:p>
        </w:tc>
        <w:tc>
          <w:tcPr>
            <w:tcW w:w="0" w:type="auto"/>
            <w:tcBorders>
              <w:top w:val="single" w:sz="4" w:space="0" w:color="auto"/>
              <w:bottom w:val="single" w:sz="4" w:space="0" w:color="auto"/>
            </w:tcBorders>
            <w:shd w:val="clear" w:color="auto" w:fill="auto"/>
            <w:noWrap/>
            <w:vAlign w:val="center"/>
            <w:hideMark/>
          </w:tcPr>
          <w:p w14:paraId="5A54831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45 µm</w:t>
            </w:r>
          </w:p>
        </w:tc>
        <w:tc>
          <w:tcPr>
            <w:tcW w:w="0" w:type="auto"/>
            <w:tcBorders>
              <w:top w:val="single" w:sz="4" w:space="0" w:color="auto"/>
              <w:bottom w:val="single" w:sz="4" w:space="0" w:color="auto"/>
              <w:right w:val="dashed" w:sz="4" w:space="0" w:color="auto"/>
            </w:tcBorders>
            <w:shd w:val="clear" w:color="auto" w:fill="auto"/>
            <w:noWrap/>
            <w:vAlign w:val="center"/>
            <w:hideMark/>
          </w:tcPr>
          <w:p w14:paraId="7735B7B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63 µm</w:t>
            </w:r>
          </w:p>
        </w:tc>
        <w:tc>
          <w:tcPr>
            <w:tcW w:w="0" w:type="auto"/>
            <w:tcBorders>
              <w:top w:val="single" w:sz="4" w:space="0" w:color="auto"/>
              <w:left w:val="dashed" w:sz="4" w:space="0" w:color="auto"/>
              <w:bottom w:val="single" w:sz="4" w:space="0" w:color="auto"/>
            </w:tcBorders>
            <w:shd w:val="clear" w:color="auto" w:fill="auto"/>
            <w:noWrap/>
            <w:vAlign w:val="center"/>
            <w:hideMark/>
          </w:tcPr>
          <w:p w14:paraId="62D691D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20 µm</w:t>
            </w:r>
          </w:p>
        </w:tc>
        <w:tc>
          <w:tcPr>
            <w:tcW w:w="0" w:type="auto"/>
            <w:tcBorders>
              <w:top w:val="single" w:sz="4" w:space="0" w:color="auto"/>
              <w:bottom w:val="single" w:sz="4" w:space="0" w:color="auto"/>
            </w:tcBorders>
            <w:shd w:val="clear" w:color="auto" w:fill="auto"/>
            <w:noWrap/>
            <w:vAlign w:val="center"/>
            <w:hideMark/>
          </w:tcPr>
          <w:p w14:paraId="5CA5F0B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38 µm</w:t>
            </w:r>
          </w:p>
        </w:tc>
        <w:tc>
          <w:tcPr>
            <w:tcW w:w="0" w:type="auto"/>
            <w:tcBorders>
              <w:top w:val="single" w:sz="4" w:space="0" w:color="auto"/>
              <w:bottom w:val="single" w:sz="4" w:space="0" w:color="auto"/>
            </w:tcBorders>
            <w:shd w:val="clear" w:color="auto" w:fill="auto"/>
            <w:noWrap/>
            <w:vAlign w:val="center"/>
            <w:hideMark/>
          </w:tcPr>
          <w:p w14:paraId="650FC5B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45 µm</w:t>
            </w:r>
          </w:p>
        </w:tc>
        <w:tc>
          <w:tcPr>
            <w:tcW w:w="0" w:type="auto"/>
            <w:tcBorders>
              <w:top w:val="single" w:sz="4" w:space="0" w:color="auto"/>
              <w:bottom w:val="single" w:sz="4" w:space="0" w:color="auto"/>
            </w:tcBorders>
            <w:shd w:val="clear" w:color="auto" w:fill="auto"/>
            <w:noWrap/>
            <w:vAlign w:val="center"/>
            <w:hideMark/>
          </w:tcPr>
          <w:p w14:paraId="2920CA4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&lt; 63 µm</w:t>
            </w:r>
          </w:p>
        </w:tc>
      </w:tr>
      <w:tr w:rsidR="00464562" w:rsidRPr="00622EAE" w14:paraId="65AA7354" w14:textId="77777777" w:rsidTr="00622EAE">
        <w:trPr>
          <w:trHeight w:val="227"/>
        </w:trPr>
        <w:tc>
          <w:tcPr>
            <w:tcW w:w="0" w:type="auto"/>
            <w:tcBorders>
              <w:top w:val="single" w:sz="4" w:space="0" w:color="auto"/>
              <w:right w:val="dashed" w:sz="4" w:space="0" w:color="auto"/>
            </w:tcBorders>
            <w:shd w:val="clear" w:color="auto" w:fill="auto"/>
            <w:noWrap/>
            <w:vAlign w:val="center"/>
            <w:hideMark/>
          </w:tcPr>
          <w:p w14:paraId="2BE72D48"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Magnetite</w:t>
            </w:r>
          </w:p>
        </w:tc>
        <w:tc>
          <w:tcPr>
            <w:tcW w:w="0" w:type="auto"/>
            <w:tcBorders>
              <w:top w:val="single" w:sz="4" w:space="0" w:color="auto"/>
              <w:left w:val="dashed" w:sz="4" w:space="0" w:color="auto"/>
            </w:tcBorders>
            <w:shd w:val="clear" w:color="auto" w:fill="auto"/>
            <w:noWrap/>
            <w:vAlign w:val="center"/>
            <w:hideMark/>
          </w:tcPr>
          <w:p w14:paraId="5EC0FCE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91.24</w:t>
            </w:r>
          </w:p>
        </w:tc>
        <w:tc>
          <w:tcPr>
            <w:tcW w:w="0" w:type="auto"/>
            <w:tcBorders>
              <w:top w:val="single" w:sz="4" w:space="0" w:color="auto"/>
            </w:tcBorders>
            <w:shd w:val="clear" w:color="auto" w:fill="auto"/>
            <w:noWrap/>
            <w:vAlign w:val="center"/>
            <w:hideMark/>
          </w:tcPr>
          <w:p w14:paraId="2CB3B47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91.27</w:t>
            </w:r>
          </w:p>
        </w:tc>
        <w:tc>
          <w:tcPr>
            <w:tcW w:w="0" w:type="auto"/>
            <w:tcBorders>
              <w:top w:val="single" w:sz="4" w:space="0" w:color="auto"/>
            </w:tcBorders>
            <w:shd w:val="clear" w:color="auto" w:fill="auto"/>
            <w:noWrap/>
            <w:vAlign w:val="center"/>
            <w:hideMark/>
          </w:tcPr>
          <w:p w14:paraId="051E0A3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90.03</w:t>
            </w:r>
          </w:p>
        </w:tc>
        <w:tc>
          <w:tcPr>
            <w:tcW w:w="0" w:type="auto"/>
            <w:tcBorders>
              <w:top w:val="single" w:sz="4" w:space="0" w:color="auto"/>
              <w:right w:val="dashed" w:sz="4" w:space="0" w:color="auto"/>
            </w:tcBorders>
            <w:shd w:val="clear" w:color="auto" w:fill="auto"/>
            <w:noWrap/>
            <w:vAlign w:val="center"/>
            <w:hideMark/>
          </w:tcPr>
          <w:p w14:paraId="6C7A146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89.24</w:t>
            </w:r>
          </w:p>
        </w:tc>
        <w:tc>
          <w:tcPr>
            <w:tcW w:w="0" w:type="auto"/>
            <w:tcBorders>
              <w:top w:val="single" w:sz="4" w:space="0" w:color="auto"/>
              <w:left w:val="dashed" w:sz="4" w:space="0" w:color="auto"/>
            </w:tcBorders>
            <w:shd w:val="clear" w:color="auto" w:fill="auto"/>
            <w:noWrap/>
            <w:vAlign w:val="center"/>
            <w:hideMark/>
          </w:tcPr>
          <w:p w14:paraId="226C9C8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69.86</w:t>
            </w:r>
          </w:p>
        </w:tc>
        <w:tc>
          <w:tcPr>
            <w:tcW w:w="0" w:type="auto"/>
            <w:tcBorders>
              <w:top w:val="single" w:sz="4" w:space="0" w:color="auto"/>
            </w:tcBorders>
            <w:shd w:val="clear" w:color="auto" w:fill="auto"/>
            <w:noWrap/>
            <w:vAlign w:val="center"/>
            <w:hideMark/>
          </w:tcPr>
          <w:p w14:paraId="3BBD2E5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82.80</w:t>
            </w:r>
          </w:p>
        </w:tc>
        <w:tc>
          <w:tcPr>
            <w:tcW w:w="0" w:type="auto"/>
            <w:tcBorders>
              <w:top w:val="single" w:sz="4" w:space="0" w:color="auto"/>
            </w:tcBorders>
            <w:shd w:val="clear" w:color="auto" w:fill="auto"/>
            <w:noWrap/>
            <w:vAlign w:val="center"/>
            <w:hideMark/>
          </w:tcPr>
          <w:p w14:paraId="63A6ECB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63.06</w:t>
            </w:r>
          </w:p>
        </w:tc>
        <w:tc>
          <w:tcPr>
            <w:tcW w:w="0" w:type="auto"/>
            <w:tcBorders>
              <w:top w:val="single" w:sz="4" w:space="0" w:color="auto"/>
              <w:right w:val="dashed" w:sz="4" w:space="0" w:color="auto"/>
            </w:tcBorders>
            <w:shd w:val="clear" w:color="auto" w:fill="auto"/>
            <w:noWrap/>
            <w:vAlign w:val="center"/>
            <w:hideMark/>
          </w:tcPr>
          <w:p w14:paraId="15D4C62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89.02</w:t>
            </w:r>
          </w:p>
        </w:tc>
        <w:tc>
          <w:tcPr>
            <w:tcW w:w="0" w:type="auto"/>
            <w:tcBorders>
              <w:top w:val="single" w:sz="4" w:space="0" w:color="auto"/>
              <w:left w:val="dashed" w:sz="4" w:space="0" w:color="auto"/>
            </w:tcBorders>
            <w:shd w:val="clear" w:color="auto" w:fill="auto"/>
            <w:noWrap/>
            <w:vAlign w:val="center"/>
            <w:hideMark/>
          </w:tcPr>
          <w:p w14:paraId="1EC3C36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81.43</w:t>
            </w:r>
          </w:p>
        </w:tc>
        <w:tc>
          <w:tcPr>
            <w:tcW w:w="0" w:type="auto"/>
            <w:tcBorders>
              <w:top w:val="single" w:sz="4" w:space="0" w:color="auto"/>
            </w:tcBorders>
            <w:shd w:val="clear" w:color="auto" w:fill="auto"/>
            <w:noWrap/>
            <w:vAlign w:val="center"/>
            <w:hideMark/>
          </w:tcPr>
          <w:p w14:paraId="572C277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85.63</w:t>
            </w:r>
          </w:p>
        </w:tc>
        <w:tc>
          <w:tcPr>
            <w:tcW w:w="0" w:type="auto"/>
            <w:tcBorders>
              <w:top w:val="single" w:sz="4" w:space="0" w:color="auto"/>
            </w:tcBorders>
            <w:shd w:val="clear" w:color="auto" w:fill="auto"/>
            <w:noWrap/>
            <w:vAlign w:val="center"/>
            <w:hideMark/>
          </w:tcPr>
          <w:p w14:paraId="53F2493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84.41</w:t>
            </w:r>
          </w:p>
        </w:tc>
        <w:tc>
          <w:tcPr>
            <w:tcW w:w="0" w:type="auto"/>
            <w:tcBorders>
              <w:top w:val="single" w:sz="4" w:space="0" w:color="auto"/>
              <w:right w:val="dashed" w:sz="4" w:space="0" w:color="auto"/>
            </w:tcBorders>
            <w:shd w:val="clear" w:color="auto" w:fill="auto"/>
            <w:noWrap/>
            <w:vAlign w:val="center"/>
            <w:hideMark/>
          </w:tcPr>
          <w:p w14:paraId="10F0503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82.42</w:t>
            </w:r>
          </w:p>
        </w:tc>
        <w:tc>
          <w:tcPr>
            <w:tcW w:w="0" w:type="auto"/>
            <w:tcBorders>
              <w:top w:val="single" w:sz="4" w:space="0" w:color="auto"/>
              <w:left w:val="dashed" w:sz="4" w:space="0" w:color="auto"/>
            </w:tcBorders>
            <w:shd w:val="clear" w:color="auto" w:fill="auto"/>
            <w:noWrap/>
            <w:vAlign w:val="center"/>
            <w:hideMark/>
          </w:tcPr>
          <w:p w14:paraId="6E41805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34.30</w:t>
            </w:r>
          </w:p>
        </w:tc>
        <w:tc>
          <w:tcPr>
            <w:tcW w:w="0" w:type="auto"/>
            <w:tcBorders>
              <w:top w:val="single" w:sz="4" w:space="0" w:color="auto"/>
            </w:tcBorders>
            <w:shd w:val="clear" w:color="auto" w:fill="auto"/>
            <w:noWrap/>
            <w:vAlign w:val="center"/>
            <w:hideMark/>
          </w:tcPr>
          <w:p w14:paraId="61E5F60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59.73</w:t>
            </w:r>
          </w:p>
        </w:tc>
        <w:tc>
          <w:tcPr>
            <w:tcW w:w="0" w:type="auto"/>
            <w:tcBorders>
              <w:top w:val="single" w:sz="4" w:space="0" w:color="auto"/>
            </w:tcBorders>
            <w:shd w:val="clear" w:color="auto" w:fill="auto"/>
            <w:noWrap/>
            <w:vAlign w:val="center"/>
            <w:hideMark/>
          </w:tcPr>
          <w:p w14:paraId="4E1B613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69.29</w:t>
            </w:r>
          </w:p>
        </w:tc>
        <w:tc>
          <w:tcPr>
            <w:tcW w:w="0" w:type="auto"/>
            <w:tcBorders>
              <w:top w:val="single" w:sz="4" w:space="0" w:color="auto"/>
            </w:tcBorders>
            <w:shd w:val="clear" w:color="auto" w:fill="auto"/>
            <w:noWrap/>
            <w:vAlign w:val="center"/>
            <w:hideMark/>
          </w:tcPr>
          <w:p w14:paraId="0B6CBD6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72.92</w:t>
            </w:r>
          </w:p>
        </w:tc>
      </w:tr>
      <w:tr w:rsidR="00464562" w:rsidRPr="00622EAE" w14:paraId="084BAE70" w14:textId="77777777" w:rsidTr="00622EAE">
        <w:trPr>
          <w:trHeight w:val="227"/>
        </w:trPr>
        <w:tc>
          <w:tcPr>
            <w:tcW w:w="0" w:type="auto"/>
            <w:tcBorders>
              <w:right w:val="dashed" w:sz="4" w:space="0" w:color="auto"/>
            </w:tcBorders>
            <w:shd w:val="clear" w:color="auto" w:fill="auto"/>
            <w:noWrap/>
            <w:vAlign w:val="center"/>
            <w:hideMark/>
          </w:tcPr>
          <w:p w14:paraId="57173ABA"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Hematite</w:t>
            </w:r>
          </w:p>
        </w:tc>
        <w:tc>
          <w:tcPr>
            <w:tcW w:w="0" w:type="auto"/>
            <w:tcBorders>
              <w:left w:val="dashed" w:sz="4" w:space="0" w:color="auto"/>
            </w:tcBorders>
            <w:shd w:val="clear" w:color="auto" w:fill="auto"/>
            <w:noWrap/>
            <w:vAlign w:val="center"/>
            <w:hideMark/>
          </w:tcPr>
          <w:p w14:paraId="3134C9E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3.52</w:t>
            </w:r>
          </w:p>
        </w:tc>
        <w:tc>
          <w:tcPr>
            <w:tcW w:w="0" w:type="auto"/>
            <w:shd w:val="clear" w:color="auto" w:fill="auto"/>
            <w:noWrap/>
            <w:vAlign w:val="center"/>
            <w:hideMark/>
          </w:tcPr>
          <w:p w14:paraId="5132CF6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2.61</w:t>
            </w:r>
          </w:p>
        </w:tc>
        <w:tc>
          <w:tcPr>
            <w:tcW w:w="0" w:type="auto"/>
            <w:shd w:val="clear" w:color="auto" w:fill="auto"/>
            <w:noWrap/>
            <w:vAlign w:val="center"/>
            <w:hideMark/>
          </w:tcPr>
          <w:p w14:paraId="254B818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2.40</w:t>
            </w:r>
          </w:p>
        </w:tc>
        <w:tc>
          <w:tcPr>
            <w:tcW w:w="0" w:type="auto"/>
            <w:tcBorders>
              <w:right w:val="dashed" w:sz="4" w:space="0" w:color="auto"/>
            </w:tcBorders>
            <w:shd w:val="clear" w:color="auto" w:fill="auto"/>
            <w:noWrap/>
            <w:vAlign w:val="center"/>
            <w:hideMark/>
          </w:tcPr>
          <w:p w14:paraId="5CB3F89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2.18</w:t>
            </w:r>
          </w:p>
        </w:tc>
        <w:tc>
          <w:tcPr>
            <w:tcW w:w="0" w:type="auto"/>
            <w:tcBorders>
              <w:left w:val="dashed" w:sz="4" w:space="0" w:color="auto"/>
            </w:tcBorders>
            <w:shd w:val="clear" w:color="auto" w:fill="auto"/>
            <w:noWrap/>
            <w:vAlign w:val="center"/>
            <w:hideMark/>
          </w:tcPr>
          <w:p w14:paraId="7F54CB0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8.18</w:t>
            </w:r>
          </w:p>
        </w:tc>
        <w:tc>
          <w:tcPr>
            <w:tcW w:w="0" w:type="auto"/>
            <w:shd w:val="clear" w:color="auto" w:fill="auto"/>
            <w:noWrap/>
            <w:vAlign w:val="center"/>
            <w:hideMark/>
          </w:tcPr>
          <w:p w14:paraId="72FE271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1.00</w:t>
            </w:r>
          </w:p>
        </w:tc>
        <w:tc>
          <w:tcPr>
            <w:tcW w:w="0" w:type="auto"/>
            <w:shd w:val="clear" w:color="auto" w:fill="auto"/>
            <w:noWrap/>
            <w:vAlign w:val="center"/>
            <w:hideMark/>
          </w:tcPr>
          <w:p w14:paraId="1B2E329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30.39</w:t>
            </w:r>
          </w:p>
        </w:tc>
        <w:tc>
          <w:tcPr>
            <w:tcW w:w="0" w:type="auto"/>
            <w:tcBorders>
              <w:right w:val="dashed" w:sz="4" w:space="0" w:color="auto"/>
            </w:tcBorders>
            <w:shd w:val="clear" w:color="auto" w:fill="auto"/>
            <w:noWrap/>
            <w:vAlign w:val="center"/>
            <w:hideMark/>
          </w:tcPr>
          <w:p w14:paraId="5656815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0.88</w:t>
            </w:r>
          </w:p>
        </w:tc>
        <w:tc>
          <w:tcPr>
            <w:tcW w:w="0" w:type="auto"/>
            <w:tcBorders>
              <w:left w:val="dashed" w:sz="4" w:space="0" w:color="auto"/>
            </w:tcBorders>
            <w:shd w:val="clear" w:color="auto" w:fill="auto"/>
            <w:noWrap/>
            <w:vAlign w:val="center"/>
            <w:hideMark/>
          </w:tcPr>
          <w:p w14:paraId="4FAE092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4.76</w:t>
            </w:r>
          </w:p>
        </w:tc>
        <w:tc>
          <w:tcPr>
            <w:tcW w:w="0" w:type="auto"/>
            <w:shd w:val="clear" w:color="auto" w:fill="auto"/>
            <w:noWrap/>
            <w:vAlign w:val="center"/>
            <w:hideMark/>
          </w:tcPr>
          <w:p w14:paraId="62A20FB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5.75</w:t>
            </w:r>
          </w:p>
        </w:tc>
        <w:tc>
          <w:tcPr>
            <w:tcW w:w="0" w:type="auto"/>
            <w:shd w:val="clear" w:color="auto" w:fill="auto"/>
            <w:noWrap/>
            <w:vAlign w:val="center"/>
            <w:hideMark/>
          </w:tcPr>
          <w:p w14:paraId="7E426EB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5.52</w:t>
            </w:r>
          </w:p>
        </w:tc>
        <w:tc>
          <w:tcPr>
            <w:tcW w:w="0" w:type="auto"/>
            <w:tcBorders>
              <w:right w:val="dashed" w:sz="4" w:space="0" w:color="auto"/>
            </w:tcBorders>
            <w:shd w:val="clear" w:color="auto" w:fill="auto"/>
            <w:noWrap/>
            <w:vAlign w:val="center"/>
            <w:hideMark/>
          </w:tcPr>
          <w:p w14:paraId="559E775D"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5.60</w:t>
            </w:r>
          </w:p>
        </w:tc>
        <w:tc>
          <w:tcPr>
            <w:tcW w:w="0" w:type="auto"/>
            <w:tcBorders>
              <w:left w:val="dashed" w:sz="4" w:space="0" w:color="auto"/>
            </w:tcBorders>
            <w:shd w:val="clear" w:color="auto" w:fill="auto"/>
            <w:noWrap/>
            <w:vAlign w:val="center"/>
            <w:hideMark/>
          </w:tcPr>
          <w:p w14:paraId="3B5601A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2.38</w:t>
            </w:r>
          </w:p>
        </w:tc>
        <w:tc>
          <w:tcPr>
            <w:tcW w:w="0" w:type="auto"/>
            <w:shd w:val="clear" w:color="auto" w:fill="auto"/>
            <w:noWrap/>
            <w:vAlign w:val="center"/>
            <w:hideMark/>
          </w:tcPr>
          <w:p w14:paraId="6D8944F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2.79</w:t>
            </w:r>
          </w:p>
        </w:tc>
        <w:tc>
          <w:tcPr>
            <w:tcW w:w="0" w:type="auto"/>
            <w:shd w:val="clear" w:color="auto" w:fill="auto"/>
            <w:noWrap/>
            <w:vAlign w:val="center"/>
            <w:hideMark/>
          </w:tcPr>
          <w:p w14:paraId="4627C2D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1.23</w:t>
            </w:r>
          </w:p>
        </w:tc>
        <w:tc>
          <w:tcPr>
            <w:tcW w:w="0" w:type="auto"/>
            <w:shd w:val="clear" w:color="auto" w:fill="auto"/>
            <w:noWrap/>
            <w:vAlign w:val="center"/>
            <w:hideMark/>
          </w:tcPr>
          <w:p w14:paraId="7E6BCAB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0.98</w:t>
            </w:r>
          </w:p>
        </w:tc>
      </w:tr>
      <w:tr w:rsidR="00464562" w:rsidRPr="00622EAE" w14:paraId="7A753894" w14:textId="77777777" w:rsidTr="00622EAE">
        <w:trPr>
          <w:trHeight w:val="227"/>
        </w:trPr>
        <w:tc>
          <w:tcPr>
            <w:tcW w:w="0" w:type="auto"/>
            <w:tcBorders>
              <w:right w:val="dashed" w:sz="4" w:space="0" w:color="auto"/>
            </w:tcBorders>
            <w:shd w:val="clear" w:color="auto" w:fill="auto"/>
            <w:noWrap/>
            <w:vAlign w:val="center"/>
            <w:hideMark/>
          </w:tcPr>
          <w:p w14:paraId="5A6FB2C3"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Silicates</w:t>
            </w:r>
          </w:p>
        </w:tc>
        <w:tc>
          <w:tcPr>
            <w:tcW w:w="0" w:type="auto"/>
            <w:tcBorders>
              <w:left w:val="dashed" w:sz="4" w:space="0" w:color="auto"/>
            </w:tcBorders>
            <w:shd w:val="clear" w:color="auto" w:fill="auto"/>
            <w:noWrap/>
            <w:vAlign w:val="center"/>
            <w:hideMark/>
          </w:tcPr>
          <w:p w14:paraId="0A29C5E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4.56</w:t>
            </w:r>
          </w:p>
        </w:tc>
        <w:tc>
          <w:tcPr>
            <w:tcW w:w="0" w:type="auto"/>
            <w:shd w:val="clear" w:color="auto" w:fill="auto"/>
            <w:noWrap/>
            <w:vAlign w:val="center"/>
            <w:hideMark/>
          </w:tcPr>
          <w:p w14:paraId="7F99C0F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5.26</w:t>
            </w:r>
          </w:p>
        </w:tc>
        <w:tc>
          <w:tcPr>
            <w:tcW w:w="0" w:type="auto"/>
            <w:shd w:val="clear" w:color="auto" w:fill="auto"/>
            <w:noWrap/>
            <w:vAlign w:val="center"/>
            <w:hideMark/>
          </w:tcPr>
          <w:p w14:paraId="488D080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6.15</w:t>
            </w:r>
          </w:p>
        </w:tc>
        <w:tc>
          <w:tcPr>
            <w:tcW w:w="0" w:type="auto"/>
            <w:tcBorders>
              <w:right w:val="dashed" w:sz="4" w:space="0" w:color="auto"/>
            </w:tcBorders>
            <w:shd w:val="clear" w:color="auto" w:fill="auto"/>
            <w:noWrap/>
            <w:vAlign w:val="center"/>
            <w:hideMark/>
          </w:tcPr>
          <w:p w14:paraId="657A63F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6.84</w:t>
            </w:r>
          </w:p>
        </w:tc>
        <w:tc>
          <w:tcPr>
            <w:tcW w:w="0" w:type="auto"/>
            <w:tcBorders>
              <w:left w:val="dashed" w:sz="4" w:space="0" w:color="auto"/>
            </w:tcBorders>
            <w:shd w:val="clear" w:color="auto" w:fill="auto"/>
            <w:noWrap/>
            <w:vAlign w:val="center"/>
            <w:hideMark/>
          </w:tcPr>
          <w:p w14:paraId="2358D52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18.64</w:t>
            </w:r>
          </w:p>
        </w:tc>
        <w:tc>
          <w:tcPr>
            <w:tcW w:w="0" w:type="auto"/>
            <w:shd w:val="clear" w:color="auto" w:fill="auto"/>
            <w:noWrap/>
            <w:vAlign w:val="center"/>
            <w:hideMark/>
          </w:tcPr>
          <w:p w14:paraId="21F58F9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14.26</w:t>
            </w:r>
          </w:p>
        </w:tc>
        <w:tc>
          <w:tcPr>
            <w:tcW w:w="0" w:type="auto"/>
            <w:shd w:val="clear" w:color="auto" w:fill="auto"/>
            <w:noWrap/>
            <w:vAlign w:val="center"/>
            <w:hideMark/>
          </w:tcPr>
          <w:p w14:paraId="6492283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2.72</w:t>
            </w:r>
          </w:p>
        </w:tc>
        <w:tc>
          <w:tcPr>
            <w:tcW w:w="0" w:type="auto"/>
            <w:tcBorders>
              <w:right w:val="dashed" w:sz="4" w:space="0" w:color="auto"/>
            </w:tcBorders>
            <w:shd w:val="clear" w:color="auto" w:fill="auto"/>
            <w:noWrap/>
            <w:vAlign w:val="center"/>
            <w:hideMark/>
          </w:tcPr>
          <w:p w14:paraId="561E6F3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9.08</w:t>
            </w:r>
          </w:p>
        </w:tc>
        <w:tc>
          <w:tcPr>
            <w:tcW w:w="0" w:type="auto"/>
            <w:tcBorders>
              <w:left w:val="dashed" w:sz="4" w:space="0" w:color="auto"/>
            </w:tcBorders>
            <w:shd w:val="clear" w:color="auto" w:fill="auto"/>
            <w:noWrap/>
            <w:vAlign w:val="center"/>
            <w:hideMark/>
          </w:tcPr>
          <w:p w14:paraId="689DA6F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4.45</w:t>
            </w:r>
          </w:p>
        </w:tc>
        <w:tc>
          <w:tcPr>
            <w:tcW w:w="0" w:type="auto"/>
            <w:shd w:val="clear" w:color="auto" w:fill="auto"/>
            <w:noWrap/>
            <w:vAlign w:val="center"/>
            <w:hideMark/>
          </w:tcPr>
          <w:p w14:paraId="031C041E"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3.22</w:t>
            </w:r>
          </w:p>
        </w:tc>
        <w:tc>
          <w:tcPr>
            <w:tcW w:w="0" w:type="auto"/>
            <w:shd w:val="clear" w:color="auto" w:fill="auto"/>
            <w:noWrap/>
            <w:vAlign w:val="center"/>
            <w:hideMark/>
          </w:tcPr>
          <w:p w14:paraId="64D69BF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4.05</w:t>
            </w:r>
          </w:p>
        </w:tc>
        <w:tc>
          <w:tcPr>
            <w:tcW w:w="0" w:type="auto"/>
            <w:tcBorders>
              <w:right w:val="dashed" w:sz="4" w:space="0" w:color="auto"/>
            </w:tcBorders>
            <w:shd w:val="clear" w:color="auto" w:fill="auto"/>
            <w:noWrap/>
            <w:vAlign w:val="center"/>
            <w:hideMark/>
          </w:tcPr>
          <w:p w14:paraId="1829F48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5.48</w:t>
            </w:r>
          </w:p>
        </w:tc>
        <w:tc>
          <w:tcPr>
            <w:tcW w:w="0" w:type="auto"/>
            <w:tcBorders>
              <w:left w:val="dashed" w:sz="4" w:space="0" w:color="auto"/>
            </w:tcBorders>
            <w:shd w:val="clear" w:color="auto" w:fill="auto"/>
            <w:noWrap/>
            <w:vAlign w:val="center"/>
            <w:hideMark/>
          </w:tcPr>
          <w:p w14:paraId="1C96A67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50.12</w:t>
            </w:r>
          </w:p>
        </w:tc>
        <w:tc>
          <w:tcPr>
            <w:tcW w:w="0" w:type="auto"/>
            <w:shd w:val="clear" w:color="auto" w:fill="auto"/>
            <w:noWrap/>
            <w:vAlign w:val="center"/>
            <w:hideMark/>
          </w:tcPr>
          <w:p w14:paraId="5A7C679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31.24</w:t>
            </w:r>
          </w:p>
        </w:tc>
        <w:tc>
          <w:tcPr>
            <w:tcW w:w="0" w:type="auto"/>
            <w:shd w:val="clear" w:color="auto" w:fill="auto"/>
            <w:noWrap/>
            <w:vAlign w:val="center"/>
            <w:hideMark/>
          </w:tcPr>
          <w:p w14:paraId="719ECF3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24.99</w:t>
            </w:r>
          </w:p>
        </w:tc>
        <w:tc>
          <w:tcPr>
            <w:tcW w:w="0" w:type="auto"/>
            <w:shd w:val="clear" w:color="auto" w:fill="auto"/>
            <w:noWrap/>
            <w:vAlign w:val="center"/>
            <w:hideMark/>
          </w:tcPr>
          <w:p w14:paraId="7480562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22.28</w:t>
            </w:r>
          </w:p>
        </w:tc>
      </w:tr>
      <w:tr w:rsidR="00464562" w:rsidRPr="00622EAE" w14:paraId="3A4B617E" w14:textId="77777777" w:rsidTr="00622EAE">
        <w:trPr>
          <w:trHeight w:val="227"/>
        </w:trPr>
        <w:tc>
          <w:tcPr>
            <w:tcW w:w="0" w:type="auto"/>
            <w:tcBorders>
              <w:right w:val="dashed" w:sz="4" w:space="0" w:color="auto"/>
            </w:tcBorders>
            <w:shd w:val="clear" w:color="auto" w:fill="auto"/>
            <w:noWrap/>
            <w:vAlign w:val="center"/>
            <w:hideMark/>
          </w:tcPr>
          <w:p w14:paraId="7E088B0F"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Phosphates</w:t>
            </w:r>
          </w:p>
        </w:tc>
        <w:tc>
          <w:tcPr>
            <w:tcW w:w="0" w:type="auto"/>
            <w:tcBorders>
              <w:left w:val="dashed" w:sz="4" w:space="0" w:color="auto"/>
            </w:tcBorders>
            <w:shd w:val="clear" w:color="auto" w:fill="auto"/>
            <w:noWrap/>
            <w:vAlign w:val="center"/>
            <w:hideMark/>
          </w:tcPr>
          <w:p w14:paraId="28CBC40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0.37</w:t>
            </w:r>
          </w:p>
        </w:tc>
        <w:tc>
          <w:tcPr>
            <w:tcW w:w="0" w:type="auto"/>
            <w:shd w:val="clear" w:color="auto" w:fill="auto"/>
            <w:noWrap/>
            <w:vAlign w:val="center"/>
            <w:hideMark/>
          </w:tcPr>
          <w:p w14:paraId="2C2CD51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0.59</w:t>
            </w:r>
          </w:p>
        </w:tc>
        <w:tc>
          <w:tcPr>
            <w:tcW w:w="0" w:type="auto"/>
            <w:shd w:val="clear" w:color="auto" w:fill="auto"/>
            <w:noWrap/>
            <w:vAlign w:val="center"/>
            <w:hideMark/>
          </w:tcPr>
          <w:p w14:paraId="4EF830FE"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0.93</w:t>
            </w:r>
          </w:p>
        </w:tc>
        <w:tc>
          <w:tcPr>
            <w:tcW w:w="0" w:type="auto"/>
            <w:tcBorders>
              <w:right w:val="dashed" w:sz="4" w:space="0" w:color="auto"/>
            </w:tcBorders>
            <w:shd w:val="clear" w:color="auto" w:fill="auto"/>
            <w:noWrap/>
            <w:vAlign w:val="center"/>
            <w:hideMark/>
          </w:tcPr>
          <w:p w14:paraId="227C655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1.09</w:t>
            </w:r>
          </w:p>
        </w:tc>
        <w:tc>
          <w:tcPr>
            <w:tcW w:w="0" w:type="auto"/>
            <w:tcBorders>
              <w:left w:val="dashed" w:sz="4" w:space="0" w:color="auto"/>
            </w:tcBorders>
            <w:shd w:val="clear" w:color="auto" w:fill="auto"/>
            <w:noWrap/>
            <w:vAlign w:val="center"/>
            <w:hideMark/>
          </w:tcPr>
          <w:p w14:paraId="194908D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1.12</w:t>
            </w:r>
          </w:p>
        </w:tc>
        <w:tc>
          <w:tcPr>
            <w:tcW w:w="0" w:type="auto"/>
            <w:shd w:val="clear" w:color="auto" w:fill="auto"/>
            <w:noWrap/>
            <w:vAlign w:val="center"/>
            <w:hideMark/>
          </w:tcPr>
          <w:p w14:paraId="21E3C23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0.90</w:t>
            </w:r>
          </w:p>
        </w:tc>
        <w:tc>
          <w:tcPr>
            <w:tcW w:w="0" w:type="auto"/>
            <w:shd w:val="clear" w:color="auto" w:fill="auto"/>
            <w:noWrap/>
            <w:vAlign w:val="center"/>
            <w:hideMark/>
          </w:tcPr>
          <w:p w14:paraId="399FA49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3.62</w:t>
            </w:r>
          </w:p>
        </w:tc>
        <w:tc>
          <w:tcPr>
            <w:tcW w:w="0" w:type="auto"/>
            <w:tcBorders>
              <w:right w:val="dashed" w:sz="4" w:space="0" w:color="auto"/>
            </w:tcBorders>
            <w:shd w:val="clear" w:color="auto" w:fill="auto"/>
            <w:noWrap/>
            <w:vAlign w:val="center"/>
            <w:hideMark/>
          </w:tcPr>
          <w:p w14:paraId="3C79BCB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0.35</w:t>
            </w:r>
          </w:p>
        </w:tc>
        <w:tc>
          <w:tcPr>
            <w:tcW w:w="0" w:type="auto"/>
            <w:tcBorders>
              <w:left w:val="dashed" w:sz="4" w:space="0" w:color="auto"/>
            </w:tcBorders>
            <w:shd w:val="clear" w:color="auto" w:fill="auto"/>
            <w:noWrap/>
            <w:vAlign w:val="center"/>
            <w:hideMark/>
          </w:tcPr>
          <w:p w14:paraId="2549E1D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8.58</w:t>
            </w:r>
          </w:p>
        </w:tc>
        <w:tc>
          <w:tcPr>
            <w:tcW w:w="0" w:type="auto"/>
            <w:shd w:val="clear" w:color="auto" w:fill="auto"/>
            <w:noWrap/>
            <w:vAlign w:val="center"/>
            <w:hideMark/>
          </w:tcPr>
          <w:p w14:paraId="1E68FC4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5.02</w:t>
            </w:r>
          </w:p>
        </w:tc>
        <w:tc>
          <w:tcPr>
            <w:tcW w:w="0" w:type="auto"/>
            <w:shd w:val="clear" w:color="auto" w:fill="auto"/>
            <w:noWrap/>
            <w:vAlign w:val="center"/>
            <w:hideMark/>
          </w:tcPr>
          <w:p w14:paraId="3CA1D74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5.59</w:t>
            </w:r>
          </w:p>
        </w:tc>
        <w:tc>
          <w:tcPr>
            <w:tcW w:w="0" w:type="auto"/>
            <w:tcBorders>
              <w:right w:val="dashed" w:sz="4" w:space="0" w:color="auto"/>
            </w:tcBorders>
            <w:shd w:val="clear" w:color="auto" w:fill="auto"/>
            <w:noWrap/>
            <w:vAlign w:val="center"/>
            <w:hideMark/>
          </w:tcPr>
          <w:p w14:paraId="27CB8E5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5.78</w:t>
            </w:r>
          </w:p>
        </w:tc>
        <w:tc>
          <w:tcPr>
            <w:tcW w:w="0" w:type="auto"/>
            <w:tcBorders>
              <w:left w:val="dashed" w:sz="4" w:space="0" w:color="auto"/>
            </w:tcBorders>
            <w:shd w:val="clear" w:color="auto" w:fill="auto"/>
            <w:noWrap/>
            <w:vAlign w:val="center"/>
            <w:hideMark/>
          </w:tcPr>
          <w:p w14:paraId="47205C2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2.50</w:t>
            </w:r>
          </w:p>
        </w:tc>
        <w:tc>
          <w:tcPr>
            <w:tcW w:w="0" w:type="auto"/>
            <w:shd w:val="clear" w:color="auto" w:fill="auto"/>
            <w:noWrap/>
            <w:vAlign w:val="center"/>
            <w:hideMark/>
          </w:tcPr>
          <w:p w14:paraId="3F7BEEA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3.44</w:t>
            </w:r>
          </w:p>
        </w:tc>
        <w:tc>
          <w:tcPr>
            <w:tcW w:w="0" w:type="auto"/>
            <w:shd w:val="clear" w:color="auto" w:fill="auto"/>
            <w:noWrap/>
            <w:vAlign w:val="center"/>
            <w:hideMark/>
          </w:tcPr>
          <w:p w14:paraId="107F562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2.45</w:t>
            </w:r>
          </w:p>
        </w:tc>
        <w:tc>
          <w:tcPr>
            <w:tcW w:w="0" w:type="auto"/>
            <w:shd w:val="clear" w:color="auto" w:fill="auto"/>
            <w:noWrap/>
            <w:vAlign w:val="center"/>
            <w:hideMark/>
          </w:tcPr>
          <w:p w14:paraId="00182B8D"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2.08</w:t>
            </w:r>
          </w:p>
        </w:tc>
      </w:tr>
      <w:tr w:rsidR="00464562" w:rsidRPr="00622EAE" w14:paraId="249EE382" w14:textId="77777777" w:rsidTr="00622EAE">
        <w:trPr>
          <w:trHeight w:val="227"/>
        </w:trPr>
        <w:tc>
          <w:tcPr>
            <w:tcW w:w="0" w:type="auto"/>
            <w:tcBorders>
              <w:right w:val="dashed" w:sz="4" w:space="0" w:color="auto"/>
            </w:tcBorders>
            <w:shd w:val="clear" w:color="auto" w:fill="auto"/>
            <w:noWrap/>
            <w:vAlign w:val="center"/>
            <w:hideMark/>
          </w:tcPr>
          <w:p w14:paraId="78E7EB20"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Carbonates</w:t>
            </w:r>
          </w:p>
        </w:tc>
        <w:tc>
          <w:tcPr>
            <w:tcW w:w="0" w:type="auto"/>
            <w:tcBorders>
              <w:left w:val="dashed" w:sz="4" w:space="0" w:color="auto"/>
            </w:tcBorders>
            <w:shd w:val="clear" w:color="auto" w:fill="auto"/>
            <w:noWrap/>
            <w:vAlign w:val="center"/>
            <w:hideMark/>
          </w:tcPr>
          <w:p w14:paraId="7434159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0.10</w:t>
            </w:r>
          </w:p>
        </w:tc>
        <w:tc>
          <w:tcPr>
            <w:tcW w:w="0" w:type="auto"/>
            <w:shd w:val="clear" w:color="auto" w:fill="auto"/>
            <w:noWrap/>
            <w:vAlign w:val="center"/>
            <w:hideMark/>
          </w:tcPr>
          <w:p w14:paraId="0D2E5D4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0.08</w:t>
            </w:r>
          </w:p>
        </w:tc>
        <w:tc>
          <w:tcPr>
            <w:tcW w:w="0" w:type="auto"/>
            <w:shd w:val="clear" w:color="auto" w:fill="auto"/>
            <w:noWrap/>
            <w:vAlign w:val="center"/>
            <w:hideMark/>
          </w:tcPr>
          <w:p w14:paraId="46BDA25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0.18</w:t>
            </w:r>
          </w:p>
        </w:tc>
        <w:tc>
          <w:tcPr>
            <w:tcW w:w="0" w:type="auto"/>
            <w:tcBorders>
              <w:right w:val="dashed" w:sz="4" w:space="0" w:color="auto"/>
            </w:tcBorders>
            <w:shd w:val="clear" w:color="auto" w:fill="auto"/>
            <w:noWrap/>
            <w:vAlign w:val="center"/>
            <w:hideMark/>
          </w:tcPr>
          <w:p w14:paraId="7409E83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0.37</w:t>
            </w:r>
          </w:p>
        </w:tc>
        <w:tc>
          <w:tcPr>
            <w:tcW w:w="0" w:type="auto"/>
            <w:tcBorders>
              <w:left w:val="dashed" w:sz="4" w:space="0" w:color="auto"/>
            </w:tcBorders>
            <w:shd w:val="clear" w:color="auto" w:fill="auto"/>
            <w:noWrap/>
            <w:vAlign w:val="center"/>
            <w:hideMark/>
          </w:tcPr>
          <w:p w14:paraId="3B1EE63E"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1.70</w:t>
            </w:r>
          </w:p>
        </w:tc>
        <w:tc>
          <w:tcPr>
            <w:tcW w:w="0" w:type="auto"/>
            <w:shd w:val="clear" w:color="auto" w:fill="auto"/>
            <w:noWrap/>
            <w:vAlign w:val="center"/>
            <w:hideMark/>
          </w:tcPr>
          <w:p w14:paraId="2B73A50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0.71</w:t>
            </w:r>
          </w:p>
        </w:tc>
        <w:tc>
          <w:tcPr>
            <w:tcW w:w="0" w:type="auto"/>
            <w:shd w:val="clear" w:color="auto" w:fill="auto"/>
            <w:noWrap/>
            <w:vAlign w:val="center"/>
            <w:hideMark/>
          </w:tcPr>
          <w:p w14:paraId="0E8EC27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0.16</w:t>
            </w:r>
          </w:p>
        </w:tc>
        <w:tc>
          <w:tcPr>
            <w:tcW w:w="0" w:type="auto"/>
            <w:tcBorders>
              <w:right w:val="dashed" w:sz="4" w:space="0" w:color="auto"/>
            </w:tcBorders>
            <w:shd w:val="clear" w:color="auto" w:fill="auto"/>
            <w:noWrap/>
            <w:vAlign w:val="center"/>
            <w:hideMark/>
          </w:tcPr>
          <w:p w14:paraId="15C7A05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0.46</w:t>
            </w:r>
          </w:p>
        </w:tc>
        <w:tc>
          <w:tcPr>
            <w:tcW w:w="0" w:type="auto"/>
            <w:tcBorders>
              <w:left w:val="dashed" w:sz="4" w:space="0" w:color="auto"/>
            </w:tcBorders>
            <w:shd w:val="clear" w:color="auto" w:fill="auto"/>
            <w:noWrap/>
            <w:vAlign w:val="center"/>
            <w:hideMark/>
          </w:tcPr>
          <w:p w14:paraId="265F9B5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0.76</w:t>
            </w:r>
          </w:p>
        </w:tc>
        <w:tc>
          <w:tcPr>
            <w:tcW w:w="0" w:type="auto"/>
            <w:shd w:val="clear" w:color="auto" w:fill="auto"/>
            <w:noWrap/>
            <w:vAlign w:val="center"/>
            <w:hideMark/>
          </w:tcPr>
          <w:p w14:paraId="3CD697F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0.38</w:t>
            </w:r>
          </w:p>
        </w:tc>
        <w:tc>
          <w:tcPr>
            <w:tcW w:w="0" w:type="auto"/>
            <w:shd w:val="clear" w:color="auto" w:fill="auto"/>
            <w:noWrap/>
            <w:vAlign w:val="center"/>
            <w:hideMark/>
          </w:tcPr>
          <w:p w14:paraId="0F8FDBC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0.42</w:t>
            </w:r>
          </w:p>
        </w:tc>
        <w:tc>
          <w:tcPr>
            <w:tcW w:w="0" w:type="auto"/>
            <w:tcBorders>
              <w:right w:val="dashed" w:sz="4" w:space="0" w:color="auto"/>
            </w:tcBorders>
            <w:shd w:val="clear" w:color="auto" w:fill="auto"/>
            <w:noWrap/>
            <w:vAlign w:val="center"/>
            <w:hideMark/>
          </w:tcPr>
          <w:p w14:paraId="1CEE67D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0.71</w:t>
            </w:r>
          </w:p>
        </w:tc>
        <w:tc>
          <w:tcPr>
            <w:tcW w:w="0" w:type="auto"/>
            <w:tcBorders>
              <w:left w:val="dashed" w:sz="4" w:space="0" w:color="auto"/>
            </w:tcBorders>
            <w:shd w:val="clear" w:color="auto" w:fill="auto"/>
            <w:noWrap/>
            <w:vAlign w:val="center"/>
            <w:hideMark/>
          </w:tcPr>
          <w:p w14:paraId="011245B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10.35</w:t>
            </w:r>
          </w:p>
        </w:tc>
        <w:tc>
          <w:tcPr>
            <w:tcW w:w="0" w:type="auto"/>
            <w:shd w:val="clear" w:color="auto" w:fill="auto"/>
            <w:noWrap/>
            <w:vAlign w:val="center"/>
            <w:hideMark/>
          </w:tcPr>
          <w:p w14:paraId="3509A0E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2.51</w:t>
            </w:r>
          </w:p>
        </w:tc>
        <w:tc>
          <w:tcPr>
            <w:tcW w:w="0" w:type="auto"/>
            <w:shd w:val="clear" w:color="auto" w:fill="auto"/>
            <w:noWrap/>
            <w:vAlign w:val="center"/>
            <w:hideMark/>
          </w:tcPr>
          <w:p w14:paraId="4D6E777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1.85</w:t>
            </w:r>
          </w:p>
        </w:tc>
        <w:tc>
          <w:tcPr>
            <w:tcW w:w="0" w:type="auto"/>
            <w:shd w:val="clear" w:color="auto" w:fill="auto"/>
            <w:noWrap/>
            <w:vAlign w:val="center"/>
            <w:hideMark/>
          </w:tcPr>
          <w:p w14:paraId="21E9E26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1.55</w:t>
            </w:r>
          </w:p>
        </w:tc>
      </w:tr>
      <w:tr w:rsidR="00464562" w:rsidRPr="00622EAE" w14:paraId="2155731D" w14:textId="77777777" w:rsidTr="00622EAE">
        <w:trPr>
          <w:trHeight w:val="227"/>
        </w:trPr>
        <w:tc>
          <w:tcPr>
            <w:tcW w:w="0" w:type="auto"/>
            <w:tcBorders>
              <w:right w:val="dashed" w:sz="4" w:space="0" w:color="auto"/>
            </w:tcBorders>
            <w:shd w:val="clear" w:color="auto" w:fill="auto"/>
            <w:noWrap/>
            <w:vAlign w:val="center"/>
            <w:hideMark/>
          </w:tcPr>
          <w:p w14:paraId="7E8AA925"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Sulfides</w:t>
            </w:r>
          </w:p>
        </w:tc>
        <w:tc>
          <w:tcPr>
            <w:tcW w:w="0" w:type="auto"/>
            <w:tcBorders>
              <w:left w:val="dashed" w:sz="4" w:space="0" w:color="auto"/>
            </w:tcBorders>
            <w:shd w:val="clear" w:color="auto" w:fill="auto"/>
            <w:noWrap/>
            <w:vAlign w:val="center"/>
            <w:hideMark/>
          </w:tcPr>
          <w:p w14:paraId="2887F61D"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02F9922D"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3B69817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0.03</w:t>
            </w:r>
          </w:p>
        </w:tc>
        <w:tc>
          <w:tcPr>
            <w:tcW w:w="0" w:type="auto"/>
            <w:tcBorders>
              <w:right w:val="dashed" w:sz="4" w:space="0" w:color="auto"/>
            </w:tcBorders>
            <w:shd w:val="clear" w:color="auto" w:fill="auto"/>
            <w:noWrap/>
            <w:vAlign w:val="center"/>
            <w:hideMark/>
          </w:tcPr>
          <w:p w14:paraId="5997B5A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0.06</w:t>
            </w:r>
          </w:p>
        </w:tc>
        <w:tc>
          <w:tcPr>
            <w:tcW w:w="0" w:type="auto"/>
            <w:tcBorders>
              <w:left w:val="dashed" w:sz="4" w:space="0" w:color="auto"/>
            </w:tcBorders>
            <w:shd w:val="clear" w:color="auto" w:fill="auto"/>
            <w:noWrap/>
            <w:vAlign w:val="center"/>
            <w:hideMark/>
          </w:tcPr>
          <w:p w14:paraId="2C1FA95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0.14</w:t>
            </w:r>
          </w:p>
        </w:tc>
        <w:tc>
          <w:tcPr>
            <w:tcW w:w="0" w:type="auto"/>
            <w:shd w:val="clear" w:color="auto" w:fill="auto"/>
            <w:noWrap/>
            <w:vAlign w:val="center"/>
            <w:hideMark/>
          </w:tcPr>
          <w:p w14:paraId="55B0763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0.12</w:t>
            </w:r>
          </w:p>
        </w:tc>
        <w:tc>
          <w:tcPr>
            <w:tcW w:w="0" w:type="auto"/>
            <w:shd w:val="clear" w:color="auto" w:fill="auto"/>
            <w:noWrap/>
            <w:vAlign w:val="center"/>
            <w:hideMark/>
          </w:tcPr>
          <w:p w14:paraId="6DB4601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0.04</w:t>
            </w:r>
          </w:p>
        </w:tc>
        <w:tc>
          <w:tcPr>
            <w:tcW w:w="0" w:type="auto"/>
            <w:tcBorders>
              <w:right w:val="dashed" w:sz="4" w:space="0" w:color="auto"/>
            </w:tcBorders>
            <w:shd w:val="clear" w:color="auto" w:fill="auto"/>
            <w:noWrap/>
            <w:vAlign w:val="center"/>
            <w:hideMark/>
          </w:tcPr>
          <w:p w14:paraId="3BD6539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0.06</w:t>
            </w:r>
          </w:p>
        </w:tc>
        <w:tc>
          <w:tcPr>
            <w:tcW w:w="0" w:type="auto"/>
            <w:tcBorders>
              <w:left w:val="dashed" w:sz="4" w:space="0" w:color="auto"/>
            </w:tcBorders>
            <w:shd w:val="clear" w:color="auto" w:fill="auto"/>
            <w:noWrap/>
            <w:vAlign w:val="center"/>
            <w:hideMark/>
          </w:tcPr>
          <w:p w14:paraId="285121B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0.02</w:t>
            </w:r>
          </w:p>
        </w:tc>
        <w:tc>
          <w:tcPr>
            <w:tcW w:w="0" w:type="auto"/>
            <w:shd w:val="clear" w:color="auto" w:fill="auto"/>
            <w:noWrap/>
            <w:vAlign w:val="center"/>
            <w:hideMark/>
          </w:tcPr>
          <w:p w14:paraId="4B87583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22506E6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tcBorders>
              <w:right w:val="dashed" w:sz="4" w:space="0" w:color="auto"/>
            </w:tcBorders>
            <w:shd w:val="clear" w:color="auto" w:fill="auto"/>
            <w:noWrap/>
            <w:vAlign w:val="center"/>
            <w:hideMark/>
          </w:tcPr>
          <w:p w14:paraId="02A759C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tcBorders>
              <w:left w:val="dashed" w:sz="4" w:space="0" w:color="auto"/>
            </w:tcBorders>
            <w:shd w:val="clear" w:color="auto" w:fill="auto"/>
            <w:noWrap/>
            <w:vAlign w:val="center"/>
            <w:hideMark/>
          </w:tcPr>
          <w:p w14:paraId="692B04C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3262FA9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1A3481D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6B651EA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r>
      <w:tr w:rsidR="00464562" w:rsidRPr="00622EAE" w14:paraId="54FFBF2A" w14:textId="77777777" w:rsidTr="00622EAE">
        <w:trPr>
          <w:trHeight w:val="227"/>
        </w:trPr>
        <w:tc>
          <w:tcPr>
            <w:tcW w:w="0" w:type="auto"/>
            <w:tcBorders>
              <w:right w:val="dashed" w:sz="4" w:space="0" w:color="auto"/>
            </w:tcBorders>
            <w:shd w:val="clear" w:color="auto" w:fill="auto"/>
            <w:noWrap/>
            <w:vAlign w:val="center"/>
            <w:hideMark/>
          </w:tcPr>
          <w:p w14:paraId="662DEAFC"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Sulfates</w:t>
            </w:r>
          </w:p>
        </w:tc>
        <w:tc>
          <w:tcPr>
            <w:tcW w:w="0" w:type="auto"/>
            <w:tcBorders>
              <w:left w:val="dashed" w:sz="4" w:space="0" w:color="auto"/>
            </w:tcBorders>
            <w:shd w:val="clear" w:color="auto" w:fill="auto"/>
            <w:noWrap/>
            <w:vAlign w:val="center"/>
            <w:hideMark/>
          </w:tcPr>
          <w:p w14:paraId="0A9CC26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3AD9CE3E"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50C9F38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6E90FF3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4B9C24D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403E451D"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2FEE50C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649E146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1F815DAE"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40F3A0C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5D6B871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012B9D2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0137F84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5B3C3D8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3110DD1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6EFF58D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r>
      <w:tr w:rsidR="00464562" w:rsidRPr="00622EAE" w14:paraId="307636D9" w14:textId="77777777" w:rsidTr="00622EAE">
        <w:trPr>
          <w:trHeight w:val="227"/>
        </w:trPr>
        <w:tc>
          <w:tcPr>
            <w:tcW w:w="0" w:type="auto"/>
            <w:tcBorders>
              <w:right w:val="dashed" w:sz="4" w:space="0" w:color="auto"/>
            </w:tcBorders>
            <w:shd w:val="clear" w:color="auto" w:fill="auto"/>
            <w:noWrap/>
            <w:vAlign w:val="center"/>
            <w:hideMark/>
          </w:tcPr>
          <w:p w14:paraId="72559BBA"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Halides</w:t>
            </w:r>
          </w:p>
        </w:tc>
        <w:tc>
          <w:tcPr>
            <w:tcW w:w="0" w:type="auto"/>
            <w:tcBorders>
              <w:left w:val="dashed" w:sz="4" w:space="0" w:color="auto"/>
            </w:tcBorders>
            <w:shd w:val="clear" w:color="auto" w:fill="auto"/>
            <w:noWrap/>
            <w:vAlign w:val="center"/>
            <w:hideMark/>
          </w:tcPr>
          <w:p w14:paraId="594416D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242E3CD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1CE1813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1226E4C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7923C9A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6CFB4B27"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shd w:val="clear" w:color="auto" w:fill="auto"/>
            <w:noWrap/>
            <w:vAlign w:val="center"/>
            <w:hideMark/>
          </w:tcPr>
          <w:p w14:paraId="7F7F086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4771832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68C02F46"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2FE289A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20C8148E"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36C93E3D"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61657BE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0D4F53A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374884A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7416F9B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r>
      <w:tr w:rsidR="00464562" w:rsidRPr="00622EAE" w14:paraId="05A0AD84" w14:textId="77777777" w:rsidTr="00622EAE">
        <w:trPr>
          <w:trHeight w:val="227"/>
        </w:trPr>
        <w:tc>
          <w:tcPr>
            <w:tcW w:w="0" w:type="auto"/>
            <w:tcBorders>
              <w:right w:val="dashed" w:sz="4" w:space="0" w:color="auto"/>
            </w:tcBorders>
            <w:shd w:val="clear" w:color="auto" w:fill="auto"/>
            <w:noWrap/>
            <w:vAlign w:val="center"/>
            <w:hideMark/>
          </w:tcPr>
          <w:p w14:paraId="4222EF2F"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other Oxides</w:t>
            </w:r>
          </w:p>
        </w:tc>
        <w:tc>
          <w:tcPr>
            <w:tcW w:w="0" w:type="auto"/>
            <w:tcBorders>
              <w:left w:val="dashed" w:sz="4" w:space="0" w:color="auto"/>
            </w:tcBorders>
            <w:shd w:val="clear" w:color="auto" w:fill="auto"/>
            <w:noWrap/>
            <w:vAlign w:val="center"/>
            <w:hideMark/>
          </w:tcPr>
          <w:p w14:paraId="513EBB6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0.20</w:t>
            </w:r>
          </w:p>
        </w:tc>
        <w:tc>
          <w:tcPr>
            <w:tcW w:w="0" w:type="auto"/>
            <w:shd w:val="clear" w:color="auto" w:fill="auto"/>
            <w:noWrap/>
            <w:vAlign w:val="center"/>
            <w:hideMark/>
          </w:tcPr>
          <w:p w14:paraId="6EA9779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0.19</w:t>
            </w:r>
          </w:p>
        </w:tc>
        <w:tc>
          <w:tcPr>
            <w:tcW w:w="0" w:type="auto"/>
            <w:shd w:val="clear" w:color="auto" w:fill="auto"/>
            <w:noWrap/>
            <w:vAlign w:val="center"/>
            <w:hideMark/>
          </w:tcPr>
          <w:p w14:paraId="765E267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0.27</w:t>
            </w:r>
          </w:p>
        </w:tc>
        <w:tc>
          <w:tcPr>
            <w:tcW w:w="0" w:type="auto"/>
            <w:tcBorders>
              <w:right w:val="dashed" w:sz="4" w:space="0" w:color="auto"/>
            </w:tcBorders>
            <w:shd w:val="clear" w:color="auto" w:fill="auto"/>
            <w:noWrap/>
            <w:vAlign w:val="center"/>
            <w:hideMark/>
          </w:tcPr>
          <w:p w14:paraId="14F65CB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0.21</w:t>
            </w:r>
          </w:p>
        </w:tc>
        <w:tc>
          <w:tcPr>
            <w:tcW w:w="0" w:type="auto"/>
            <w:tcBorders>
              <w:left w:val="dashed" w:sz="4" w:space="0" w:color="auto"/>
            </w:tcBorders>
            <w:shd w:val="clear" w:color="auto" w:fill="auto"/>
            <w:noWrap/>
            <w:vAlign w:val="center"/>
            <w:hideMark/>
          </w:tcPr>
          <w:p w14:paraId="4A4F252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0.35</w:t>
            </w:r>
          </w:p>
        </w:tc>
        <w:tc>
          <w:tcPr>
            <w:tcW w:w="0" w:type="auto"/>
            <w:shd w:val="clear" w:color="auto" w:fill="auto"/>
            <w:noWrap/>
            <w:vAlign w:val="center"/>
            <w:hideMark/>
          </w:tcPr>
          <w:p w14:paraId="5951391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0.20</w:t>
            </w:r>
          </w:p>
        </w:tc>
        <w:tc>
          <w:tcPr>
            <w:tcW w:w="0" w:type="auto"/>
            <w:shd w:val="clear" w:color="auto" w:fill="auto"/>
            <w:noWrap/>
            <w:vAlign w:val="center"/>
            <w:hideMark/>
          </w:tcPr>
          <w:p w14:paraId="1C08CF4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1903893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0.16</w:t>
            </w:r>
          </w:p>
        </w:tc>
        <w:tc>
          <w:tcPr>
            <w:tcW w:w="0" w:type="auto"/>
            <w:tcBorders>
              <w:left w:val="dashed" w:sz="4" w:space="0" w:color="auto"/>
            </w:tcBorders>
            <w:shd w:val="clear" w:color="auto" w:fill="auto"/>
            <w:noWrap/>
            <w:vAlign w:val="center"/>
            <w:hideMark/>
          </w:tcPr>
          <w:p w14:paraId="37B2E67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653FDF2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5E61EF4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0.01</w:t>
            </w:r>
          </w:p>
        </w:tc>
        <w:tc>
          <w:tcPr>
            <w:tcW w:w="0" w:type="auto"/>
            <w:tcBorders>
              <w:right w:val="dashed" w:sz="4" w:space="0" w:color="auto"/>
            </w:tcBorders>
            <w:shd w:val="clear" w:color="auto" w:fill="auto"/>
            <w:noWrap/>
            <w:vAlign w:val="center"/>
            <w:hideMark/>
          </w:tcPr>
          <w:p w14:paraId="6E24810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0975EEE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0.33</w:t>
            </w:r>
          </w:p>
        </w:tc>
        <w:tc>
          <w:tcPr>
            <w:tcW w:w="0" w:type="auto"/>
            <w:shd w:val="clear" w:color="auto" w:fill="auto"/>
            <w:noWrap/>
            <w:vAlign w:val="center"/>
            <w:hideMark/>
          </w:tcPr>
          <w:p w14:paraId="0C5A471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0.27</w:t>
            </w:r>
          </w:p>
        </w:tc>
        <w:tc>
          <w:tcPr>
            <w:tcW w:w="0" w:type="auto"/>
            <w:shd w:val="clear" w:color="auto" w:fill="auto"/>
            <w:noWrap/>
            <w:vAlign w:val="center"/>
            <w:hideMark/>
          </w:tcPr>
          <w:p w14:paraId="7E671CC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0.17</w:t>
            </w:r>
          </w:p>
        </w:tc>
        <w:tc>
          <w:tcPr>
            <w:tcW w:w="0" w:type="auto"/>
            <w:shd w:val="clear" w:color="auto" w:fill="auto"/>
            <w:noWrap/>
            <w:vAlign w:val="center"/>
            <w:hideMark/>
          </w:tcPr>
          <w:p w14:paraId="54C7875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0.18</w:t>
            </w:r>
          </w:p>
        </w:tc>
      </w:tr>
      <w:tr w:rsidR="00464562" w:rsidRPr="00622EAE" w14:paraId="4E7292DC" w14:textId="77777777" w:rsidTr="00622EAE">
        <w:trPr>
          <w:trHeight w:val="227"/>
        </w:trPr>
        <w:tc>
          <w:tcPr>
            <w:tcW w:w="0" w:type="auto"/>
            <w:tcBorders>
              <w:right w:val="dashed" w:sz="4" w:space="0" w:color="auto"/>
            </w:tcBorders>
            <w:shd w:val="clear" w:color="auto" w:fill="auto"/>
            <w:noWrap/>
            <w:vAlign w:val="center"/>
            <w:hideMark/>
          </w:tcPr>
          <w:p w14:paraId="002D534F"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Others</w:t>
            </w:r>
          </w:p>
        </w:tc>
        <w:tc>
          <w:tcPr>
            <w:tcW w:w="0" w:type="auto"/>
            <w:tcBorders>
              <w:left w:val="dashed" w:sz="4" w:space="0" w:color="auto"/>
            </w:tcBorders>
            <w:shd w:val="clear" w:color="auto" w:fill="auto"/>
            <w:noWrap/>
            <w:vAlign w:val="center"/>
            <w:hideMark/>
          </w:tcPr>
          <w:p w14:paraId="65E1B39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1EB2D8E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4E372D1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35C9C72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18E9664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4D048B9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426C716E"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554864A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554B00E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396ED019"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6B3226A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right w:val="dashed" w:sz="4" w:space="0" w:color="auto"/>
            </w:tcBorders>
            <w:shd w:val="clear" w:color="auto" w:fill="auto"/>
            <w:noWrap/>
            <w:vAlign w:val="center"/>
            <w:hideMark/>
          </w:tcPr>
          <w:p w14:paraId="7E027B48"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tcBorders>
              <w:left w:val="dashed" w:sz="4" w:space="0" w:color="auto"/>
            </w:tcBorders>
            <w:shd w:val="clear" w:color="auto" w:fill="auto"/>
            <w:noWrap/>
            <w:vAlign w:val="center"/>
            <w:hideMark/>
          </w:tcPr>
          <w:p w14:paraId="4040817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05B3023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3F684E2C"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c>
          <w:tcPr>
            <w:tcW w:w="0" w:type="auto"/>
            <w:shd w:val="clear" w:color="auto" w:fill="auto"/>
            <w:noWrap/>
            <w:vAlign w:val="center"/>
            <w:hideMark/>
          </w:tcPr>
          <w:p w14:paraId="1F8BBA3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 xml:space="preserve">    0.00</w:t>
            </w:r>
          </w:p>
        </w:tc>
      </w:tr>
      <w:tr w:rsidR="00464562" w:rsidRPr="00622EAE" w14:paraId="22A469A2" w14:textId="77777777" w:rsidTr="00622EAE">
        <w:trPr>
          <w:trHeight w:val="227"/>
        </w:trPr>
        <w:tc>
          <w:tcPr>
            <w:tcW w:w="0" w:type="auto"/>
            <w:tcBorders>
              <w:bottom w:val="double" w:sz="4" w:space="0" w:color="auto"/>
              <w:right w:val="dashed" w:sz="4" w:space="0" w:color="auto"/>
            </w:tcBorders>
            <w:shd w:val="clear" w:color="auto" w:fill="auto"/>
            <w:noWrap/>
            <w:vAlign w:val="center"/>
            <w:hideMark/>
          </w:tcPr>
          <w:p w14:paraId="1C78F072" w14:textId="77777777" w:rsidR="00464562" w:rsidRPr="00622EAE" w:rsidRDefault="00464562" w:rsidP="004D039A">
            <w:pPr>
              <w:spacing w:after="0" w:line="240" w:lineRule="auto"/>
              <w:rPr>
                <w:rFonts w:ascii="Times New Roman" w:eastAsia="Times New Roman" w:hAnsi="Times New Roman"/>
                <w:sz w:val="14"/>
                <w:szCs w:val="14"/>
              </w:rPr>
            </w:pPr>
            <w:r w:rsidRPr="00622EAE">
              <w:rPr>
                <w:rFonts w:ascii="Times New Roman" w:eastAsia="Times New Roman" w:hAnsi="Times New Roman"/>
                <w:sz w:val="14"/>
                <w:szCs w:val="14"/>
              </w:rPr>
              <w:t>Total</w:t>
            </w:r>
          </w:p>
        </w:tc>
        <w:tc>
          <w:tcPr>
            <w:tcW w:w="0" w:type="auto"/>
            <w:tcBorders>
              <w:left w:val="dashed" w:sz="4" w:space="0" w:color="auto"/>
              <w:bottom w:val="double" w:sz="4" w:space="0" w:color="auto"/>
            </w:tcBorders>
            <w:shd w:val="clear" w:color="auto" w:fill="auto"/>
            <w:noWrap/>
            <w:vAlign w:val="center"/>
            <w:hideMark/>
          </w:tcPr>
          <w:p w14:paraId="66ACF5D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145F39CE"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24395660"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right w:val="dashed" w:sz="4" w:space="0" w:color="auto"/>
            </w:tcBorders>
            <w:shd w:val="clear" w:color="auto" w:fill="auto"/>
            <w:noWrap/>
            <w:vAlign w:val="center"/>
            <w:hideMark/>
          </w:tcPr>
          <w:p w14:paraId="46B35FBD"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left w:val="dashed" w:sz="4" w:space="0" w:color="auto"/>
              <w:bottom w:val="double" w:sz="4" w:space="0" w:color="auto"/>
            </w:tcBorders>
            <w:shd w:val="clear" w:color="auto" w:fill="auto"/>
            <w:noWrap/>
            <w:vAlign w:val="center"/>
            <w:hideMark/>
          </w:tcPr>
          <w:p w14:paraId="6A6CBEB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68DD18E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0511D02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right w:val="dashed" w:sz="4" w:space="0" w:color="auto"/>
            </w:tcBorders>
            <w:shd w:val="clear" w:color="auto" w:fill="auto"/>
            <w:noWrap/>
            <w:vAlign w:val="center"/>
            <w:hideMark/>
          </w:tcPr>
          <w:p w14:paraId="176C4244"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left w:val="dashed" w:sz="4" w:space="0" w:color="auto"/>
              <w:bottom w:val="double" w:sz="4" w:space="0" w:color="auto"/>
            </w:tcBorders>
            <w:shd w:val="clear" w:color="auto" w:fill="auto"/>
            <w:noWrap/>
            <w:vAlign w:val="center"/>
            <w:hideMark/>
          </w:tcPr>
          <w:p w14:paraId="2F36DE1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66F37C83"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25FC8B1A"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right w:val="dashed" w:sz="4" w:space="0" w:color="auto"/>
            </w:tcBorders>
            <w:shd w:val="clear" w:color="auto" w:fill="auto"/>
            <w:noWrap/>
            <w:vAlign w:val="center"/>
            <w:hideMark/>
          </w:tcPr>
          <w:p w14:paraId="6471324B"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left w:val="dashed" w:sz="4" w:space="0" w:color="auto"/>
              <w:bottom w:val="double" w:sz="4" w:space="0" w:color="auto"/>
            </w:tcBorders>
            <w:shd w:val="clear" w:color="auto" w:fill="auto"/>
            <w:noWrap/>
            <w:vAlign w:val="center"/>
            <w:hideMark/>
          </w:tcPr>
          <w:p w14:paraId="65A35CE2"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472F2AAF"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77855A95"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c>
          <w:tcPr>
            <w:tcW w:w="0" w:type="auto"/>
            <w:tcBorders>
              <w:bottom w:val="double" w:sz="4" w:space="0" w:color="auto"/>
            </w:tcBorders>
            <w:shd w:val="clear" w:color="auto" w:fill="auto"/>
            <w:noWrap/>
            <w:vAlign w:val="center"/>
            <w:hideMark/>
          </w:tcPr>
          <w:p w14:paraId="51F0EC41" w14:textId="77777777" w:rsidR="00464562" w:rsidRPr="00622EAE" w:rsidRDefault="00464562" w:rsidP="004D039A">
            <w:pPr>
              <w:spacing w:after="0" w:line="240" w:lineRule="auto"/>
              <w:jc w:val="center"/>
              <w:rPr>
                <w:rFonts w:ascii="Times New Roman" w:eastAsia="Times New Roman" w:hAnsi="Times New Roman"/>
                <w:sz w:val="14"/>
                <w:szCs w:val="14"/>
              </w:rPr>
            </w:pPr>
            <w:r w:rsidRPr="00622EAE">
              <w:rPr>
                <w:rFonts w:ascii="Times New Roman" w:eastAsia="Times New Roman" w:hAnsi="Times New Roman"/>
                <w:sz w:val="14"/>
                <w:szCs w:val="14"/>
              </w:rPr>
              <w:t>100.00</w:t>
            </w:r>
          </w:p>
        </w:tc>
      </w:tr>
    </w:tbl>
    <w:p w14:paraId="18753489" w14:textId="77777777" w:rsidR="00464562" w:rsidRDefault="00464562" w:rsidP="00622EAE">
      <w:pPr>
        <w:spacing w:after="120" w:line="240" w:lineRule="auto"/>
        <w:rPr>
          <w:rFonts w:ascii="Times New Roman" w:hAnsi="Times New Roman"/>
          <w:sz w:val="24"/>
          <w:szCs w:val="24"/>
        </w:rPr>
      </w:pPr>
    </w:p>
    <w:p w14:paraId="636D2696" w14:textId="77777777" w:rsidR="00464562" w:rsidRDefault="00464562" w:rsidP="00622EAE">
      <w:pPr>
        <w:spacing w:after="0" w:line="360" w:lineRule="auto"/>
        <w:ind w:right="51"/>
        <w:jc w:val="both"/>
        <w:rPr>
          <w:rFonts w:ascii="Times New Roman" w:hAnsi="Times New Roman"/>
        </w:rPr>
      </w:pPr>
      <w:r>
        <w:rPr>
          <w:rFonts w:ascii="Times New Roman" w:hAnsi="Times New Roman"/>
        </w:rPr>
        <w:t>Tab. A5b: Mass distribution of minerals (m</w:t>
      </w:r>
      <w:r w:rsidRPr="00622EAE">
        <w:rPr>
          <w:rFonts w:ascii="Times New Roman" w:hAnsi="Times New Roman"/>
        </w:rPr>
        <w:t>odal mineralogy</w:t>
      </w:r>
      <w:r>
        <w:rPr>
          <w:rFonts w:ascii="Times New Roman" w:hAnsi="Times New Roman"/>
        </w:rPr>
        <w:t>)</w:t>
      </w:r>
      <w:r w:rsidRPr="00622EAE">
        <w:rPr>
          <w:rFonts w:ascii="Times New Roman" w:hAnsi="Times New Roman"/>
        </w:rPr>
        <w:t xml:space="preserve"> </w:t>
      </w:r>
      <w:r>
        <w:rPr>
          <w:rFonts w:ascii="Times New Roman" w:hAnsi="Times New Roman"/>
        </w:rPr>
        <w:t>in</w:t>
      </w:r>
      <w:r w:rsidRPr="00622EAE">
        <w:rPr>
          <w:rFonts w:ascii="Times New Roman" w:hAnsi="Times New Roman"/>
        </w:rPr>
        <w:t xml:space="preserve"> </w:t>
      </w:r>
      <w:r>
        <w:rPr>
          <w:rFonts w:ascii="Times New Roman" w:hAnsi="Times New Roman"/>
        </w:rPr>
        <w:t>different size fractions in hema</w:t>
      </w:r>
      <w:r w:rsidRPr="00622EAE">
        <w:rPr>
          <w:rFonts w:ascii="Times New Roman" w:hAnsi="Times New Roman"/>
        </w:rPr>
        <w:t>tite-dominated ore types after comminution.</w:t>
      </w:r>
    </w:p>
    <w:tbl>
      <w:tblPr>
        <w:tblW w:w="5000" w:type="pct"/>
        <w:tblLook w:val="04A0" w:firstRow="1" w:lastRow="0" w:firstColumn="1" w:lastColumn="0" w:noHBand="0" w:noVBand="1"/>
      </w:tblPr>
      <w:tblGrid>
        <w:gridCol w:w="697"/>
        <w:gridCol w:w="536"/>
        <w:gridCol w:w="536"/>
        <w:gridCol w:w="536"/>
        <w:gridCol w:w="679"/>
        <w:gridCol w:w="536"/>
        <w:gridCol w:w="536"/>
        <w:gridCol w:w="535"/>
        <w:gridCol w:w="535"/>
        <w:gridCol w:w="535"/>
        <w:gridCol w:w="535"/>
        <w:gridCol w:w="535"/>
        <w:gridCol w:w="535"/>
        <w:gridCol w:w="535"/>
        <w:gridCol w:w="535"/>
        <w:gridCol w:w="535"/>
        <w:gridCol w:w="535"/>
      </w:tblGrid>
      <w:tr w:rsidR="00464562" w:rsidRPr="00CF1185" w14:paraId="1BDCE47B" w14:textId="77777777" w:rsidTr="00622EAE">
        <w:trPr>
          <w:trHeight w:val="227"/>
        </w:trPr>
        <w:tc>
          <w:tcPr>
            <w:tcW w:w="368" w:type="pct"/>
            <w:tcBorders>
              <w:top w:val="double" w:sz="4" w:space="0" w:color="auto"/>
              <w:bottom w:val="single" w:sz="4" w:space="0" w:color="auto"/>
              <w:right w:val="dashed" w:sz="4" w:space="0" w:color="auto"/>
            </w:tcBorders>
            <w:shd w:val="clear" w:color="auto" w:fill="auto"/>
            <w:noWrap/>
            <w:vAlign w:val="center"/>
            <w:hideMark/>
          </w:tcPr>
          <w:p w14:paraId="6D6E38E2"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Ore Type</w:t>
            </w:r>
          </w:p>
        </w:tc>
        <w:tc>
          <w:tcPr>
            <w:tcW w:w="1215" w:type="pct"/>
            <w:gridSpan w:val="4"/>
            <w:tcBorders>
              <w:top w:val="double" w:sz="4" w:space="0" w:color="auto"/>
              <w:left w:val="dashed" w:sz="4" w:space="0" w:color="auto"/>
              <w:bottom w:val="single" w:sz="4" w:space="0" w:color="auto"/>
              <w:right w:val="dashed" w:sz="4" w:space="0" w:color="auto"/>
            </w:tcBorders>
            <w:shd w:val="clear" w:color="auto" w:fill="auto"/>
            <w:noWrap/>
            <w:vAlign w:val="center"/>
            <w:hideMark/>
          </w:tcPr>
          <w:p w14:paraId="388921A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H1a</w:t>
            </w:r>
          </w:p>
        </w:tc>
        <w:tc>
          <w:tcPr>
            <w:tcW w:w="1139" w:type="pct"/>
            <w:gridSpan w:val="4"/>
            <w:tcBorders>
              <w:top w:val="double" w:sz="4" w:space="0" w:color="auto"/>
              <w:left w:val="dashed" w:sz="4" w:space="0" w:color="auto"/>
              <w:bottom w:val="single" w:sz="4" w:space="0" w:color="auto"/>
              <w:right w:val="dashed" w:sz="4" w:space="0" w:color="auto"/>
            </w:tcBorders>
            <w:shd w:val="clear" w:color="auto" w:fill="auto"/>
            <w:noWrap/>
            <w:vAlign w:val="center"/>
            <w:hideMark/>
          </w:tcPr>
          <w:p w14:paraId="7FDBC3C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H1b</w:t>
            </w:r>
          </w:p>
        </w:tc>
        <w:tc>
          <w:tcPr>
            <w:tcW w:w="1139" w:type="pct"/>
            <w:gridSpan w:val="4"/>
            <w:tcBorders>
              <w:top w:val="double" w:sz="4" w:space="0" w:color="auto"/>
              <w:left w:val="dashed" w:sz="4" w:space="0" w:color="auto"/>
              <w:bottom w:val="single" w:sz="4" w:space="0" w:color="auto"/>
              <w:right w:val="dashed" w:sz="4" w:space="0" w:color="auto"/>
            </w:tcBorders>
            <w:shd w:val="clear" w:color="auto" w:fill="auto"/>
            <w:noWrap/>
            <w:vAlign w:val="center"/>
            <w:hideMark/>
          </w:tcPr>
          <w:p w14:paraId="2CF27C2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H2a</w:t>
            </w:r>
          </w:p>
        </w:tc>
        <w:tc>
          <w:tcPr>
            <w:tcW w:w="1139" w:type="pct"/>
            <w:gridSpan w:val="4"/>
            <w:tcBorders>
              <w:top w:val="double" w:sz="4" w:space="0" w:color="auto"/>
              <w:left w:val="dashed" w:sz="4" w:space="0" w:color="auto"/>
              <w:bottom w:val="single" w:sz="4" w:space="0" w:color="auto"/>
            </w:tcBorders>
            <w:shd w:val="clear" w:color="auto" w:fill="auto"/>
            <w:noWrap/>
            <w:vAlign w:val="center"/>
            <w:hideMark/>
          </w:tcPr>
          <w:p w14:paraId="6D922D3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H2b</w:t>
            </w:r>
          </w:p>
        </w:tc>
      </w:tr>
      <w:tr w:rsidR="00464562" w:rsidRPr="00CF1185" w14:paraId="7A33C8DE" w14:textId="77777777" w:rsidTr="00622EAE">
        <w:trPr>
          <w:trHeight w:val="227"/>
        </w:trPr>
        <w:tc>
          <w:tcPr>
            <w:tcW w:w="368" w:type="pct"/>
            <w:tcBorders>
              <w:top w:val="single" w:sz="4" w:space="0" w:color="auto"/>
              <w:bottom w:val="single" w:sz="4" w:space="0" w:color="auto"/>
              <w:right w:val="dashed" w:sz="4" w:space="0" w:color="auto"/>
            </w:tcBorders>
            <w:shd w:val="clear" w:color="auto" w:fill="auto"/>
            <w:noWrap/>
            <w:vAlign w:val="center"/>
            <w:hideMark/>
          </w:tcPr>
          <w:p w14:paraId="04360C58"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Size fraction</w:t>
            </w:r>
          </w:p>
        </w:tc>
        <w:tc>
          <w:tcPr>
            <w:tcW w:w="285" w:type="pct"/>
            <w:tcBorders>
              <w:top w:val="single" w:sz="4" w:space="0" w:color="auto"/>
              <w:left w:val="dashed" w:sz="4" w:space="0" w:color="auto"/>
              <w:bottom w:val="single" w:sz="4" w:space="0" w:color="auto"/>
            </w:tcBorders>
            <w:shd w:val="clear" w:color="auto" w:fill="auto"/>
            <w:noWrap/>
            <w:vAlign w:val="center"/>
            <w:hideMark/>
          </w:tcPr>
          <w:p w14:paraId="28842E4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20 µm</w:t>
            </w:r>
          </w:p>
        </w:tc>
        <w:tc>
          <w:tcPr>
            <w:tcW w:w="285" w:type="pct"/>
            <w:tcBorders>
              <w:top w:val="single" w:sz="4" w:space="0" w:color="auto"/>
              <w:bottom w:val="single" w:sz="4" w:space="0" w:color="auto"/>
            </w:tcBorders>
            <w:shd w:val="clear" w:color="auto" w:fill="auto"/>
            <w:noWrap/>
            <w:vAlign w:val="center"/>
            <w:hideMark/>
          </w:tcPr>
          <w:p w14:paraId="71F087B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38 µm</w:t>
            </w:r>
          </w:p>
        </w:tc>
        <w:tc>
          <w:tcPr>
            <w:tcW w:w="285" w:type="pct"/>
            <w:tcBorders>
              <w:top w:val="single" w:sz="4" w:space="0" w:color="auto"/>
              <w:bottom w:val="single" w:sz="4" w:space="0" w:color="auto"/>
            </w:tcBorders>
            <w:shd w:val="clear" w:color="auto" w:fill="auto"/>
            <w:noWrap/>
            <w:vAlign w:val="center"/>
            <w:hideMark/>
          </w:tcPr>
          <w:p w14:paraId="3392CE6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45 µm</w:t>
            </w:r>
          </w:p>
        </w:tc>
        <w:tc>
          <w:tcPr>
            <w:tcW w:w="359" w:type="pct"/>
            <w:tcBorders>
              <w:top w:val="single" w:sz="4" w:space="0" w:color="auto"/>
              <w:bottom w:val="single" w:sz="4" w:space="0" w:color="auto"/>
              <w:right w:val="dashed" w:sz="4" w:space="0" w:color="auto"/>
            </w:tcBorders>
            <w:shd w:val="clear" w:color="auto" w:fill="auto"/>
            <w:noWrap/>
            <w:vAlign w:val="center"/>
            <w:hideMark/>
          </w:tcPr>
          <w:p w14:paraId="2205CA6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63 - 500 µm</w:t>
            </w:r>
          </w:p>
        </w:tc>
        <w:tc>
          <w:tcPr>
            <w:tcW w:w="285" w:type="pct"/>
            <w:tcBorders>
              <w:top w:val="single" w:sz="4" w:space="0" w:color="auto"/>
              <w:left w:val="dashed" w:sz="4" w:space="0" w:color="auto"/>
              <w:bottom w:val="single" w:sz="4" w:space="0" w:color="auto"/>
            </w:tcBorders>
            <w:shd w:val="clear" w:color="auto" w:fill="auto"/>
            <w:noWrap/>
            <w:vAlign w:val="center"/>
            <w:hideMark/>
          </w:tcPr>
          <w:p w14:paraId="5332514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20 µm</w:t>
            </w:r>
          </w:p>
        </w:tc>
        <w:tc>
          <w:tcPr>
            <w:tcW w:w="285" w:type="pct"/>
            <w:tcBorders>
              <w:top w:val="single" w:sz="4" w:space="0" w:color="auto"/>
              <w:bottom w:val="single" w:sz="4" w:space="0" w:color="auto"/>
            </w:tcBorders>
            <w:shd w:val="clear" w:color="auto" w:fill="auto"/>
            <w:noWrap/>
            <w:vAlign w:val="center"/>
            <w:hideMark/>
          </w:tcPr>
          <w:p w14:paraId="4C648FF8"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38 µm</w:t>
            </w:r>
          </w:p>
        </w:tc>
        <w:tc>
          <w:tcPr>
            <w:tcW w:w="285" w:type="pct"/>
            <w:tcBorders>
              <w:top w:val="single" w:sz="4" w:space="0" w:color="auto"/>
              <w:bottom w:val="single" w:sz="4" w:space="0" w:color="auto"/>
            </w:tcBorders>
            <w:shd w:val="clear" w:color="auto" w:fill="auto"/>
            <w:noWrap/>
            <w:vAlign w:val="center"/>
            <w:hideMark/>
          </w:tcPr>
          <w:p w14:paraId="48F3F702"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45 µm</w:t>
            </w:r>
          </w:p>
        </w:tc>
        <w:tc>
          <w:tcPr>
            <w:tcW w:w="285" w:type="pct"/>
            <w:tcBorders>
              <w:top w:val="single" w:sz="4" w:space="0" w:color="auto"/>
              <w:bottom w:val="single" w:sz="4" w:space="0" w:color="auto"/>
              <w:right w:val="dashed" w:sz="4" w:space="0" w:color="auto"/>
            </w:tcBorders>
            <w:shd w:val="clear" w:color="auto" w:fill="auto"/>
            <w:noWrap/>
            <w:vAlign w:val="center"/>
            <w:hideMark/>
          </w:tcPr>
          <w:p w14:paraId="5257E05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&gt; 45 µm</w:t>
            </w:r>
          </w:p>
        </w:tc>
        <w:tc>
          <w:tcPr>
            <w:tcW w:w="285" w:type="pct"/>
            <w:tcBorders>
              <w:top w:val="single" w:sz="4" w:space="0" w:color="auto"/>
              <w:left w:val="dashed" w:sz="4" w:space="0" w:color="auto"/>
              <w:bottom w:val="single" w:sz="4" w:space="0" w:color="auto"/>
            </w:tcBorders>
            <w:shd w:val="clear" w:color="auto" w:fill="auto"/>
            <w:noWrap/>
            <w:vAlign w:val="center"/>
            <w:hideMark/>
          </w:tcPr>
          <w:p w14:paraId="10474B6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20 µm</w:t>
            </w:r>
          </w:p>
        </w:tc>
        <w:tc>
          <w:tcPr>
            <w:tcW w:w="285" w:type="pct"/>
            <w:tcBorders>
              <w:top w:val="single" w:sz="4" w:space="0" w:color="auto"/>
              <w:bottom w:val="single" w:sz="4" w:space="0" w:color="auto"/>
            </w:tcBorders>
            <w:shd w:val="clear" w:color="auto" w:fill="auto"/>
            <w:noWrap/>
            <w:vAlign w:val="center"/>
            <w:hideMark/>
          </w:tcPr>
          <w:p w14:paraId="1A25167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38 µm</w:t>
            </w:r>
          </w:p>
        </w:tc>
        <w:tc>
          <w:tcPr>
            <w:tcW w:w="285" w:type="pct"/>
            <w:tcBorders>
              <w:top w:val="single" w:sz="4" w:space="0" w:color="auto"/>
              <w:bottom w:val="single" w:sz="4" w:space="0" w:color="auto"/>
            </w:tcBorders>
            <w:shd w:val="clear" w:color="auto" w:fill="auto"/>
            <w:noWrap/>
            <w:vAlign w:val="center"/>
            <w:hideMark/>
          </w:tcPr>
          <w:p w14:paraId="1BDBE83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45 µm</w:t>
            </w:r>
          </w:p>
        </w:tc>
        <w:tc>
          <w:tcPr>
            <w:tcW w:w="285" w:type="pct"/>
            <w:tcBorders>
              <w:top w:val="single" w:sz="4" w:space="0" w:color="auto"/>
              <w:bottom w:val="single" w:sz="4" w:space="0" w:color="auto"/>
              <w:right w:val="dashed" w:sz="4" w:space="0" w:color="auto"/>
            </w:tcBorders>
            <w:shd w:val="clear" w:color="auto" w:fill="auto"/>
            <w:noWrap/>
            <w:vAlign w:val="center"/>
            <w:hideMark/>
          </w:tcPr>
          <w:p w14:paraId="5E67572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63 µm</w:t>
            </w:r>
          </w:p>
        </w:tc>
        <w:tc>
          <w:tcPr>
            <w:tcW w:w="285" w:type="pct"/>
            <w:tcBorders>
              <w:top w:val="single" w:sz="4" w:space="0" w:color="auto"/>
              <w:left w:val="dashed" w:sz="4" w:space="0" w:color="auto"/>
              <w:bottom w:val="single" w:sz="4" w:space="0" w:color="auto"/>
            </w:tcBorders>
            <w:shd w:val="clear" w:color="auto" w:fill="auto"/>
            <w:noWrap/>
            <w:vAlign w:val="center"/>
            <w:hideMark/>
          </w:tcPr>
          <w:p w14:paraId="3D8815B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20 µm</w:t>
            </w:r>
          </w:p>
        </w:tc>
        <w:tc>
          <w:tcPr>
            <w:tcW w:w="285" w:type="pct"/>
            <w:tcBorders>
              <w:top w:val="single" w:sz="4" w:space="0" w:color="auto"/>
              <w:bottom w:val="single" w:sz="4" w:space="0" w:color="auto"/>
            </w:tcBorders>
            <w:shd w:val="clear" w:color="auto" w:fill="auto"/>
            <w:noWrap/>
            <w:vAlign w:val="center"/>
            <w:hideMark/>
          </w:tcPr>
          <w:p w14:paraId="28B6DCF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38 µm</w:t>
            </w:r>
          </w:p>
        </w:tc>
        <w:tc>
          <w:tcPr>
            <w:tcW w:w="285" w:type="pct"/>
            <w:tcBorders>
              <w:top w:val="single" w:sz="4" w:space="0" w:color="auto"/>
              <w:bottom w:val="single" w:sz="4" w:space="0" w:color="auto"/>
            </w:tcBorders>
            <w:shd w:val="clear" w:color="auto" w:fill="auto"/>
            <w:noWrap/>
            <w:vAlign w:val="center"/>
            <w:hideMark/>
          </w:tcPr>
          <w:p w14:paraId="0A469E8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45 µm</w:t>
            </w:r>
          </w:p>
        </w:tc>
        <w:tc>
          <w:tcPr>
            <w:tcW w:w="285" w:type="pct"/>
            <w:tcBorders>
              <w:top w:val="single" w:sz="4" w:space="0" w:color="auto"/>
              <w:bottom w:val="single" w:sz="4" w:space="0" w:color="auto"/>
            </w:tcBorders>
            <w:shd w:val="clear" w:color="auto" w:fill="auto"/>
            <w:noWrap/>
            <w:vAlign w:val="center"/>
            <w:hideMark/>
          </w:tcPr>
          <w:p w14:paraId="523C9BD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&lt; 63 µm</w:t>
            </w:r>
          </w:p>
        </w:tc>
      </w:tr>
      <w:tr w:rsidR="00464562" w:rsidRPr="00CF1185" w14:paraId="6F151045" w14:textId="77777777" w:rsidTr="00622EAE">
        <w:trPr>
          <w:trHeight w:val="227"/>
        </w:trPr>
        <w:tc>
          <w:tcPr>
            <w:tcW w:w="368" w:type="pct"/>
            <w:tcBorders>
              <w:top w:val="single" w:sz="4" w:space="0" w:color="auto"/>
              <w:right w:val="dashed" w:sz="4" w:space="0" w:color="auto"/>
            </w:tcBorders>
            <w:shd w:val="clear" w:color="auto" w:fill="auto"/>
            <w:noWrap/>
            <w:vAlign w:val="center"/>
            <w:hideMark/>
          </w:tcPr>
          <w:p w14:paraId="2FADE236"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Magnetite</w:t>
            </w:r>
          </w:p>
        </w:tc>
        <w:tc>
          <w:tcPr>
            <w:tcW w:w="285" w:type="pct"/>
            <w:tcBorders>
              <w:top w:val="single" w:sz="4" w:space="0" w:color="auto"/>
              <w:left w:val="dashed" w:sz="4" w:space="0" w:color="auto"/>
            </w:tcBorders>
            <w:shd w:val="clear" w:color="auto" w:fill="auto"/>
            <w:noWrap/>
            <w:vAlign w:val="center"/>
            <w:hideMark/>
          </w:tcPr>
          <w:p w14:paraId="3CCC0B4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47.85</w:t>
            </w:r>
          </w:p>
        </w:tc>
        <w:tc>
          <w:tcPr>
            <w:tcW w:w="285" w:type="pct"/>
            <w:tcBorders>
              <w:top w:val="single" w:sz="4" w:space="0" w:color="auto"/>
            </w:tcBorders>
            <w:shd w:val="clear" w:color="auto" w:fill="auto"/>
            <w:noWrap/>
            <w:vAlign w:val="center"/>
            <w:hideMark/>
          </w:tcPr>
          <w:p w14:paraId="7ADA996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30.43</w:t>
            </w:r>
          </w:p>
        </w:tc>
        <w:tc>
          <w:tcPr>
            <w:tcW w:w="285" w:type="pct"/>
            <w:tcBorders>
              <w:top w:val="single" w:sz="4" w:space="0" w:color="auto"/>
            </w:tcBorders>
            <w:shd w:val="clear" w:color="auto" w:fill="auto"/>
            <w:noWrap/>
            <w:vAlign w:val="center"/>
            <w:hideMark/>
          </w:tcPr>
          <w:p w14:paraId="2F3D18F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42.84</w:t>
            </w:r>
          </w:p>
        </w:tc>
        <w:tc>
          <w:tcPr>
            <w:tcW w:w="359" w:type="pct"/>
            <w:tcBorders>
              <w:top w:val="single" w:sz="4" w:space="0" w:color="auto"/>
              <w:right w:val="dashed" w:sz="4" w:space="0" w:color="auto"/>
            </w:tcBorders>
            <w:shd w:val="clear" w:color="auto" w:fill="auto"/>
            <w:noWrap/>
            <w:vAlign w:val="center"/>
            <w:hideMark/>
          </w:tcPr>
          <w:p w14:paraId="55F33C8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32.83</w:t>
            </w:r>
          </w:p>
        </w:tc>
        <w:tc>
          <w:tcPr>
            <w:tcW w:w="285" w:type="pct"/>
            <w:tcBorders>
              <w:top w:val="single" w:sz="4" w:space="0" w:color="auto"/>
              <w:left w:val="dashed" w:sz="4" w:space="0" w:color="auto"/>
            </w:tcBorders>
            <w:shd w:val="clear" w:color="auto" w:fill="auto"/>
            <w:noWrap/>
            <w:vAlign w:val="center"/>
            <w:hideMark/>
          </w:tcPr>
          <w:p w14:paraId="6F66ED5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30.77</w:t>
            </w:r>
          </w:p>
        </w:tc>
        <w:tc>
          <w:tcPr>
            <w:tcW w:w="285" w:type="pct"/>
            <w:tcBorders>
              <w:top w:val="single" w:sz="4" w:space="0" w:color="auto"/>
            </w:tcBorders>
            <w:shd w:val="clear" w:color="auto" w:fill="auto"/>
            <w:noWrap/>
            <w:vAlign w:val="center"/>
            <w:hideMark/>
          </w:tcPr>
          <w:p w14:paraId="5AAC606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21.95</w:t>
            </w:r>
          </w:p>
        </w:tc>
        <w:tc>
          <w:tcPr>
            <w:tcW w:w="285" w:type="pct"/>
            <w:tcBorders>
              <w:top w:val="single" w:sz="4" w:space="0" w:color="auto"/>
            </w:tcBorders>
            <w:shd w:val="clear" w:color="auto" w:fill="auto"/>
            <w:noWrap/>
            <w:vAlign w:val="center"/>
            <w:hideMark/>
          </w:tcPr>
          <w:p w14:paraId="21FB06A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13.97</w:t>
            </w:r>
          </w:p>
        </w:tc>
        <w:tc>
          <w:tcPr>
            <w:tcW w:w="285" w:type="pct"/>
            <w:tcBorders>
              <w:top w:val="single" w:sz="4" w:space="0" w:color="auto"/>
              <w:right w:val="dashed" w:sz="4" w:space="0" w:color="auto"/>
            </w:tcBorders>
            <w:shd w:val="clear" w:color="auto" w:fill="auto"/>
            <w:noWrap/>
            <w:vAlign w:val="center"/>
            <w:hideMark/>
          </w:tcPr>
          <w:p w14:paraId="363A966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17.11</w:t>
            </w:r>
          </w:p>
        </w:tc>
        <w:tc>
          <w:tcPr>
            <w:tcW w:w="285" w:type="pct"/>
            <w:tcBorders>
              <w:top w:val="single" w:sz="4" w:space="0" w:color="auto"/>
              <w:left w:val="dashed" w:sz="4" w:space="0" w:color="auto"/>
            </w:tcBorders>
            <w:shd w:val="clear" w:color="auto" w:fill="auto"/>
            <w:noWrap/>
            <w:vAlign w:val="center"/>
            <w:hideMark/>
          </w:tcPr>
          <w:p w14:paraId="00A8923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88.66</w:t>
            </w:r>
          </w:p>
        </w:tc>
        <w:tc>
          <w:tcPr>
            <w:tcW w:w="285" w:type="pct"/>
            <w:tcBorders>
              <w:top w:val="single" w:sz="4" w:space="0" w:color="auto"/>
            </w:tcBorders>
            <w:shd w:val="clear" w:color="auto" w:fill="auto"/>
            <w:noWrap/>
            <w:vAlign w:val="center"/>
            <w:hideMark/>
          </w:tcPr>
          <w:p w14:paraId="5DFDDC3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89.10</w:t>
            </w:r>
          </w:p>
        </w:tc>
        <w:tc>
          <w:tcPr>
            <w:tcW w:w="285" w:type="pct"/>
            <w:tcBorders>
              <w:top w:val="single" w:sz="4" w:space="0" w:color="auto"/>
            </w:tcBorders>
            <w:shd w:val="clear" w:color="auto" w:fill="auto"/>
            <w:noWrap/>
            <w:vAlign w:val="center"/>
            <w:hideMark/>
          </w:tcPr>
          <w:p w14:paraId="6EF5DF1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83.42</w:t>
            </w:r>
          </w:p>
        </w:tc>
        <w:tc>
          <w:tcPr>
            <w:tcW w:w="285" w:type="pct"/>
            <w:tcBorders>
              <w:top w:val="single" w:sz="4" w:space="0" w:color="auto"/>
              <w:right w:val="dashed" w:sz="4" w:space="0" w:color="auto"/>
            </w:tcBorders>
            <w:shd w:val="clear" w:color="auto" w:fill="auto"/>
            <w:noWrap/>
            <w:vAlign w:val="center"/>
            <w:hideMark/>
          </w:tcPr>
          <w:p w14:paraId="697CEBCB"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43.40</w:t>
            </w:r>
          </w:p>
        </w:tc>
        <w:tc>
          <w:tcPr>
            <w:tcW w:w="285" w:type="pct"/>
            <w:tcBorders>
              <w:top w:val="single" w:sz="4" w:space="0" w:color="auto"/>
              <w:left w:val="dashed" w:sz="4" w:space="0" w:color="auto"/>
            </w:tcBorders>
            <w:shd w:val="clear" w:color="auto" w:fill="auto"/>
            <w:noWrap/>
            <w:vAlign w:val="center"/>
            <w:hideMark/>
          </w:tcPr>
          <w:p w14:paraId="786EB49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29.10</w:t>
            </w:r>
          </w:p>
        </w:tc>
        <w:tc>
          <w:tcPr>
            <w:tcW w:w="285" w:type="pct"/>
            <w:tcBorders>
              <w:top w:val="single" w:sz="4" w:space="0" w:color="auto"/>
            </w:tcBorders>
            <w:shd w:val="clear" w:color="auto" w:fill="auto"/>
            <w:noWrap/>
            <w:vAlign w:val="center"/>
            <w:hideMark/>
          </w:tcPr>
          <w:p w14:paraId="4A14047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25.82</w:t>
            </w:r>
          </w:p>
        </w:tc>
        <w:tc>
          <w:tcPr>
            <w:tcW w:w="285" w:type="pct"/>
            <w:tcBorders>
              <w:top w:val="single" w:sz="4" w:space="0" w:color="auto"/>
            </w:tcBorders>
            <w:shd w:val="clear" w:color="auto" w:fill="auto"/>
            <w:noWrap/>
            <w:vAlign w:val="center"/>
            <w:hideMark/>
          </w:tcPr>
          <w:p w14:paraId="7CFD093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28.09</w:t>
            </w:r>
          </w:p>
        </w:tc>
        <w:tc>
          <w:tcPr>
            <w:tcW w:w="285" w:type="pct"/>
            <w:tcBorders>
              <w:top w:val="single" w:sz="4" w:space="0" w:color="auto"/>
            </w:tcBorders>
            <w:shd w:val="clear" w:color="auto" w:fill="auto"/>
            <w:noWrap/>
            <w:vAlign w:val="center"/>
            <w:hideMark/>
          </w:tcPr>
          <w:p w14:paraId="1258ADE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27.08</w:t>
            </w:r>
          </w:p>
        </w:tc>
      </w:tr>
      <w:tr w:rsidR="00464562" w:rsidRPr="00CF1185" w14:paraId="15F6E4D7" w14:textId="77777777" w:rsidTr="00622EAE">
        <w:trPr>
          <w:trHeight w:val="227"/>
        </w:trPr>
        <w:tc>
          <w:tcPr>
            <w:tcW w:w="368" w:type="pct"/>
            <w:tcBorders>
              <w:right w:val="dashed" w:sz="4" w:space="0" w:color="auto"/>
            </w:tcBorders>
            <w:shd w:val="clear" w:color="auto" w:fill="auto"/>
            <w:noWrap/>
            <w:vAlign w:val="center"/>
            <w:hideMark/>
          </w:tcPr>
          <w:p w14:paraId="161E2998"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Hematite</w:t>
            </w:r>
          </w:p>
        </w:tc>
        <w:tc>
          <w:tcPr>
            <w:tcW w:w="285" w:type="pct"/>
            <w:tcBorders>
              <w:left w:val="dashed" w:sz="4" w:space="0" w:color="auto"/>
            </w:tcBorders>
            <w:shd w:val="clear" w:color="auto" w:fill="auto"/>
            <w:noWrap/>
            <w:vAlign w:val="center"/>
            <w:hideMark/>
          </w:tcPr>
          <w:p w14:paraId="1E2E6FE2"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49.31</w:t>
            </w:r>
          </w:p>
        </w:tc>
        <w:tc>
          <w:tcPr>
            <w:tcW w:w="285" w:type="pct"/>
            <w:shd w:val="clear" w:color="auto" w:fill="auto"/>
            <w:noWrap/>
            <w:vAlign w:val="center"/>
            <w:hideMark/>
          </w:tcPr>
          <w:p w14:paraId="7686E56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67.53</w:t>
            </w:r>
          </w:p>
        </w:tc>
        <w:tc>
          <w:tcPr>
            <w:tcW w:w="285" w:type="pct"/>
            <w:shd w:val="clear" w:color="auto" w:fill="auto"/>
            <w:noWrap/>
            <w:vAlign w:val="center"/>
            <w:hideMark/>
          </w:tcPr>
          <w:p w14:paraId="301B720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55.06</w:t>
            </w:r>
          </w:p>
        </w:tc>
        <w:tc>
          <w:tcPr>
            <w:tcW w:w="359" w:type="pct"/>
            <w:tcBorders>
              <w:right w:val="dashed" w:sz="4" w:space="0" w:color="auto"/>
            </w:tcBorders>
            <w:shd w:val="clear" w:color="auto" w:fill="auto"/>
            <w:noWrap/>
            <w:vAlign w:val="center"/>
            <w:hideMark/>
          </w:tcPr>
          <w:p w14:paraId="27F1D5F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63.79</w:t>
            </w:r>
          </w:p>
        </w:tc>
        <w:tc>
          <w:tcPr>
            <w:tcW w:w="285" w:type="pct"/>
            <w:tcBorders>
              <w:left w:val="dashed" w:sz="4" w:space="0" w:color="auto"/>
            </w:tcBorders>
            <w:shd w:val="clear" w:color="auto" w:fill="auto"/>
            <w:noWrap/>
            <w:vAlign w:val="center"/>
            <w:hideMark/>
          </w:tcPr>
          <w:p w14:paraId="03A9A49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44.68</w:t>
            </w:r>
          </w:p>
        </w:tc>
        <w:tc>
          <w:tcPr>
            <w:tcW w:w="285" w:type="pct"/>
            <w:shd w:val="clear" w:color="auto" w:fill="auto"/>
            <w:noWrap/>
            <w:vAlign w:val="center"/>
            <w:hideMark/>
          </w:tcPr>
          <w:p w14:paraId="1E1C227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52.52</w:t>
            </w:r>
          </w:p>
        </w:tc>
        <w:tc>
          <w:tcPr>
            <w:tcW w:w="285" w:type="pct"/>
            <w:shd w:val="clear" w:color="auto" w:fill="auto"/>
            <w:noWrap/>
            <w:vAlign w:val="center"/>
            <w:hideMark/>
          </w:tcPr>
          <w:p w14:paraId="38637232"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59.61</w:t>
            </w:r>
          </w:p>
        </w:tc>
        <w:tc>
          <w:tcPr>
            <w:tcW w:w="285" w:type="pct"/>
            <w:tcBorders>
              <w:right w:val="dashed" w:sz="4" w:space="0" w:color="auto"/>
            </w:tcBorders>
            <w:shd w:val="clear" w:color="auto" w:fill="auto"/>
            <w:noWrap/>
            <w:vAlign w:val="center"/>
            <w:hideMark/>
          </w:tcPr>
          <w:p w14:paraId="5A20B3C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60.61</w:t>
            </w:r>
          </w:p>
        </w:tc>
        <w:tc>
          <w:tcPr>
            <w:tcW w:w="285" w:type="pct"/>
            <w:tcBorders>
              <w:left w:val="dashed" w:sz="4" w:space="0" w:color="auto"/>
            </w:tcBorders>
            <w:shd w:val="clear" w:color="auto" w:fill="auto"/>
            <w:noWrap/>
            <w:vAlign w:val="center"/>
            <w:hideMark/>
          </w:tcPr>
          <w:p w14:paraId="339D4A9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4.79</w:t>
            </w:r>
          </w:p>
        </w:tc>
        <w:tc>
          <w:tcPr>
            <w:tcW w:w="285" w:type="pct"/>
            <w:shd w:val="clear" w:color="auto" w:fill="auto"/>
            <w:noWrap/>
            <w:vAlign w:val="center"/>
            <w:hideMark/>
          </w:tcPr>
          <w:p w14:paraId="3444056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4.14</w:t>
            </w:r>
          </w:p>
        </w:tc>
        <w:tc>
          <w:tcPr>
            <w:tcW w:w="285" w:type="pct"/>
            <w:shd w:val="clear" w:color="auto" w:fill="auto"/>
            <w:noWrap/>
            <w:vAlign w:val="center"/>
            <w:hideMark/>
          </w:tcPr>
          <w:p w14:paraId="30914718"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10.44</w:t>
            </w:r>
          </w:p>
        </w:tc>
        <w:tc>
          <w:tcPr>
            <w:tcW w:w="285" w:type="pct"/>
            <w:tcBorders>
              <w:right w:val="dashed" w:sz="4" w:space="0" w:color="auto"/>
            </w:tcBorders>
            <w:shd w:val="clear" w:color="auto" w:fill="auto"/>
            <w:noWrap/>
            <w:vAlign w:val="center"/>
            <w:hideMark/>
          </w:tcPr>
          <w:p w14:paraId="50614068"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49.43</w:t>
            </w:r>
          </w:p>
        </w:tc>
        <w:tc>
          <w:tcPr>
            <w:tcW w:w="285" w:type="pct"/>
            <w:tcBorders>
              <w:left w:val="dashed" w:sz="4" w:space="0" w:color="auto"/>
            </w:tcBorders>
            <w:shd w:val="clear" w:color="auto" w:fill="auto"/>
            <w:noWrap/>
            <w:vAlign w:val="center"/>
            <w:hideMark/>
          </w:tcPr>
          <w:p w14:paraId="3DF0A3B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43.45</w:t>
            </w:r>
          </w:p>
        </w:tc>
        <w:tc>
          <w:tcPr>
            <w:tcW w:w="285" w:type="pct"/>
            <w:shd w:val="clear" w:color="auto" w:fill="auto"/>
            <w:noWrap/>
            <w:vAlign w:val="center"/>
            <w:hideMark/>
          </w:tcPr>
          <w:p w14:paraId="53C52CF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48.95</w:t>
            </w:r>
          </w:p>
        </w:tc>
        <w:tc>
          <w:tcPr>
            <w:tcW w:w="285" w:type="pct"/>
            <w:shd w:val="clear" w:color="auto" w:fill="auto"/>
            <w:noWrap/>
            <w:vAlign w:val="center"/>
            <w:hideMark/>
          </w:tcPr>
          <w:p w14:paraId="4E5C0F1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46.15</w:t>
            </w:r>
          </w:p>
        </w:tc>
        <w:tc>
          <w:tcPr>
            <w:tcW w:w="285" w:type="pct"/>
            <w:shd w:val="clear" w:color="auto" w:fill="auto"/>
            <w:noWrap/>
            <w:vAlign w:val="center"/>
            <w:hideMark/>
          </w:tcPr>
          <w:p w14:paraId="3CBC117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49.25</w:t>
            </w:r>
          </w:p>
        </w:tc>
      </w:tr>
      <w:tr w:rsidR="00464562" w:rsidRPr="00CF1185" w14:paraId="45BBE6E7" w14:textId="77777777" w:rsidTr="00622EAE">
        <w:trPr>
          <w:trHeight w:val="227"/>
        </w:trPr>
        <w:tc>
          <w:tcPr>
            <w:tcW w:w="368" w:type="pct"/>
            <w:tcBorders>
              <w:right w:val="dashed" w:sz="4" w:space="0" w:color="auto"/>
            </w:tcBorders>
            <w:shd w:val="clear" w:color="auto" w:fill="auto"/>
            <w:noWrap/>
            <w:vAlign w:val="center"/>
            <w:hideMark/>
          </w:tcPr>
          <w:p w14:paraId="3BB5C115"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Silicates</w:t>
            </w:r>
          </w:p>
        </w:tc>
        <w:tc>
          <w:tcPr>
            <w:tcW w:w="285" w:type="pct"/>
            <w:tcBorders>
              <w:left w:val="dashed" w:sz="4" w:space="0" w:color="auto"/>
            </w:tcBorders>
            <w:shd w:val="clear" w:color="auto" w:fill="auto"/>
            <w:noWrap/>
            <w:vAlign w:val="center"/>
            <w:hideMark/>
          </w:tcPr>
          <w:p w14:paraId="46BD063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2.30</w:t>
            </w:r>
          </w:p>
        </w:tc>
        <w:tc>
          <w:tcPr>
            <w:tcW w:w="285" w:type="pct"/>
            <w:shd w:val="clear" w:color="auto" w:fill="auto"/>
            <w:noWrap/>
            <w:vAlign w:val="center"/>
            <w:hideMark/>
          </w:tcPr>
          <w:p w14:paraId="5CA43FA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1.78</w:t>
            </w:r>
          </w:p>
        </w:tc>
        <w:tc>
          <w:tcPr>
            <w:tcW w:w="285" w:type="pct"/>
            <w:shd w:val="clear" w:color="auto" w:fill="auto"/>
            <w:noWrap/>
            <w:vAlign w:val="center"/>
            <w:hideMark/>
          </w:tcPr>
          <w:p w14:paraId="242BA59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1.84</w:t>
            </w:r>
          </w:p>
        </w:tc>
        <w:tc>
          <w:tcPr>
            <w:tcW w:w="359" w:type="pct"/>
            <w:tcBorders>
              <w:right w:val="dashed" w:sz="4" w:space="0" w:color="auto"/>
            </w:tcBorders>
            <w:shd w:val="clear" w:color="auto" w:fill="auto"/>
            <w:noWrap/>
            <w:vAlign w:val="center"/>
            <w:hideMark/>
          </w:tcPr>
          <w:p w14:paraId="397B7DB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3.07</w:t>
            </w:r>
          </w:p>
        </w:tc>
        <w:tc>
          <w:tcPr>
            <w:tcW w:w="285" w:type="pct"/>
            <w:tcBorders>
              <w:left w:val="dashed" w:sz="4" w:space="0" w:color="auto"/>
            </w:tcBorders>
            <w:shd w:val="clear" w:color="auto" w:fill="auto"/>
            <w:noWrap/>
            <w:vAlign w:val="center"/>
            <w:hideMark/>
          </w:tcPr>
          <w:p w14:paraId="5192F81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23.20</w:t>
            </w:r>
          </w:p>
        </w:tc>
        <w:tc>
          <w:tcPr>
            <w:tcW w:w="285" w:type="pct"/>
            <w:shd w:val="clear" w:color="auto" w:fill="auto"/>
            <w:noWrap/>
            <w:vAlign w:val="center"/>
            <w:hideMark/>
          </w:tcPr>
          <w:p w14:paraId="0E43D0E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24.65</w:t>
            </w:r>
          </w:p>
        </w:tc>
        <w:tc>
          <w:tcPr>
            <w:tcW w:w="285" w:type="pct"/>
            <w:shd w:val="clear" w:color="auto" w:fill="auto"/>
            <w:noWrap/>
            <w:vAlign w:val="center"/>
            <w:hideMark/>
          </w:tcPr>
          <w:p w14:paraId="5AB1621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25.43</w:t>
            </w:r>
          </w:p>
        </w:tc>
        <w:tc>
          <w:tcPr>
            <w:tcW w:w="285" w:type="pct"/>
            <w:tcBorders>
              <w:right w:val="dashed" w:sz="4" w:space="0" w:color="auto"/>
            </w:tcBorders>
            <w:shd w:val="clear" w:color="auto" w:fill="auto"/>
            <w:noWrap/>
            <w:vAlign w:val="center"/>
            <w:hideMark/>
          </w:tcPr>
          <w:p w14:paraId="620CED1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21.38</w:t>
            </w:r>
          </w:p>
        </w:tc>
        <w:tc>
          <w:tcPr>
            <w:tcW w:w="285" w:type="pct"/>
            <w:tcBorders>
              <w:left w:val="dashed" w:sz="4" w:space="0" w:color="auto"/>
            </w:tcBorders>
            <w:shd w:val="clear" w:color="auto" w:fill="auto"/>
            <w:noWrap/>
            <w:vAlign w:val="center"/>
            <w:hideMark/>
          </w:tcPr>
          <w:p w14:paraId="24F051F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4.92</w:t>
            </w:r>
          </w:p>
        </w:tc>
        <w:tc>
          <w:tcPr>
            <w:tcW w:w="285" w:type="pct"/>
            <w:shd w:val="clear" w:color="auto" w:fill="auto"/>
            <w:noWrap/>
            <w:vAlign w:val="center"/>
            <w:hideMark/>
          </w:tcPr>
          <w:p w14:paraId="3284421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5.34</w:t>
            </w:r>
          </w:p>
        </w:tc>
        <w:tc>
          <w:tcPr>
            <w:tcW w:w="285" w:type="pct"/>
            <w:shd w:val="clear" w:color="auto" w:fill="auto"/>
            <w:noWrap/>
            <w:vAlign w:val="center"/>
            <w:hideMark/>
          </w:tcPr>
          <w:p w14:paraId="16E79D3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5.08</w:t>
            </w:r>
          </w:p>
        </w:tc>
        <w:tc>
          <w:tcPr>
            <w:tcW w:w="285" w:type="pct"/>
            <w:tcBorders>
              <w:right w:val="dashed" w:sz="4" w:space="0" w:color="auto"/>
            </w:tcBorders>
            <w:shd w:val="clear" w:color="auto" w:fill="auto"/>
            <w:noWrap/>
            <w:vAlign w:val="center"/>
            <w:hideMark/>
          </w:tcPr>
          <w:p w14:paraId="4E87C17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6.26</w:t>
            </w:r>
          </w:p>
        </w:tc>
        <w:tc>
          <w:tcPr>
            <w:tcW w:w="285" w:type="pct"/>
            <w:tcBorders>
              <w:left w:val="dashed" w:sz="4" w:space="0" w:color="auto"/>
            </w:tcBorders>
            <w:shd w:val="clear" w:color="auto" w:fill="auto"/>
            <w:noWrap/>
            <w:vAlign w:val="center"/>
            <w:hideMark/>
          </w:tcPr>
          <w:p w14:paraId="4915D4B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19.15</w:t>
            </w:r>
          </w:p>
        </w:tc>
        <w:tc>
          <w:tcPr>
            <w:tcW w:w="285" w:type="pct"/>
            <w:shd w:val="clear" w:color="auto" w:fill="auto"/>
            <w:noWrap/>
            <w:vAlign w:val="center"/>
            <w:hideMark/>
          </w:tcPr>
          <w:p w14:paraId="658D315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20.22</w:t>
            </w:r>
          </w:p>
        </w:tc>
        <w:tc>
          <w:tcPr>
            <w:tcW w:w="285" w:type="pct"/>
            <w:shd w:val="clear" w:color="auto" w:fill="auto"/>
            <w:noWrap/>
            <w:vAlign w:val="center"/>
            <w:hideMark/>
          </w:tcPr>
          <w:p w14:paraId="74AAA26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21.45</w:t>
            </w:r>
          </w:p>
        </w:tc>
        <w:tc>
          <w:tcPr>
            <w:tcW w:w="285" w:type="pct"/>
            <w:shd w:val="clear" w:color="auto" w:fill="auto"/>
            <w:noWrap/>
            <w:vAlign w:val="center"/>
            <w:hideMark/>
          </w:tcPr>
          <w:p w14:paraId="51264F4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20.87</w:t>
            </w:r>
          </w:p>
        </w:tc>
      </w:tr>
      <w:tr w:rsidR="00464562" w:rsidRPr="00CF1185" w14:paraId="1E7BE342" w14:textId="77777777" w:rsidTr="00622EAE">
        <w:trPr>
          <w:trHeight w:val="227"/>
        </w:trPr>
        <w:tc>
          <w:tcPr>
            <w:tcW w:w="368" w:type="pct"/>
            <w:tcBorders>
              <w:right w:val="dashed" w:sz="4" w:space="0" w:color="auto"/>
            </w:tcBorders>
            <w:shd w:val="clear" w:color="auto" w:fill="auto"/>
            <w:noWrap/>
            <w:vAlign w:val="center"/>
            <w:hideMark/>
          </w:tcPr>
          <w:p w14:paraId="549607C7"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Phosphates</w:t>
            </w:r>
          </w:p>
        </w:tc>
        <w:tc>
          <w:tcPr>
            <w:tcW w:w="285" w:type="pct"/>
            <w:tcBorders>
              <w:left w:val="dashed" w:sz="4" w:space="0" w:color="auto"/>
            </w:tcBorders>
            <w:shd w:val="clear" w:color="auto" w:fill="auto"/>
            <w:noWrap/>
            <w:vAlign w:val="center"/>
            <w:hideMark/>
          </w:tcPr>
          <w:p w14:paraId="1AB551A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0.21</w:t>
            </w:r>
          </w:p>
        </w:tc>
        <w:tc>
          <w:tcPr>
            <w:tcW w:w="285" w:type="pct"/>
            <w:shd w:val="clear" w:color="auto" w:fill="auto"/>
            <w:noWrap/>
            <w:vAlign w:val="center"/>
            <w:hideMark/>
          </w:tcPr>
          <w:p w14:paraId="390A773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0.12</w:t>
            </w:r>
          </w:p>
        </w:tc>
        <w:tc>
          <w:tcPr>
            <w:tcW w:w="285" w:type="pct"/>
            <w:shd w:val="clear" w:color="auto" w:fill="auto"/>
            <w:noWrap/>
            <w:vAlign w:val="center"/>
            <w:hideMark/>
          </w:tcPr>
          <w:p w14:paraId="618D5DD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0.10</w:t>
            </w:r>
          </w:p>
        </w:tc>
        <w:tc>
          <w:tcPr>
            <w:tcW w:w="359" w:type="pct"/>
            <w:tcBorders>
              <w:right w:val="dashed" w:sz="4" w:space="0" w:color="auto"/>
            </w:tcBorders>
            <w:shd w:val="clear" w:color="auto" w:fill="auto"/>
            <w:noWrap/>
            <w:vAlign w:val="center"/>
            <w:hideMark/>
          </w:tcPr>
          <w:p w14:paraId="0756C70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0.06</w:t>
            </w:r>
          </w:p>
        </w:tc>
        <w:tc>
          <w:tcPr>
            <w:tcW w:w="285" w:type="pct"/>
            <w:tcBorders>
              <w:left w:val="dashed" w:sz="4" w:space="0" w:color="auto"/>
            </w:tcBorders>
            <w:shd w:val="clear" w:color="auto" w:fill="auto"/>
            <w:noWrap/>
            <w:vAlign w:val="center"/>
            <w:hideMark/>
          </w:tcPr>
          <w:p w14:paraId="271ED01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0.32</w:t>
            </w:r>
          </w:p>
        </w:tc>
        <w:tc>
          <w:tcPr>
            <w:tcW w:w="285" w:type="pct"/>
            <w:shd w:val="clear" w:color="auto" w:fill="auto"/>
            <w:noWrap/>
            <w:vAlign w:val="center"/>
            <w:hideMark/>
          </w:tcPr>
          <w:p w14:paraId="64217C5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0.24</w:t>
            </w:r>
          </w:p>
        </w:tc>
        <w:tc>
          <w:tcPr>
            <w:tcW w:w="285" w:type="pct"/>
            <w:shd w:val="clear" w:color="auto" w:fill="auto"/>
            <w:noWrap/>
            <w:vAlign w:val="center"/>
            <w:hideMark/>
          </w:tcPr>
          <w:p w14:paraId="73ACC13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0.20</w:t>
            </w:r>
          </w:p>
        </w:tc>
        <w:tc>
          <w:tcPr>
            <w:tcW w:w="285" w:type="pct"/>
            <w:tcBorders>
              <w:right w:val="dashed" w:sz="4" w:space="0" w:color="auto"/>
            </w:tcBorders>
            <w:shd w:val="clear" w:color="auto" w:fill="auto"/>
            <w:noWrap/>
            <w:vAlign w:val="center"/>
            <w:hideMark/>
          </w:tcPr>
          <w:p w14:paraId="457E4FF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0.15</w:t>
            </w:r>
          </w:p>
        </w:tc>
        <w:tc>
          <w:tcPr>
            <w:tcW w:w="285" w:type="pct"/>
            <w:tcBorders>
              <w:left w:val="dashed" w:sz="4" w:space="0" w:color="auto"/>
            </w:tcBorders>
            <w:shd w:val="clear" w:color="auto" w:fill="auto"/>
            <w:noWrap/>
            <w:vAlign w:val="center"/>
            <w:hideMark/>
          </w:tcPr>
          <w:p w14:paraId="19CEE56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1.15</w:t>
            </w:r>
          </w:p>
        </w:tc>
        <w:tc>
          <w:tcPr>
            <w:tcW w:w="285" w:type="pct"/>
            <w:shd w:val="clear" w:color="auto" w:fill="auto"/>
            <w:noWrap/>
            <w:vAlign w:val="center"/>
            <w:hideMark/>
          </w:tcPr>
          <w:p w14:paraId="3142F05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1.15</w:t>
            </w:r>
          </w:p>
        </w:tc>
        <w:tc>
          <w:tcPr>
            <w:tcW w:w="285" w:type="pct"/>
            <w:shd w:val="clear" w:color="auto" w:fill="auto"/>
            <w:noWrap/>
            <w:vAlign w:val="center"/>
            <w:hideMark/>
          </w:tcPr>
          <w:p w14:paraId="700A15B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0.78</w:t>
            </w:r>
          </w:p>
        </w:tc>
        <w:tc>
          <w:tcPr>
            <w:tcW w:w="285" w:type="pct"/>
            <w:tcBorders>
              <w:right w:val="dashed" w:sz="4" w:space="0" w:color="auto"/>
            </w:tcBorders>
            <w:shd w:val="clear" w:color="auto" w:fill="auto"/>
            <w:noWrap/>
            <w:vAlign w:val="center"/>
            <w:hideMark/>
          </w:tcPr>
          <w:p w14:paraId="4DF0C3F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0.62</w:t>
            </w:r>
          </w:p>
        </w:tc>
        <w:tc>
          <w:tcPr>
            <w:tcW w:w="285" w:type="pct"/>
            <w:tcBorders>
              <w:left w:val="dashed" w:sz="4" w:space="0" w:color="auto"/>
            </w:tcBorders>
            <w:shd w:val="clear" w:color="auto" w:fill="auto"/>
            <w:noWrap/>
            <w:vAlign w:val="center"/>
            <w:hideMark/>
          </w:tcPr>
          <w:p w14:paraId="289B699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6.72</w:t>
            </w:r>
          </w:p>
        </w:tc>
        <w:tc>
          <w:tcPr>
            <w:tcW w:w="285" w:type="pct"/>
            <w:shd w:val="clear" w:color="auto" w:fill="auto"/>
            <w:noWrap/>
            <w:vAlign w:val="center"/>
            <w:hideMark/>
          </w:tcPr>
          <w:p w14:paraId="6D2EDE42"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4.15</w:t>
            </w:r>
          </w:p>
        </w:tc>
        <w:tc>
          <w:tcPr>
            <w:tcW w:w="285" w:type="pct"/>
            <w:shd w:val="clear" w:color="auto" w:fill="auto"/>
            <w:noWrap/>
            <w:vAlign w:val="center"/>
            <w:hideMark/>
          </w:tcPr>
          <w:p w14:paraId="3A11755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3.46</w:t>
            </w:r>
          </w:p>
        </w:tc>
        <w:tc>
          <w:tcPr>
            <w:tcW w:w="285" w:type="pct"/>
            <w:shd w:val="clear" w:color="auto" w:fill="auto"/>
            <w:noWrap/>
            <w:vAlign w:val="center"/>
            <w:hideMark/>
          </w:tcPr>
          <w:p w14:paraId="4ACFBC6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2.15</w:t>
            </w:r>
          </w:p>
        </w:tc>
      </w:tr>
      <w:tr w:rsidR="00464562" w:rsidRPr="00CF1185" w14:paraId="2FDD6F9B" w14:textId="77777777" w:rsidTr="00622EAE">
        <w:trPr>
          <w:trHeight w:val="227"/>
        </w:trPr>
        <w:tc>
          <w:tcPr>
            <w:tcW w:w="368" w:type="pct"/>
            <w:tcBorders>
              <w:right w:val="dashed" w:sz="4" w:space="0" w:color="auto"/>
            </w:tcBorders>
            <w:shd w:val="clear" w:color="auto" w:fill="auto"/>
            <w:noWrap/>
            <w:vAlign w:val="center"/>
            <w:hideMark/>
          </w:tcPr>
          <w:p w14:paraId="11CA3006"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Carbonates</w:t>
            </w:r>
          </w:p>
        </w:tc>
        <w:tc>
          <w:tcPr>
            <w:tcW w:w="285" w:type="pct"/>
            <w:tcBorders>
              <w:left w:val="dashed" w:sz="4" w:space="0" w:color="auto"/>
            </w:tcBorders>
            <w:shd w:val="clear" w:color="auto" w:fill="auto"/>
            <w:noWrap/>
            <w:vAlign w:val="center"/>
            <w:hideMark/>
          </w:tcPr>
          <w:p w14:paraId="14A10FE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0.21</w:t>
            </w:r>
          </w:p>
        </w:tc>
        <w:tc>
          <w:tcPr>
            <w:tcW w:w="285" w:type="pct"/>
            <w:shd w:val="clear" w:color="auto" w:fill="auto"/>
            <w:noWrap/>
            <w:vAlign w:val="center"/>
            <w:hideMark/>
          </w:tcPr>
          <w:p w14:paraId="01EAD8F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0.08</w:t>
            </w:r>
          </w:p>
        </w:tc>
        <w:tc>
          <w:tcPr>
            <w:tcW w:w="285" w:type="pct"/>
            <w:shd w:val="clear" w:color="auto" w:fill="auto"/>
            <w:noWrap/>
            <w:vAlign w:val="center"/>
            <w:hideMark/>
          </w:tcPr>
          <w:p w14:paraId="29927EB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0.10</w:t>
            </w:r>
          </w:p>
        </w:tc>
        <w:tc>
          <w:tcPr>
            <w:tcW w:w="359" w:type="pct"/>
            <w:tcBorders>
              <w:right w:val="dashed" w:sz="4" w:space="0" w:color="auto"/>
            </w:tcBorders>
            <w:shd w:val="clear" w:color="auto" w:fill="auto"/>
            <w:noWrap/>
            <w:vAlign w:val="center"/>
            <w:hideMark/>
          </w:tcPr>
          <w:p w14:paraId="7413ACB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0.16</w:t>
            </w:r>
          </w:p>
        </w:tc>
        <w:tc>
          <w:tcPr>
            <w:tcW w:w="285" w:type="pct"/>
            <w:tcBorders>
              <w:left w:val="dashed" w:sz="4" w:space="0" w:color="auto"/>
            </w:tcBorders>
            <w:shd w:val="clear" w:color="auto" w:fill="auto"/>
            <w:noWrap/>
            <w:vAlign w:val="center"/>
            <w:hideMark/>
          </w:tcPr>
          <w:p w14:paraId="31D5B37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0.99</w:t>
            </w:r>
          </w:p>
        </w:tc>
        <w:tc>
          <w:tcPr>
            <w:tcW w:w="285" w:type="pct"/>
            <w:shd w:val="clear" w:color="auto" w:fill="auto"/>
            <w:noWrap/>
            <w:vAlign w:val="center"/>
            <w:hideMark/>
          </w:tcPr>
          <w:p w14:paraId="6E536F2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0.60</w:t>
            </w:r>
          </w:p>
        </w:tc>
        <w:tc>
          <w:tcPr>
            <w:tcW w:w="285" w:type="pct"/>
            <w:shd w:val="clear" w:color="auto" w:fill="auto"/>
            <w:noWrap/>
            <w:vAlign w:val="center"/>
            <w:hideMark/>
          </w:tcPr>
          <w:p w14:paraId="11DBA2C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0.65</w:t>
            </w:r>
          </w:p>
        </w:tc>
        <w:tc>
          <w:tcPr>
            <w:tcW w:w="285" w:type="pct"/>
            <w:tcBorders>
              <w:right w:val="dashed" w:sz="4" w:space="0" w:color="auto"/>
            </w:tcBorders>
            <w:shd w:val="clear" w:color="auto" w:fill="auto"/>
            <w:noWrap/>
            <w:vAlign w:val="center"/>
            <w:hideMark/>
          </w:tcPr>
          <w:p w14:paraId="320078F2"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0.70</w:t>
            </w:r>
          </w:p>
        </w:tc>
        <w:tc>
          <w:tcPr>
            <w:tcW w:w="285" w:type="pct"/>
            <w:tcBorders>
              <w:left w:val="dashed" w:sz="4" w:space="0" w:color="auto"/>
            </w:tcBorders>
            <w:shd w:val="clear" w:color="auto" w:fill="auto"/>
            <w:noWrap/>
            <w:vAlign w:val="center"/>
            <w:hideMark/>
          </w:tcPr>
          <w:p w14:paraId="572CAEC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0.42</w:t>
            </w:r>
          </w:p>
        </w:tc>
        <w:tc>
          <w:tcPr>
            <w:tcW w:w="285" w:type="pct"/>
            <w:shd w:val="clear" w:color="auto" w:fill="auto"/>
            <w:noWrap/>
            <w:vAlign w:val="center"/>
            <w:hideMark/>
          </w:tcPr>
          <w:p w14:paraId="683A2AC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0.25</w:t>
            </w:r>
          </w:p>
        </w:tc>
        <w:tc>
          <w:tcPr>
            <w:tcW w:w="285" w:type="pct"/>
            <w:shd w:val="clear" w:color="auto" w:fill="auto"/>
            <w:noWrap/>
            <w:vAlign w:val="center"/>
            <w:hideMark/>
          </w:tcPr>
          <w:p w14:paraId="1A89469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0.23</w:t>
            </w:r>
          </w:p>
        </w:tc>
        <w:tc>
          <w:tcPr>
            <w:tcW w:w="285" w:type="pct"/>
            <w:tcBorders>
              <w:right w:val="dashed" w:sz="4" w:space="0" w:color="auto"/>
            </w:tcBorders>
            <w:shd w:val="clear" w:color="auto" w:fill="auto"/>
            <w:noWrap/>
            <w:vAlign w:val="center"/>
            <w:hideMark/>
          </w:tcPr>
          <w:p w14:paraId="1F656D8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0.27</w:t>
            </w:r>
          </w:p>
        </w:tc>
        <w:tc>
          <w:tcPr>
            <w:tcW w:w="285" w:type="pct"/>
            <w:tcBorders>
              <w:left w:val="dashed" w:sz="4" w:space="0" w:color="auto"/>
            </w:tcBorders>
            <w:shd w:val="clear" w:color="auto" w:fill="auto"/>
            <w:noWrap/>
            <w:vAlign w:val="center"/>
            <w:hideMark/>
          </w:tcPr>
          <w:p w14:paraId="11271AF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0.97</w:t>
            </w:r>
          </w:p>
        </w:tc>
        <w:tc>
          <w:tcPr>
            <w:tcW w:w="285" w:type="pct"/>
            <w:shd w:val="clear" w:color="auto" w:fill="auto"/>
            <w:noWrap/>
            <w:vAlign w:val="center"/>
            <w:hideMark/>
          </w:tcPr>
          <w:p w14:paraId="2441A662"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0.44</w:t>
            </w:r>
          </w:p>
        </w:tc>
        <w:tc>
          <w:tcPr>
            <w:tcW w:w="285" w:type="pct"/>
            <w:shd w:val="clear" w:color="auto" w:fill="auto"/>
            <w:noWrap/>
            <w:vAlign w:val="center"/>
            <w:hideMark/>
          </w:tcPr>
          <w:p w14:paraId="0598C9B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0.45</w:t>
            </w:r>
          </w:p>
        </w:tc>
        <w:tc>
          <w:tcPr>
            <w:tcW w:w="285" w:type="pct"/>
            <w:shd w:val="clear" w:color="auto" w:fill="auto"/>
            <w:noWrap/>
            <w:vAlign w:val="center"/>
            <w:hideMark/>
          </w:tcPr>
          <w:p w14:paraId="517FD36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0.36</w:t>
            </w:r>
          </w:p>
        </w:tc>
      </w:tr>
      <w:tr w:rsidR="00464562" w:rsidRPr="00CF1185" w14:paraId="183A8073" w14:textId="77777777" w:rsidTr="00622EAE">
        <w:trPr>
          <w:trHeight w:val="227"/>
        </w:trPr>
        <w:tc>
          <w:tcPr>
            <w:tcW w:w="368" w:type="pct"/>
            <w:tcBorders>
              <w:right w:val="dashed" w:sz="4" w:space="0" w:color="auto"/>
            </w:tcBorders>
            <w:shd w:val="clear" w:color="auto" w:fill="auto"/>
            <w:noWrap/>
            <w:vAlign w:val="center"/>
            <w:hideMark/>
          </w:tcPr>
          <w:p w14:paraId="5D0F63B3"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Sulfides</w:t>
            </w:r>
          </w:p>
        </w:tc>
        <w:tc>
          <w:tcPr>
            <w:tcW w:w="285" w:type="pct"/>
            <w:tcBorders>
              <w:left w:val="dashed" w:sz="4" w:space="0" w:color="auto"/>
            </w:tcBorders>
            <w:shd w:val="clear" w:color="auto" w:fill="auto"/>
            <w:noWrap/>
            <w:vAlign w:val="center"/>
            <w:hideMark/>
          </w:tcPr>
          <w:p w14:paraId="3270B46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0.11</w:t>
            </w:r>
          </w:p>
        </w:tc>
        <w:tc>
          <w:tcPr>
            <w:tcW w:w="285" w:type="pct"/>
            <w:shd w:val="clear" w:color="auto" w:fill="auto"/>
            <w:noWrap/>
            <w:vAlign w:val="center"/>
            <w:hideMark/>
          </w:tcPr>
          <w:p w14:paraId="28C690B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0.06</w:t>
            </w:r>
          </w:p>
        </w:tc>
        <w:tc>
          <w:tcPr>
            <w:tcW w:w="285" w:type="pct"/>
            <w:shd w:val="clear" w:color="auto" w:fill="auto"/>
            <w:noWrap/>
            <w:vAlign w:val="center"/>
            <w:hideMark/>
          </w:tcPr>
          <w:p w14:paraId="64AB860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0.06</w:t>
            </w:r>
          </w:p>
        </w:tc>
        <w:tc>
          <w:tcPr>
            <w:tcW w:w="359" w:type="pct"/>
            <w:tcBorders>
              <w:right w:val="dashed" w:sz="4" w:space="0" w:color="auto"/>
            </w:tcBorders>
            <w:shd w:val="clear" w:color="auto" w:fill="auto"/>
            <w:noWrap/>
            <w:vAlign w:val="center"/>
            <w:hideMark/>
          </w:tcPr>
          <w:p w14:paraId="23411BC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0.07</w:t>
            </w:r>
          </w:p>
        </w:tc>
        <w:tc>
          <w:tcPr>
            <w:tcW w:w="285" w:type="pct"/>
            <w:tcBorders>
              <w:left w:val="dashed" w:sz="4" w:space="0" w:color="auto"/>
            </w:tcBorders>
            <w:shd w:val="clear" w:color="auto" w:fill="auto"/>
            <w:noWrap/>
            <w:vAlign w:val="center"/>
            <w:hideMark/>
          </w:tcPr>
          <w:p w14:paraId="13D2557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0.03</w:t>
            </w:r>
          </w:p>
        </w:tc>
        <w:tc>
          <w:tcPr>
            <w:tcW w:w="285" w:type="pct"/>
            <w:shd w:val="clear" w:color="auto" w:fill="auto"/>
            <w:noWrap/>
            <w:vAlign w:val="center"/>
            <w:hideMark/>
          </w:tcPr>
          <w:p w14:paraId="072673DB"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0.03</w:t>
            </w:r>
          </w:p>
        </w:tc>
        <w:tc>
          <w:tcPr>
            <w:tcW w:w="285" w:type="pct"/>
            <w:shd w:val="clear" w:color="auto" w:fill="auto"/>
            <w:noWrap/>
            <w:vAlign w:val="center"/>
            <w:hideMark/>
          </w:tcPr>
          <w:p w14:paraId="69374B0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0.14</w:t>
            </w:r>
          </w:p>
        </w:tc>
        <w:tc>
          <w:tcPr>
            <w:tcW w:w="285" w:type="pct"/>
            <w:tcBorders>
              <w:right w:val="dashed" w:sz="4" w:space="0" w:color="auto"/>
            </w:tcBorders>
            <w:shd w:val="clear" w:color="auto" w:fill="auto"/>
            <w:noWrap/>
            <w:vAlign w:val="center"/>
            <w:hideMark/>
          </w:tcPr>
          <w:p w14:paraId="094768A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0.05</w:t>
            </w:r>
          </w:p>
        </w:tc>
        <w:tc>
          <w:tcPr>
            <w:tcW w:w="285" w:type="pct"/>
            <w:tcBorders>
              <w:left w:val="dashed" w:sz="4" w:space="0" w:color="auto"/>
            </w:tcBorders>
            <w:shd w:val="clear" w:color="auto" w:fill="auto"/>
            <w:noWrap/>
            <w:vAlign w:val="center"/>
            <w:hideMark/>
          </w:tcPr>
          <w:p w14:paraId="1385845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0.06</w:t>
            </w:r>
          </w:p>
        </w:tc>
        <w:tc>
          <w:tcPr>
            <w:tcW w:w="285" w:type="pct"/>
            <w:shd w:val="clear" w:color="auto" w:fill="auto"/>
            <w:noWrap/>
            <w:vAlign w:val="center"/>
            <w:hideMark/>
          </w:tcPr>
          <w:p w14:paraId="0433AD2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0.02</w:t>
            </w:r>
          </w:p>
        </w:tc>
        <w:tc>
          <w:tcPr>
            <w:tcW w:w="285" w:type="pct"/>
            <w:shd w:val="clear" w:color="auto" w:fill="auto"/>
            <w:noWrap/>
            <w:vAlign w:val="center"/>
            <w:hideMark/>
          </w:tcPr>
          <w:p w14:paraId="4D86113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0.04</w:t>
            </w:r>
          </w:p>
        </w:tc>
        <w:tc>
          <w:tcPr>
            <w:tcW w:w="285" w:type="pct"/>
            <w:tcBorders>
              <w:right w:val="dashed" w:sz="4" w:space="0" w:color="auto"/>
            </w:tcBorders>
            <w:shd w:val="clear" w:color="auto" w:fill="auto"/>
            <w:noWrap/>
            <w:vAlign w:val="center"/>
            <w:hideMark/>
          </w:tcPr>
          <w:p w14:paraId="2B508F8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0.02</w:t>
            </w:r>
          </w:p>
        </w:tc>
        <w:tc>
          <w:tcPr>
            <w:tcW w:w="285" w:type="pct"/>
            <w:tcBorders>
              <w:left w:val="dashed" w:sz="4" w:space="0" w:color="auto"/>
            </w:tcBorders>
            <w:shd w:val="clear" w:color="auto" w:fill="auto"/>
            <w:noWrap/>
            <w:vAlign w:val="center"/>
            <w:hideMark/>
          </w:tcPr>
          <w:p w14:paraId="4CA0031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0.60</w:t>
            </w:r>
          </w:p>
        </w:tc>
        <w:tc>
          <w:tcPr>
            <w:tcW w:w="285" w:type="pct"/>
            <w:shd w:val="clear" w:color="auto" w:fill="auto"/>
            <w:noWrap/>
            <w:vAlign w:val="center"/>
            <w:hideMark/>
          </w:tcPr>
          <w:p w14:paraId="31A4692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0.42</w:t>
            </w:r>
          </w:p>
        </w:tc>
        <w:tc>
          <w:tcPr>
            <w:tcW w:w="285" w:type="pct"/>
            <w:shd w:val="clear" w:color="auto" w:fill="auto"/>
            <w:noWrap/>
            <w:vAlign w:val="center"/>
            <w:hideMark/>
          </w:tcPr>
          <w:p w14:paraId="0B6282B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0.41</w:t>
            </w:r>
          </w:p>
        </w:tc>
        <w:tc>
          <w:tcPr>
            <w:tcW w:w="285" w:type="pct"/>
            <w:shd w:val="clear" w:color="auto" w:fill="auto"/>
            <w:noWrap/>
            <w:vAlign w:val="center"/>
            <w:hideMark/>
          </w:tcPr>
          <w:p w14:paraId="5D3D6AE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0.30</w:t>
            </w:r>
          </w:p>
        </w:tc>
      </w:tr>
      <w:tr w:rsidR="00464562" w:rsidRPr="00CF1185" w14:paraId="736604E4" w14:textId="77777777" w:rsidTr="00622EAE">
        <w:trPr>
          <w:trHeight w:val="227"/>
        </w:trPr>
        <w:tc>
          <w:tcPr>
            <w:tcW w:w="368" w:type="pct"/>
            <w:tcBorders>
              <w:right w:val="dashed" w:sz="4" w:space="0" w:color="auto"/>
            </w:tcBorders>
            <w:shd w:val="clear" w:color="auto" w:fill="auto"/>
            <w:noWrap/>
            <w:vAlign w:val="center"/>
            <w:hideMark/>
          </w:tcPr>
          <w:p w14:paraId="175E8A88"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Sulfates</w:t>
            </w:r>
          </w:p>
        </w:tc>
        <w:tc>
          <w:tcPr>
            <w:tcW w:w="285" w:type="pct"/>
            <w:tcBorders>
              <w:left w:val="dashed" w:sz="4" w:space="0" w:color="auto"/>
            </w:tcBorders>
            <w:shd w:val="clear" w:color="auto" w:fill="auto"/>
            <w:noWrap/>
            <w:vAlign w:val="center"/>
            <w:hideMark/>
          </w:tcPr>
          <w:p w14:paraId="20F5333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79BA741B"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010539A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359" w:type="pct"/>
            <w:tcBorders>
              <w:right w:val="dashed" w:sz="4" w:space="0" w:color="auto"/>
            </w:tcBorders>
            <w:shd w:val="clear" w:color="auto" w:fill="auto"/>
            <w:noWrap/>
            <w:vAlign w:val="center"/>
            <w:hideMark/>
          </w:tcPr>
          <w:p w14:paraId="4082841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6A11D22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48B6F948"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E8608F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right w:val="dashed" w:sz="4" w:space="0" w:color="auto"/>
            </w:tcBorders>
            <w:shd w:val="clear" w:color="auto" w:fill="auto"/>
            <w:noWrap/>
            <w:vAlign w:val="center"/>
            <w:hideMark/>
          </w:tcPr>
          <w:p w14:paraId="67129BFB"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4FF6EB7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4EB4E53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0CC946EB"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right w:val="dashed" w:sz="4" w:space="0" w:color="auto"/>
            </w:tcBorders>
            <w:shd w:val="clear" w:color="auto" w:fill="auto"/>
            <w:noWrap/>
            <w:vAlign w:val="center"/>
            <w:hideMark/>
          </w:tcPr>
          <w:p w14:paraId="20B26F1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785D081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40C5DC8"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09768C3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3EDC33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r>
      <w:tr w:rsidR="00464562" w:rsidRPr="00CF1185" w14:paraId="0D289FE0" w14:textId="77777777" w:rsidTr="00622EAE">
        <w:trPr>
          <w:trHeight w:val="227"/>
        </w:trPr>
        <w:tc>
          <w:tcPr>
            <w:tcW w:w="368" w:type="pct"/>
            <w:tcBorders>
              <w:right w:val="dashed" w:sz="4" w:space="0" w:color="auto"/>
            </w:tcBorders>
            <w:shd w:val="clear" w:color="auto" w:fill="auto"/>
            <w:noWrap/>
            <w:vAlign w:val="center"/>
            <w:hideMark/>
          </w:tcPr>
          <w:p w14:paraId="2BD693B8"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Halides</w:t>
            </w:r>
          </w:p>
        </w:tc>
        <w:tc>
          <w:tcPr>
            <w:tcW w:w="285" w:type="pct"/>
            <w:tcBorders>
              <w:left w:val="dashed" w:sz="4" w:space="0" w:color="auto"/>
            </w:tcBorders>
            <w:shd w:val="clear" w:color="auto" w:fill="auto"/>
            <w:noWrap/>
            <w:vAlign w:val="center"/>
            <w:hideMark/>
          </w:tcPr>
          <w:p w14:paraId="61EDBB1B"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782FDCA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5F31482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359" w:type="pct"/>
            <w:tcBorders>
              <w:right w:val="dashed" w:sz="4" w:space="0" w:color="auto"/>
            </w:tcBorders>
            <w:shd w:val="clear" w:color="auto" w:fill="auto"/>
            <w:noWrap/>
            <w:vAlign w:val="center"/>
            <w:hideMark/>
          </w:tcPr>
          <w:p w14:paraId="00A9539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7AF87868"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930229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36AC0D7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right w:val="dashed" w:sz="4" w:space="0" w:color="auto"/>
            </w:tcBorders>
            <w:shd w:val="clear" w:color="auto" w:fill="auto"/>
            <w:noWrap/>
            <w:vAlign w:val="center"/>
            <w:hideMark/>
          </w:tcPr>
          <w:p w14:paraId="018E605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4E117FC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105EECC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4AE4F2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right w:val="dashed" w:sz="4" w:space="0" w:color="auto"/>
            </w:tcBorders>
            <w:shd w:val="clear" w:color="auto" w:fill="auto"/>
            <w:noWrap/>
            <w:vAlign w:val="center"/>
            <w:hideMark/>
          </w:tcPr>
          <w:p w14:paraId="4E207D1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4F6BABF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70B180B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64A4DA9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3624CC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r>
      <w:tr w:rsidR="00464562" w:rsidRPr="00CF1185" w14:paraId="6600B32D" w14:textId="77777777" w:rsidTr="00622EAE">
        <w:trPr>
          <w:trHeight w:val="227"/>
        </w:trPr>
        <w:tc>
          <w:tcPr>
            <w:tcW w:w="368" w:type="pct"/>
            <w:tcBorders>
              <w:right w:val="dashed" w:sz="4" w:space="0" w:color="auto"/>
            </w:tcBorders>
            <w:shd w:val="clear" w:color="auto" w:fill="auto"/>
            <w:noWrap/>
            <w:vAlign w:val="center"/>
            <w:hideMark/>
          </w:tcPr>
          <w:p w14:paraId="6A8A1A95"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other Oxides</w:t>
            </w:r>
          </w:p>
        </w:tc>
        <w:tc>
          <w:tcPr>
            <w:tcW w:w="285" w:type="pct"/>
            <w:tcBorders>
              <w:left w:val="dashed" w:sz="4" w:space="0" w:color="auto"/>
            </w:tcBorders>
            <w:shd w:val="clear" w:color="auto" w:fill="auto"/>
            <w:noWrap/>
            <w:vAlign w:val="center"/>
            <w:hideMark/>
          </w:tcPr>
          <w:p w14:paraId="4F2AA78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0.01</w:t>
            </w:r>
          </w:p>
        </w:tc>
        <w:tc>
          <w:tcPr>
            <w:tcW w:w="285" w:type="pct"/>
            <w:shd w:val="clear" w:color="auto" w:fill="auto"/>
            <w:noWrap/>
            <w:vAlign w:val="center"/>
            <w:hideMark/>
          </w:tcPr>
          <w:p w14:paraId="326A11B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A36058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0.01</w:t>
            </w:r>
          </w:p>
        </w:tc>
        <w:tc>
          <w:tcPr>
            <w:tcW w:w="359" w:type="pct"/>
            <w:tcBorders>
              <w:right w:val="dashed" w:sz="4" w:space="0" w:color="auto"/>
            </w:tcBorders>
            <w:shd w:val="clear" w:color="auto" w:fill="auto"/>
            <w:noWrap/>
            <w:vAlign w:val="center"/>
            <w:hideMark/>
          </w:tcPr>
          <w:p w14:paraId="757FBFE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0.02</w:t>
            </w:r>
          </w:p>
        </w:tc>
        <w:tc>
          <w:tcPr>
            <w:tcW w:w="285" w:type="pct"/>
            <w:tcBorders>
              <w:left w:val="dashed" w:sz="4" w:space="0" w:color="auto"/>
            </w:tcBorders>
            <w:shd w:val="clear" w:color="auto" w:fill="auto"/>
            <w:noWrap/>
            <w:vAlign w:val="center"/>
            <w:hideMark/>
          </w:tcPr>
          <w:p w14:paraId="40F2A86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3834932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53FDF71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0.01</w:t>
            </w:r>
          </w:p>
        </w:tc>
        <w:tc>
          <w:tcPr>
            <w:tcW w:w="285" w:type="pct"/>
            <w:tcBorders>
              <w:right w:val="dashed" w:sz="4" w:space="0" w:color="auto"/>
            </w:tcBorders>
            <w:shd w:val="clear" w:color="auto" w:fill="auto"/>
            <w:noWrap/>
            <w:vAlign w:val="center"/>
            <w:hideMark/>
          </w:tcPr>
          <w:p w14:paraId="50FC0DFB"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0.01</w:t>
            </w:r>
          </w:p>
        </w:tc>
        <w:tc>
          <w:tcPr>
            <w:tcW w:w="285" w:type="pct"/>
            <w:tcBorders>
              <w:left w:val="dashed" w:sz="4" w:space="0" w:color="auto"/>
            </w:tcBorders>
            <w:shd w:val="clear" w:color="auto" w:fill="auto"/>
            <w:noWrap/>
            <w:vAlign w:val="center"/>
            <w:hideMark/>
          </w:tcPr>
          <w:p w14:paraId="70B148F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5C495CC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05796D4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right w:val="dashed" w:sz="4" w:space="0" w:color="auto"/>
            </w:tcBorders>
            <w:shd w:val="clear" w:color="auto" w:fill="auto"/>
            <w:noWrap/>
            <w:vAlign w:val="center"/>
            <w:hideMark/>
          </w:tcPr>
          <w:p w14:paraId="1E610F1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0C8D7D5E"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B0F2A9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7FE263A2"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B152A33"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r>
      <w:tr w:rsidR="00464562" w:rsidRPr="00CF1185" w14:paraId="70DEE09A" w14:textId="77777777" w:rsidTr="00622EAE">
        <w:trPr>
          <w:trHeight w:val="227"/>
        </w:trPr>
        <w:tc>
          <w:tcPr>
            <w:tcW w:w="368" w:type="pct"/>
            <w:tcBorders>
              <w:right w:val="dashed" w:sz="4" w:space="0" w:color="auto"/>
            </w:tcBorders>
            <w:shd w:val="clear" w:color="auto" w:fill="auto"/>
            <w:noWrap/>
            <w:vAlign w:val="center"/>
            <w:hideMark/>
          </w:tcPr>
          <w:p w14:paraId="43E6BE95"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Others</w:t>
            </w:r>
          </w:p>
        </w:tc>
        <w:tc>
          <w:tcPr>
            <w:tcW w:w="285" w:type="pct"/>
            <w:tcBorders>
              <w:left w:val="dashed" w:sz="4" w:space="0" w:color="auto"/>
            </w:tcBorders>
            <w:shd w:val="clear" w:color="auto" w:fill="auto"/>
            <w:noWrap/>
            <w:vAlign w:val="center"/>
            <w:hideMark/>
          </w:tcPr>
          <w:p w14:paraId="062A2FE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1B7D49C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30831C7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359" w:type="pct"/>
            <w:tcBorders>
              <w:right w:val="dashed" w:sz="4" w:space="0" w:color="auto"/>
            </w:tcBorders>
            <w:shd w:val="clear" w:color="auto" w:fill="auto"/>
            <w:noWrap/>
            <w:vAlign w:val="center"/>
            <w:hideMark/>
          </w:tcPr>
          <w:p w14:paraId="30E9147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78C4163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159614A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39A3132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right w:val="dashed" w:sz="4" w:space="0" w:color="auto"/>
            </w:tcBorders>
            <w:shd w:val="clear" w:color="auto" w:fill="auto"/>
            <w:noWrap/>
            <w:vAlign w:val="center"/>
            <w:hideMark/>
          </w:tcPr>
          <w:p w14:paraId="40217EE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600E3A4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1CDFD31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51B23D39"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right w:val="dashed" w:sz="4" w:space="0" w:color="auto"/>
            </w:tcBorders>
            <w:shd w:val="clear" w:color="auto" w:fill="auto"/>
            <w:noWrap/>
            <w:vAlign w:val="center"/>
            <w:hideMark/>
          </w:tcPr>
          <w:p w14:paraId="3DE3971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tcBorders>
              <w:left w:val="dashed" w:sz="4" w:space="0" w:color="auto"/>
            </w:tcBorders>
            <w:shd w:val="clear" w:color="auto" w:fill="auto"/>
            <w:noWrap/>
            <w:vAlign w:val="center"/>
            <w:hideMark/>
          </w:tcPr>
          <w:p w14:paraId="5F27151B"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796193E8"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2F74291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c>
          <w:tcPr>
            <w:tcW w:w="285" w:type="pct"/>
            <w:shd w:val="clear" w:color="auto" w:fill="auto"/>
            <w:noWrap/>
            <w:vAlign w:val="center"/>
            <w:hideMark/>
          </w:tcPr>
          <w:p w14:paraId="165909EF"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 xml:space="preserve">    0.00</w:t>
            </w:r>
          </w:p>
        </w:tc>
      </w:tr>
      <w:tr w:rsidR="00464562" w:rsidRPr="00CF1185" w14:paraId="3A719D78" w14:textId="77777777" w:rsidTr="00622EAE">
        <w:trPr>
          <w:trHeight w:val="227"/>
        </w:trPr>
        <w:tc>
          <w:tcPr>
            <w:tcW w:w="368" w:type="pct"/>
            <w:tcBorders>
              <w:bottom w:val="double" w:sz="4" w:space="0" w:color="auto"/>
              <w:right w:val="dashed" w:sz="4" w:space="0" w:color="auto"/>
            </w:tcBorders>
            <w:shd w:val="clear" w:color="auto" w:fill="auto"/>
            <w:noWrap/>
            <w:vAlign w:val="center"/>
            <w:hideMark/>
          </w:tcPr>
          <w:p w14:paraId="315B586D" w14:textId="77777777" w:rsidR="00464562" w:rsidRPr="00CF1185" w:rsidRDefault="00464562" w:rsidP="004D039A">
            <w:pPr>
              <w:spacing w:after="0" w:line="240" w:lineRule="auto"/>
              <w:rPr>
                <w:rFonts w:ascii="Times New Roman" w:eastAsia="Times New Roman" w:hAnsi="Times New Roman"/>
                <w:sz w:val="14"/>
                <w:szCs w:val="14"/>
              </w:rPr>
            </w:pPr>
            <w:r w:rsidRPr="00CF1185">
              <w:rPr>
                <w:rFonts w:ascii="Times New Roman" w:eastAsia="Times New Roman" w:hAnsi="Times New Roman"/>
                <w:sz w:val="14"/>
                <w:szCs w:val="14"/>
              </w:rPr>
              <w:t>Total</w:t>
            </w:r>
          </w:p>
        </w:tc>
        <w:tc>
          <w:tcPr>
            <w:tcW w:w="285" w:type="pct"/>
            <w:tcBorders>
              <w:left w:val="dashed" w:sz="4" w:space="0" w:color="auto"/>
              <w:bottom w:val="double" w:sz="4" w:space="0" w:color="auto"/>
            </w:tcBorders>
            <w:shd w:val="clear" w:color="auto" w:fill="auto"/>
            <w:noWrap/>
            <w:vAlign w:val="center"/>
            <w:hideMark/>
          </w:tcPr>
          <w:p w14:paraId="185C1768"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1FFAA10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6D00AF3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359" w:type="pct"/>
            <w:tcBorders>
              <w:bottom w:val="double" w:sz="4" w:space="0" w:color="auto"/>
              <w:right w:val="dashed" w:sz="4" w:space="0" w:color="auto"/>
            </w:tcBorders>
            <w:shd w:val="clear" w:color="auto" w:fill="auto"/>
            <w:noWrap/>
            <w:vAlign w:val="center"/>
            <w:hideMark/>
          </w:tcPr>
          <w:p w14:paraId="4E4E756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left w:val="dashed" w:sz="4" w:space="0" w:color="auto"/>
              <w:bottom w:val="double" w:sz="4" w:space="0" w:color="auto"/>
            </w:tcBorders>
            <w:shd w:val="clear" w:color="auto" w:fill="auto"/>
            <w:noWrap/>
            <w:vAlign w:val="center"/>
            <w:hideMark/>
          </w:tcPr>
          <w:p w14:paraId="32FA8852"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504C8974"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234214E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right w:val="dashed" w:sz="4" w:space="0" w:color="auto"/>
            </w:tcBorders>
            <w:shd w:val="clear" w:color="auto" w:fill="auto"/>
            <w:noWrap/>
            <w:vAlign w:val="center"/>
            <w:hideMark/>
          </w:tcPr>
          <w:p w14:paraId="39290C75"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left w:val="dashed" w:sz="4" w:space="0" w:color="auto"/>
              <w:bottom w:val="double" w:sz="4" w:space="0" w:color="auto"/>
            </w:tcBorders>
            <w:shd w:val="clear" w:color="auto" w:fill="auto"/>
            <w:noWrap/>
            <w:vAlign w:val="center"/>
            <w:hideMark/>
          </w:tcPr>
          <w:p w14:paraId="76CFA7DD"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1767AE71"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7F9BE0E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right w:val="dashed" w:sz="4" w:space="0" w:color="auto"/>
            </w:tcBorders>
            <w:shd w:val="clear" w:color="auto" w:fill="auto"/>
            <w:noWrap/>
            <w:vAlign w:val="center"/>
            <w:hideMark/>
          </w:tcPr>
          <w:p w14:paraId="1A10763C"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left w:val="dashed" w:sz="4" w:space="0" w:color="auto"/>
              <w:bottom w:val="double" w:sz="4" w:space="0" w:color="auto"/>
            </w:tcBorders>
            <w:shd w:val="clear" w:color="auto" w:fill="auto"/>
            <w:noWrap/>
            <w:vAlign w:val="center"/>
            <w:hideMark/>
          </w:tcPr>
          <w:p w14:paraId="04948DC7"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520FC4B0"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41F97306"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c>
          <w:tcPr>
            <w:tcW w:w="285" w:type="pct"/>
            <w:tcBorders>
              <w:bottom w:val="double" w:sz="4" w:space="0" w:color="auto"/>
            </w:tcBorders>
            <w:shd w:val="clear" w:color="auto" w:fill="auto"/>
            <w:noWrap/>
            <w:vAlign w:val="center"/>
            <w:hideMark/>
          </w:tcPr>
          <w:p w14:paraId="19BE73EA" w14:textId="77777777" w:rsidR="00464562" w:rsidRPr="00CF1185" w:rsidRDefault="00464562" w:rsidP="004D039A">
            <w:pPr>
              <w:spacing w:after="0" w:line="240" w:lineRule="auto"/>
              <w:jc w:val="center"/>
              <w:rPr>
                <w:rFonts w:ascii="Times New Roman" w:eastAsia="Times New Roman" w:hAnsi="Times New Roman"/>
                <w:sz w:val="14"/>
                <w:szCs w:val="14"/>
              </w:rPr>
            </w:pPr>
            <w:r w:rsidRPr="00CF1185">
              <w:rPr>
                <w:rFonts w:ascii="Times New Roman" w:eastAsia="Times New Roman" w:hAnsi="Times New Roman"/>
                <w:sz w:val="14"/>
                <w:szCs w:val="14"/>
              </w:rPr>
              <w:t>100.00</w:t>
            </w:r>
          </w:p>
        </w:tc>
      </w:tr>
    </w:tbl>
    <w:p w14:paraId="33B2C6AE" w14:textId="77777777" w:rsidR="00464562" w:rsidRDefault="00464562" w:rsidP="00622EAE">
      <w:pPr>
        <w:spacing w:after="120" w:line="240" w:lineRule="auto"/>
        <w:rPr>
          <w:rFonts w:ascii="Times New Roman" w:hAnsi="Times New Roman"/>
          <w:sz w:val="24"/>
          <w:szCs w:val="24"/>
        </w:rPr>
      </w:pPr>
    </w:p>
    <w:p w14:paraId="60259323" w14:textId="77777777" w:rsidR="00CD324F" w:rsidRDefault="00CD324F"/>
    <w:sectPr w:rsidR="00CD324F">
      <w:pgSz w:w="12240" w:h="15840"/>
      <w:pgMar w:top="1417" w:right="1417" w:bottom="1134" w:left="1417" w:header="720" w:footer="720" w:gutter="0"/>
      <w:lnNumType w:countBy="1" w:distance="180"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DF4F1" w14:textId="77777777" w:rsidR="008462AE" w:rsidRDefault="008462AE">
      <w:pPr>
        <w:spacing w:after="0" w:line="240" w:lineRule="auto"/>
      </w:pPr>
      <w:r>
        <w:separator/>
      </w:r>
    </w:p>
  </w:endnote>
  <w:endnote w:type="continuationSeparator" w:id="0">
    <w:p w14:paraId="2B40F8AD" w14:textId="77777777" w:rsidR="008462AE" w:rsidRDefault="0084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BFC4" w14:textId="77777777" w:rsidR="008462AE" w:rsidRDefault="008462AE">
      <w:pPr>
        <w:spacing w:after="0" w:line="240" w:lineRule="auto"/>
      </w:pPr>
      <w:r>
        <w:rPr>
          <w:color w:val="000000"/>
        </w:rPr>
        <w:separator/>
      </w:r>
    </w:p>
  </w:footnote>
  <w:footnote w:type="continuationSeparator" w:id="0">
    <w:p w14:paraId="43DA41C9" w14:textId="77777777" w:rsidR="008462AE" w:rsidRDefault="00846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4083"/>
    <w:multiLevelType w:val="hybridMultilevel"/>
    <w:tmpl w:val="25E05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4F"/>
    <w:rsid w:val="001F363B"/>
    <w:rsid w:val="00464562"/>
    <w:rsid w:val="008462AE"/>
    <w:rsid w:val="00B55484"/>
    <w:rsid w:val="00CD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E2C8"/>
  <w15:docId w15:val="{9BB27EDB-0215-4302-B0F5-26704DCC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7"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NoSpacing">
    <w:name w:val="No Spacing"/>
    <w:rsid w:val="00464562"/>
    <w:pPr>
      <w:suppressAutoHyphens/>
      <w:spacing w:after="0" w:line="240" w:lineRule="auto"/>
    </w:pPr>
    <w:rPr>
      <w:rFonts w:eastAsia="Times New Roman"/>
    </w:rPr>
  </w:style>
  <w:style w:type="paragraph" w:styleId="ListParagraph">
    <w:name w:val="List Paragraph"/>
    <w:basedOn w:val="Normal"/>
    <w:rsid w:val="00464562"/>
    <w:pPr>
      <w:spacing w:line="251"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1966</Words>
  <Characters>10422</Characters>
  <Application>Microsoft Office Word</Application>
  <DocSecurity>0</DocSecurity>
  <Lines>86</Lines>
  <Paragraphs>24</Paragraphs>
  <ScaleCrop>false</ScaleCrop>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ms349084</dc:creator>
  <dc:description/>
  <cp:lastModifiedBy>Patrick Krolop</cp:lastModifiedBy>
  <cp:revision>2</cp:revision>
  <dcterms:created xsi:type="dcterms:W3CDTF">2022-01-11T09:51:00Z</dcterms:created>
  <dcterms:modified xsi:type="dcterms:W3CDTF">2022-01-11T09:51:00Z</dcterms:modified>
</cp:coreProperties>
</file>