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93D5" w14:textId="77777777" w:rsidR="00767A45" w:rsidRPr="008F5FB6" w:rsidRDefault="00767A45" w:rsidP="005D769C">
      <w:pPr>
        <w:pStyle w:val="Title"/>
        <w:jc w:val="left"/>
        <w:rPr>
          <w:rFonts w:ascii="Times New Roman" w:hAnsi="Times New Roman"/>
        </w:rPr>
      </w:pPr>
      <w:r w:rsidRPr="008F5FB6">
        <w:rPr>
          <w:rFonts w:ascii="Times New Roman" w:hAnsi="Times New Roman"/>
        </w:rPr>
        <w:t xml:space="preserve">Supplementary Information: </w:t>
      </w:r>
    </w:p>
    <w:p w14:paraId="58BE18F5" w14:textId="197C34EC" w:rsidR="00D26707" w:rsidRPr="008F5FB6" w:rsidRDefault="000824C2" w:rsidP="00FE11F2">
      <w:pPr>
        <w:pStyle w:val="Heading1"/>
        <w:rPr>
          <w:rFonts w:ascii="Times New Roman" w:hAnsi="Times New Roman" w:cs="Times New Roman"/>
          <w:color w:val="2F5496" w:themeColor="accent1" w:themeShade="BF"/>
        </w:rPr>
      </w:pPr>
      <w:r w:rsidRPr="008F5FB6">
        <w:rPr>
          <w:rFonts w:ascii="Times New Roman" w:hAnsi="Times New Roman" w:cs="Times New Roman"/>
          <w:color w:val="2F5496" w:themeColor="accent1" w:themeShade="BF"/>
        </w:rPr>
        <w:t xml:space="preserve">Valence shell </w:t>
      </w:r>
      <w:r w:rsidR="00AC013A" w:rsidRPr="008F5FB6">
        <w:rPr>
          <w:rFonts w:ascii="Times New Roman" w:hAnsi="Times New Roman" w:cs="Times New Roman"/>
          <w:color w:val="2F5496" w:themeColor="accent1" w:themeShade="BF"/>
        </w:rPr>
        <w:t>electronically excited states of imidazole and</w:t>
      </w:r>
      <w:r w:rsidR="00EC7DD0">
        <w:rPr>
          <w:rFonts w:ascii="Times New Roman" w:hAnsi="Times New Roman" w:cs="Times New Roman"/>
          <w:color w:val="2F5496" w:themeColor="accent1" w:themeShade="BF"/>
        </w:rPr>
        <w:t xml:space="preserve">           </w:t>
      </w:r>
      <w:r w:rsidR="00AC013A" w:rsidRPr="008F5FB6">
        <w:rPr>
          <w:rFonts w:ascii="Times New Roman" w:hAnsi="Times New Roman" w:cs="Times New Roman"/>
          <w:color w:val="2F5496" w:themeColor="accent1" w:themeShade="BF"/>
        </w:rPr>
        <w:t xml:space="preserve"> 1-methylimidazole</w:t>
      </w:r>
    </w:p>
    <w:p w14:paraId="0FD04D0B" w14:textId="77777777" w:rsidR="00D26707" w:rsidRDefault="00D26707" w:rsidP="00F8766E">
      <w:pPr>
        <w:pStyle w:val="text"/>
        <w:spacing w:after="120" w:line="360" w:lineRule="auto"/>
      </w:pPr>
    </w:p>
    <w:p w14:paraId="452850E6" w14:textId="7835DDED" w:rsidR="00D26707" w:rsidRPr="005D769C" w:rsidRDefault="001420BB" w:rsidP="00472CC1">
      <w:pPr>
        <w:pStyle w:val="Authors"/>
      </w:pPr>
      <w:r w:rsidRPr="005D769C">
        <w:t>D</w:t>
      </w:r>
      <w:r w:rsidR="00C4720F" w:rsidRPr="005D769C">
        <w:t>.</w:t>
      </w:r>
      <w:r w:rsidRPr="005D769C">
        <w:t xml:space="preserve"> M</w:t>
      </w:r>
      <w:r w:rsidR="00C4720F" w:rsidRPr="005D769C">
        <w:t>.</w:t>
      </w:r>
      <w:r w:rsidRPr="005D769C">
        <w:t xml:space="preserve"> P</w:t>
      </w:r>
      <w:r w:rsidR="00C4720F" w:rsidRPr="005D769C">
        <w:t>.</w:t>
      </w:r>
      <w:r w:rsidRPr="005D769C">
        <w:t xml:space="preserve"> </w:t>
      </w:r>
      <w:proofErr w:type="spellStart"/>
      <w:r w:rsidRPr="005D769C">
        <w:t>Holland</w:t>
      </w:r>
      <w:r w:rsidR="00A34E4E" w:rsidRPr="005D769C">
        <w:rPr>
          <w:vertAlign w:val="superscript"/>
        </w:rPr>
        <w:t>a</w:t>
      </w:r>
      <w:proofErr w:type="spellEnd"/>
      <w:r w:rsidR="00A34E4E" w:rsidRPr="005D769C">
        <w:t xml:space="preserve">, D. A. </w:t>
      </w:r>
      <w:proofErr w:type="spellStart"/>
      <w:r w:rsidR="00A34E4E" w:rsidRPr="005D769C">
        <w:t>Shaw</w:t>
      </w:r>
      <w:r w:rsidR="00A34E4E" w:rsidRPr="005D769C">
        <w:rPr>
          <w:vertAlign w:val="superscript"/>
        </w:rPr>
        <w:t>a</w:t>
      </w:r>
      <w:proofErr w:type="spellEnd"/>
      <w:r w:rsidR="00A34E4E" w:rsidRPr="005D769C">
        <w:t xml:space="preserve">, D. </w:t>
      </w:r>
      <w:proofErr w:type="spellStart"/>
      <w:proofErr w:type="gramStart"/>
      <w:r w:rsidR="00A34E4E" w:rsidRPr="005D769C">
        <w:t>Townsend</w:t>
      </w:r>
      <w:r w:rsidR="00A34E4E" w:rsidRPr="005D769C">
        <w:rPr>
          <w:vertAlign w:val="superscript"/>
        </w:rPr>
        <w:t>b</w:t>
      </w:r>
      <w:r w:rsidR="00767A45" w:rsidRPr="005D769C">
        <w:rPr>
          <w:vertAlign w:val="superscript"/>
        </w:rPr>
        <w:t>,c</w:t>
      </w:r>
      <w:proofErr w:type="spellEnd"/>
      <w:proofErr w:type="gramEnd"/>
      <w:r w:rsidR="00A34E4E" w:rsidRPr="005D769C">
        <w:t xml:space="preserve"> and I. </w:t>
      </w:r>
      <w:proofErr w:type="spellStart"/>
      <w:r w:rsidR="00A34E4E" w:rsidRPr="005D769C">
        <w:t>Powis</w:t>
      </w:r>
      <w:r w:rsidR="00767A45" w:rsidRPr="005D769C">
        <w:rPr>
          <w:vertAlign w:val="superscript"/>
        </w:rPr>
        <w:t>d</w:t>
      </w:r>
      <w:proofErr w:type="spellEnd"/>
    </w:p>
    <w:p w14:paraId="36B46058" w14:textId="3282DD2D" w:rsidR="006C427D" w:rsidRPr="005D769C" w:rsidRDefault="006C427D" w:rsidP="00472CC1">
      <w:pPr>
        <w:pStyle w:val="Authors"/>
      </w:pPr>
    </w:p>
    <w:p w14:paraId="616BDF50" w14:textId="77777777" w:rsidR="00290ADF" w:rsidRPr="005D769C" w:rsidRDefault="00290ADF" w:rsidP="00472CC1">
      <w:pPr>
        <w:pStyle w:val="Authors"/>
      </w:pPr>
    </w:p>
    <w:p w14:paraId="38EDA1F7" w14:textId="0A7B8FEF" w:rsidR="00290ADF" w:rsidRPr="005D769C" w:rsidRDefault="00290ADF" w:rsidP="00290ADF">
      <w:pPr>
        <w:pStyle w:val="affiliation"/>
        <w:ind w:left="142" w:hanging="142"/>
      </w:pPr>
      <w:r w:rsidRPr="005D769C">
        <w:rPr>
          <w:vertAlign w:val="superscript"/>
        </w:rPr>
        <w:t>a</w:t>
      </w:r>
      <w:r w:rsidRPr="005D769C">
        <w:t xml:space="preserve"> Daresbury Laboratory, Daresbury, Warrington, Cheshire WA4 4AD, UK</w:t>
      </w:r>
    </w:p>
    <w:p w14:paraId="6DF14A1E" w14:textId="6C99A312" w:rsidR="00290ADF" w:rsidRPr="005D769C" w:rsidRDefault="00290ADF" w:rsidP="00472CC1">
      <w:pPr>
        <w:pStyle w:val="Authors"/>
      </w:pPr>
      <w:r w:rsidRPr="005D769C">
        <w:rPr>
          <w:vertAlign w:val="superscript"/>
        </w:rPr>
        <w:t>b</w:t>
      </w:r>
      <w:r w:rsidRPr="005D769C">
        <w:t xml:space="preserve"> Institute of Photonics and Quantum Sciences, Heriot-Watt University, EH14 4AS, United </w:t>
      </w:r>
    </w:p>
    <w:p w14:paraId="564BE0CC" w14:textId="0D2A4E2E" w:rsidR="00A34E4E" w:rsidRPr="005D769C" w:rsidRDefault="00290ADF" w:rsidP="00472CC1">
      <w:pPr>
        <w:pStyle w:val="Authors"/>
      </w:pPr>
      <w:r w:rsidRPr="005D769C">
        <w:t xml:space="preserve">  Kingdom</w:t>
      </w:r>
    </w:p>
    <w:p w14:paraId="2B05EE6A" w14:textId="229C0527" w:rsidR="00767A45" w:rsidRPr="005D769C" w:rsidRDefault="00767A45" w:rsidP="00472CC1">
      <w:pPr>
        <w:pStyle w:val="Authors"/>
      </w:pPr>
      <w:r w:rsidRPr="005D769C">
        <w:rPr>
          <w:vertAlign w:val="superscript"/>
        </w:rPr>
        <w:t>c</w:t>
      </w:r>
      <w:r w:rsidRPr="005D769C">
        <w:t xml:space="preserve"> Institute of Chemical Sciences, Heriot-Watt University, EH14 4AS, United Kingdom</w:t>
      </w:r>
    </w:p>
    <w:p w14:paraId="0D0ADC4A" w14:textId="2330CFAE" w:rsidR="00290ADF" w:rsidRPr="005D769C" w:rsidRDefault="00767A45" w:rsidP="00767A45">
      <w:pPr>
        <w:pStyle w:val="affiliation"/>
        <w:ind w:left="142" w:hanging="142"/>
      </w:pPr>
      <w:r w:rsidRPr="005D769C">
        <w:rPr>
          <w:vertAlign w:val="superscript"/>
        </w:rPr>
        <w:t>d</w:t>
      </w:r>
      <w:r w:rsidR="00290ADF" w:rsidRPr="005D769C">
        <w:t xml:space="preserve"> School of Chemistry, The University of Nottingham, University Park, Nottingham NG7 2RD, United Kingdom</w:t>
      </w:r>
    </w:p>
    <w:p w14:paraId="32692FCA" w14:textId="77777777" w:rsidR="00A34E4E" w:rsidRPr="005D769C" w:rsidRDefault="00A34E4E" w:rsidP="00472CC1">
      <w:pPr>
        <w:pStyle w:val="Authors"/>
      </w:pPr>
    </w:p>
    <w:p w14:paraId="56AEB8DD" w14:textId="77777777" w:rsidR="00840570" w:rsidRDefault="000E66E0" w:rsidP="00F116AA">
      <w:pPr>
        <w:pStyle w:val="Heading1"/>
        <w:spacing w:before="0" w:after="0" w:line="480" w:lineRule="exact"/>
        <w:jc w:val="both"/>
      </w:pPr>
      <w:r>
        <w:br w:type="page"/>
      </w:r>
    </w:p>
    <w:p w14:paraId="7E4EED21" w14:textId="577C8833" w:rsidR="005E399C" w:rsidRDefault="008B5E90" w:rsidP="00E849B3">
      <w:pPr>
        <w:spacing w:after="60"/>
        <w:outlineLvl w:val="2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t xml:space="preserve">      </w:t>
      </w:r>
      <w:r w:rsidR="005E399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74E68104" wp14:editId="70633991">
            <wp:extent cx="5053316" cy="7239000"/>
            <wp:effectExtent l="0" t="0" r="0" b="0"/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109" cy="724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1D6A0" w14:textId="6F147164" w:rsidR="007B7E25" w:rsidRPr="00C26218" w:rsidRDefault="00E849B3" w:rsidP="00E849B3">
      <w:pPr>
        <w:spacing w:after="60"/>
        <w:outlineLvl w:val="2"/>
        <w:rPr>
          <w:sz w:val="22"/>
          <w:szCs w:val="22"/>
        </w:rPr>
      </w:pPr>
      <w:r w:rsidRPr="00C26218">
        <w:rPr>
          <w:sz w:val="22"/>
          <w:szCs w:val="22"/>
        </w:rPr>
        <w:t>Figure S1</w:t>
      </w:r>
    </w:p>
    <w:p w14:paraId="009C4CFD" w14:textId="22DE7ADB" w:rsidR="00310659" w:rsidRPr="005E0C9E" w:rsidRDefault="00310659" w:rsidP="00E849B3">
      <w:pPr>
        <w:spacing w:line="480" w:lineRule="atLeast"/>
        <w:jc w:val="both"/>
        <w:rPr>
          <w:sz w:val="22"/>
          <w:szCs w:val="22"/>
        </w:rPr>
      </w:pPr>
      <w:r w:rsidRPr="005E0C9E">
        <w:rPr>
          <w:sz w:val="22"/>
          <w:szCs w:val="22"/>
        </w:rPr>
        <w:t>Expanded</w:t>
      </w:r>
      <w:r w:rsidR="00B701E0" w:rsidRPr="005E0C9E">
        <w:rPr>
          <w:sz w:val="22"/>
          <w:szCs w:val="22"/>
        </w:rPr>
        <w:t xml:space="preserve"> views</w:t>
      </w:r>
      <w:r w:rsidRPr="005E0C9E">
        <w:rPr>
          <w:sz w:val="22"/>
          <w:szCs w:val="22"/>
        </w:rPr>
        <w:t xml:space="preserve"> of the near threshold regions of the imidazole and 1-methy</w:t>
      </w:r>
      <w:r w:rsidR="00B701E0" w:rsidRPr="005E0C9E">
        <w:rPr>
          <w:sz w:val="22"/>
          <w:szCs w:val="22"/>
        </w:rPr>
        <w:t>limidazole VUV absorption spectra. See Fig</w:t>
      </w:r>
      <w:r w:rsidR="00E849B3">
        <w:rPr>
          <w:sz w:val="22"/>
          <w:szCs w:val="22"/>
        </w:rPr>
        <w:t xml:space="preserve">ure </w:t>
      </w:r>
      <w:r w:rsidR="00B701E0" w:rsidRPr="005E0C9E">
        <w:rPr>
          <w:sz w:val="22"/>
          <w:szCs w:val="22"/>
        </w:rPr>
        <w:t xml:space="preserve">3 in </w:t>
      </w:r>
      <w:r w:rsidR="00E849B3">
        <w:rPr>
          <w:sz w:val="22"/>
          <w:szCs w:val="22"/>
        </w:rPr>
        <w:t xml:space="preserve">the </w:t>
      </w:r>
      <w:r w:rsidR="00B701E0" w:rsidRPr="005E0C9E">
        <w:rPr>
          <w:sz w:val="22"/>
          <w:szCs w:val="22"/>
        </w:rPr>
        <w:t>main paper for the full range scans</w:t>
      </w:r>
      <w:r w:rsidR="0060453A" w:rsidRPr="005E0C9E">
        <w:rPr>
          <w:sz w:val="22"/>
          <w:szCs w:val="22"/>
        </w:rPr>
        <w:t xml:space="preserve"> of these spectra.</w:t>
      </w:r>
    </w:p>
    <w:p w14:paraId="66C94CA1" w14:textId="77777777" w:rsidR="007B7E25" w:rsidRDefault="007B7E25">
      <w:pPr>
        <w:rPr>
          <w:sz w:val="24"/>
          <w:szCs w:val="24"/>
        </w:rPr>
      </w:pPr>
      <w:r>
        <w:br w:type="page"/>
      </w:r>
    </w:p>
    <w:p w14:paraId="0A3F5AA1" w14:textId="1A645BA8" w:rsidR="007B7E25" w:rsidRPr="005A1825" w:rsidRDefault="00E152E4" w:rsidP="007C38C2">
      <w:pPr>
        <w:pStyle w:val="text"/>
        <w:spacing w:after="120" w:line="360" w:lineRule="auto"/>
        <w:rPr>
          <w:sz w:val="22"/>
          <w:szCs w:val="22"/>
        </w:rPr>
      </w:pPr>
      <w:r w:rsidRPr="005A1825">
        <w:rPr>
          <w:sz w:val="22"/>
          <w:szCs w:val="22"/>
        </w:rPr>
        <w:lastRenderedPageBreak/>
        <w:t>Table S1</w:t>
      </w:r>
    </w:p>
    <w:p w14:paraId="171CF069" w14:textId="5F72B12E" w:rsidR="00E152E4" w:rsidRPr="00A7000E" w:rsidRDefault="00E152E4" w:rsidP="007C38C2">
      <w:pPr>
        <w:pStyle w:val="text"/>
        <w:spacing w:after="120" w:line="360" w:lineRule="auto"/>
        <w:rPr>
          <w:sz w:val="22"/>
          <w:szCs w:val="22"/>
        </w:rPr>
      </w:pPr>
      <w:r w:rsidRPr="00A7000E">
        <w:rPr>
          <w:sz w:val="22"/>
          <w:szCs w:val="22"/>
        </w:rPr>
        <w:t xml:space="preserve">Calculated harmonic vibrational frequencies (unscaled*) for imidazole neutral, </w:t>
      </w:r>
      <w:r w:rsidRPr="00A7000E">
        <w:rPr>
          <w:i/>
          <w:sz w:val="22"/>
          <w:szCs w:val="22"/>
        </w:rPr>
        <w:t>X</w:t>
      </w:r>
      <w:r w:rsidRPr="00A7000E">
        <w:rPr>
          <w:sz w:val="22"/>
          <w:szCs w:val="22"/>
        </w:rPr>
        <w:t xml:space="preserve"> </w:t>
      </w:r>
      <w:r w:rsidRPr="00A7000E">
        <w:rPr>
          <w:sz w:val="22"/>
          <w:szCs w:val="22"/>
          <w:vertAlign w:val="superscript"/>
        </w:rPr>
        <w:t>1</w:t>
      </w:r>
      <w:r w:rsidRPr="00A7000E">
        <w:rPr>
          <w:sz w:val="22"/>
          <w:szCs w:val="22"/>
        </w:rPr>
        <w:t>A</w:t>
      </w:r>
      <w:r w:rsidR="00A7000E">
        <w:rPr>
          <w:sz w:val="22"/>
          <w:szCs w:val="22"/>
        </w:rPr>
        <w:t>ʹ</w:t>
      </w:r>
      <w:r w:rsidRPr="00A7000E">
        <w:rPr>
          <w:sz w:val="22"/>
          <w:szCs w:val="22"/>
        </w:rPr>
        <w:t xml:space="preserve">, and cation, </w:t>
      </w:r>
      <w:proofErr w:type="gramStart"/>
      <w:r w:rsidRPr="00A7000E">
        <w:rPr>
          <w:i/>
          <w:sz w:val="22"/>
          <w:szCs w:val="22"/>
        </w:rPr>
        <w:t>X</w:t>
      </w:r>
      <w:r w:rsidR="000B6BEE" w:rsidRPr="00A7000E">
        <w:rPr>
          <w:sz w:val="22"/>
          <w:szCs w:val="22"/>
        </w:rPr>
        <w:t> </w:t>
      </w:r>
      <w:r w:rsidR="00AD1A19" w:rsidRPr="00A7000E">
        <w:rPr>
          <w:i/>
          <w:sz w:val="22"/>
          <w:szCs w:val="22"/>
        </w:rPr>
        <w:t xml:space="preserve"> </w:t>
      </w:r>
      <w:r w:rsidRPr="00A7000E">
        <w:rPr>
          <w:sz w:val="22"/>
          <w:szCs w:val="22"/>
          <w:vertAlign w:val="superscript"/>
        </w:rPr>
        <w:t>2</w:t>
      </w:r>
      <w:proofErr w:type="gramEnd"/>
      <w:r w:rsidRPr="00A7000E">
        <w:rPr>
          <w:sz w:val="22"/>
          <w:szCs w:val="22"/>
        </w:rPr>
        <w:t>A</w:t>
      </w:r>
      <w:r w:rsidR="00A7000E">
        <w:rPr>
          <w:sz w:val="22"/>
          <w:szCs w:val="22"/>
        </w:rPr>
        <w:t>ʺ</w:t>
      </w:r>
      <w:r w:rsidRPr="00A7000E">
        <w:rPr>
          <w:sz w:val="22"/>
          <w:szCs w:val="22"/>
        </w:rPr>
        <w:t>, ground electronic states</w:t>
      </w:r>
      <w:r w:rsidR="005F4C9A" w:rsidRPr="00A7000E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845"/>
        <w:gridCol w:w="1850"/>
        <w:gridCol w:w="1845"/>
        <w:gridCol w:w="1845"/>
      </w:tblGrid>
      <w:tr w:rsidR="00E75DD8" w14:paraId="53013B7F" w14:textId="0D970C15" w:rsidTr="00743E50">
        <w:tc>
          <w:tcPr>
            <w:tcW w:w="1120" w:type="dxa"/>
            <w:vMerge w:val="restart"/>
            <w:vAlign w:val="center"/>
          </w:tcPr>
          <w:p w14:paraId="2514808C" w14:textId="1BF5CA0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Mode</w:t>
            </w:r>
          </w:p>
        </w:tc>
        <w:tc>
          <w:tcPr>
            <w:tcW w:w="3695" w:type="dxa"/>
            <w:gridSpan w:val="2"/>
            <w:vAlign w:val="center"/>
          </w:tcPr>
          <w:p w14:paraId="37159BA8" w14:textId="17677BE6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B3LYP/cc-</w:t>
            </w:r>
            <w:proofErr w:type="spellStart"/>
            <w:r w:rsidRPr="003363B1">
              <w:rPr>
                <w:sz w:val="22"/>
                <w:szCs w:val="22"/>
              </w:rPr>
              <w:t>pVTZ</w:t>
            </w:r>
            <w:proofErr w:type="spellEnd"/>
          </w:p>
        </w:tc>
        <w:tc>
          <w:tcPr>
            <w:tcW w:w="3685" w:type="dxa"/>
            <w:gridSpan w:val="2"/>
          </w:tcPr>
          <w:p w14:paraId="76B73507" w14:textId="515BBC0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MP2/cc-</w:t>
            </w:r>
            <w:proofErr w:type="spellStart"/>
            <w:r>
              <w:rPr>
                <w:sz w:val="22"/>
                <w:szCs w:val="22"/>
              </w:rPr>
              <w:t>pVTZ</w:t>
            </w:r>
            <w:proofErr w:type="spellEnd"/>
          </w:p>
        </w:tc>
      </w:tr>
      <w:tr w:rsidR="00E75DD8" w14:paraId="6432E0BD" w14:textId="6D7A3E9B" w:rsidTr="007003C2">
        <w:tc>
          <w:tcPr>
            <w:tcW w:w="1120" w:type="dxa"/>
            <w:vMerge/>
          </w:tcPr>
          <w:p w14:paraId="71544B34" w14:textId="77777777" w:rsidR="00E75DD8" w:rsidRPr="003363B1" w:rsidRDefault="00E75DD8" w:rsidP="004E3AAC">
            <w:pPr>
              <w:pStyle w:val="text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49D60273" w14:textId="7DB1EE80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Neutral (</w:t>
            </w:r>
            <w:proofErr w:type="gramStart"/>
            <w:r w:rsidRPr="003363B1">
              <w:rPr>
                <w:sz w:val="22"/>
                <w:szCs w:val="22"/>
              </w:rPr>
              <w:t>cm</w:t>
            </w:r>
            <w:r w:rsidRPr="003363B1">
              <w:rPr>
                <w:sz w:val="22"/>
                <w:szCs w:val="22"/>
                <w:vertAlign w:val="superscript"/>
              </w:rPr>
              <w:t>-1</w:t>
            </w:r>
            <w:proofErr w:type="gramEnd"/>
            <w:r w:rsidRPr="003363B1"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  <w:vAlign w:val="center"/>
          </w:tcPr>
          <w:p w14:paraId="3228D9A8" w14:textId="3614378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Cation (</w:t>
            </w:r>
            <w:proofErr w:type="gramStart"/>
            <w:r w:rsidRPr="003363B1">
              <w:rPr>
                <w:sz w:val="22"/>
                <w:szCs w:val="22"/>
              </w:rPr>
              <w:t>cm</w:t>
            </w:r>
            <w:r w:rsidRPr="003363B1">
              <w:rPr>
                <w:sz w:val="22"/>
                <w:szCs w:val="22"/>
                <w:vertAlign w:val="superscript"/>
              </w:rPr>
              <w:t>-1</w:t>
            </w:r>
            <w:proofErr w:type="gramEnd"/>
            <w:r w:rsidRPr="003363B1"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14:paraId="0C43A0D7" w14:textId="76D39BE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(</w:t>
            </w:r>
            <w:proofErr w:type="gramStart"/>
            <w:r>
              <w:rPr>
                <w:sz w:val="22"/>
                <w:szCs w:val="22"/>
              </w:rPr>
              <w:t>cm</w:t>
            </w:r>
            <w:r w:rsidRPr="00E75DD8">
              <w:rPr>
                <w:sz w:val="22"/>
                <w:szCs w:val="22"/>
                <w:vertAlign w:val="superscript"/>
              </w:rPr>
              <w:t>-1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14:paraId="05C0C443" w14:textId="336C3C6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Cation (</w:t>
            </w:r>
            <w:proofErr w:type="gramStart"/>
            <w:r>
              <w:rPr>
                <w:sz w:val="22"/>
                <w:szCs w:val="22"/>
              </w:rPr>
              <w:t>cm</w:t>
            </w:r>
            <w:r w:rsidRPr="00E75DD8">
              <w:rPr>
                <w:sz w:val="22"/>
                <w:szCs w:val="22"/>
                <w:vertAlign w:val="superscript"/>
              </w:rPr>
              <w:t>-1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E75DD8" w14:paraId="668737D0" w14:textId="4F35ECDF" w:rsidTr="007003C2">
        <w:tc>
          <w:tcPr>
            <w:tcW w:w="1120" w:type="dxa"/>
            <w:vAlign w:val="center"/>
          </w:tcPr>
          <w:p w14:paraId="0EE4A348" w14:textId="40D1352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1aʹ</w:t>
            </w:r>
          </w:p>
        </w:tc>
        <w:tc>
          <w:tcPr>
            <w:tcW w:w="1845" w:type="dxa"/>
            <w:vAlign w:val="center"/>
          </w:tcPr>
          <w:p w14:paraId="7458B4DB" w14:textId="6F018E0B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3655.79</w:t>
            </w:r>
          </w:p>
        </w:tc>
        <w:tc>
          <w:tcPr>
            <w:tcW w:w="1845" w:type="dxa"/>
            <w:vAlign w:val="center"/>
          </w:tcPr>
          <w:p w14:paraId="0A1F1C24" w14:textId="3A2EA7C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3569.5</w:t>
            </w:r>
          </w:p>
        </w:tc>
        <w:tc>
          <w:tcPr>
            <w:tcW w:w="1845" w:type="dxa"/>
          </w:tcPr>
          <w:p w14:paraId="1C0CA4DF" w14:textId="03D5AEB5" w:rsidR="00D931E4" w:rsidRPr="003363B1" w:rsidRDefault="00D931E4" w:rsidP="00D931E4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3686.38</w:t>
            </w:r>
          </w:p>
        </w:tc>
        <w:tc>
          <w:tcPr>
            <w:tcW w:w="1845" w:type="dxa"/>
          </w:tcPr>
          <w:p w14:paraId="62CCF922" w14:textId="07B448BD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3608.6</w:t>
            </w:r>
          </w:p>
        </w:tc>
      </w:tr>
      <w:tr w:rsidR="00E75DD8" w14:paraId="034C43C6" w14:textId="6C7E6A2F" w:rsidTr="007003C2">
        <w:tc>
          <w:tcPr>
            <w:tcW w:w="1120" w:type="dxa"/>
            <w:vAlign w:val="center"/>
          </w:tcPr>
          <w:p w14:paraId="6C75233E" w14:textId="6ADDB26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2aʹ</w:t>
            </w:r>
          </w:p>
        </w:tc>
        <w:tc>
          <w:tcPr>
            <w:tcW w:w="1845" w:type="dxa"/>
            <w:vAlign w:val="center"/>
          </w:tcPr>
          <w:p w14:paraId="64D5E4F4" w14:textId="139CB83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3271.65</w:t>
            </w:r>
          </w:p>
        </w:tc>
        <w:tc>
          <w:tcPr>
            <w:tcW w:w="1845" w:type="dxa"/>
            <w:vAlign w:val="center"/>
          </w:tcPr>
          <w:p w14:paraId="7CBD3FFA" w14:textId="56CDFBF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3249.45</w:t>
            </w:r>
          </w:p>
        </w:tc>
        <w:tc>
          <w:tcPr>
            <w:tcW w:w="1845" w:type="dxa"/>
          </w:tcPr>
          <w:p w14:paraId="444B427F" w14:textId="028EDDE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3317.71</w:t>
            </w:r>
          </w:p>
        </w:tc>
        <w:tc>
          <w:tcPr>
            <w:tcW w:w="1845" w:type="dxa"/>
          </w:tcPr>
          <w:p w14:paraId="48BC8F4D" w14:textId="08F2C27D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3303.16</w:t>
            </w:r>
          </w:p>
        </w:tc>
      </w:tr>
      <w:tr w:rsidR="00E75DD8" w14:paraId="371373B5" w14:textId="04D24B20" w:rsidTr="007003C2">
        <w:tc>
          <w:tcPr>
            <w:tcW w:w="1120" w:type="dxa"/>
            <w:vAlign w:val="center"/>
          </w:tcPr>
          <w:p w14:paraId="1FD0B06A" w14:textId="6DF0108C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3aʹ</w:t>
            </w:r>
          </w:p>
        </w:tc>
        <w:tc>
          <w:tcPr>
            <w:tcW w:w="1845" w:type="dxa"/>
            <w:vAlign w:val="center"/>
          </w:tcPr>
          <w:p w14:paraId="240C8FCE" w14:textId="76ABDC85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3241.86</w:t>
            </w:r>
          </w:p>
        </w:tc>
        <w:tc>
          <w:tcPr>
            <w:tcW w:w="1845" w:type="dxa"/>
            <w:vAlign w:val="center"/>
          </w:tcPr>
          <w:p w14:paraId="10F58C49" w14:textId="0799515F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3241.98</w:t>
            </w:r>
          </w:p>
        </w:tc>
        <w:tc>
          <w:tcPr>
            <w:tcW w:w="1845" w:type="dxa"/>
          </w:tcPr>
          <w:p w14:paraId="79B079D6" w14:textId="5E62F8D3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3295.07</w:t>
            </w:r>
          </w:p>
        </w:tc>
        <w:tc>
          <w:tcPr>
            <w:tcW w:w="1845" w:type="dxa"/>
          </w:tcPr>
          <w:p w14:paraId="1298CF6A" w14:textId="436A8184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3291.66</w:t>
            </w:r>
          </w:p>
        </w:tc>
      </w:tr>
      <w:tr w:rsidR="00E75DD8" w14:paraId="18157CC1" w14:textId="0B59BF3F" w:rsidTr="007003C2">
        <w:tc>
          <w:tcPr>
            <w:tcW w:w="1120" w:type="dxa"/>
            <w:vAlign w:val="center"/>
          </w:tcPr>
          <w:p w14:paraId="004AC086" w14:textId="1A077E7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4aʹ</w:t>
            </w:r>
          </w:p>
        </w:tc>
        <w:tc>
          <w:tcPr>
            <w:tcW w:w="1845" w:type="dxa"/>
            <w:vAlign w:val="center"/>
          </w:tcPr>
          <w:p w14:paraId="4EC87905" w14:textId="61B2D61C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3239.52</w:t>
            </w:r>
          </w:p>
        </w:tc>
        <w:tc>
          <w:tcPr>
            <w:tcW w:w="1845" w:type="dxa"/>
            <w:vAlign w:val="center"/>
          </w:tcPr>
          <w:p w14:paraId="7BD79253" w14:textId="3847F452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3235.5</w:t>
            </w:r>
          </w:p>
        </w:tc>
        <w:tc>
          <w:tcPr>
            <w:tcW w:w="1845" w:type="dxa"/>
          </w:tcPr>
          <w:p w14:paraId="42D249F3" w14:textId="50BFB4C0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3289.95</w:t>
            </w:r>
          </w:p>
        </w:tc>
        <w:tc>
          <w:tcPr>
            <w:tcW w:w="1845" w:type="dxa"/>
          </w:tcPr>
          <w:p w14:paraId="0D0A8E09" w14:textId="5ECE507F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3286.1</w:t>
            </w:r>
          </w:p>
        </w:tc>
      </w:tr>
      <w:tr w:rsidR="00E75DD8" w14:paraId="465F0C14" w14:textId="68F7A0F2" w:rsidTr="007003C2">
        <w:tc>
          <w:tcPr>
            <w:tcW w:w="1120" w:type="dxa"/>
            <w:vAlign w:val="center"/>
          </w:tcPr>
          <w:p w14:paraId="0B5FC2AC" w14:textId="72E6913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5aʹ</w:t>
            </w:r>
          </w:p>
        </w:tc>
        <w:tc>
          <w:tcPr>
            <w:tcW w:w="1845" w:type="dxa"/>
            <w:vAlign w:val="center"/>
          </w:tcPr>
          <w:p w14:paraId="73BBE9B1" w14:textId="4B04FD4B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1558.71</w:t>
            </w:r>
          </w:p>
        </w:tc>
        <w:tc>
          <w:tcPr>
            <w:tcW w:w="1845" w:type="dxa"/>
            <w:vAlign w:val="center"/>
          </w:tcPr>
          <w:p w14:paraId="0B0127C3" w14:textId="1EF1509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1539.14</w:t>
            </w:r>
          </w:p>
        </w:tc>
        <w:tc>
          <w:tcPr>
            <w:tcW w:w="1845" w:type="dxa"/>
          </w:tcPr>
          <w:p w14:paraId="069B4C55" w14:textId="5926184B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1537.82</w:t>
            </w:r>
          </w:p>
        </w:tc>
        <w:tc>
          <w:tcPr>
            <w:tcW w:w="1845" w:type="dxa"/>
          </w:tcPr>
          <w:p w14:paraId="7EE64E29" w14:textId="5391BFD4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1626.34</w:t>
            </w:r>
          </w:p>
        </w:tc>
      </w:tr>
      <w:tr w:rsidR="00E75DD8" w14:paraId="1EB9BD7B" w14:textId="64516A76" w:rsidTr="007003C2">
        <w:tc>
          <w:tcPr>
            <w:tcW w:w="1120" w:type="dxa"/>
            <w:vAlign w:val="center"/>
          </w:tcPr>
          <w:p w14:paraId="475F237F" w14:textId="706AE67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6aʹ</w:t>
            </w:r>
          </w:p>
        </w:tc>
        <w:tc>
          <w:tcPr>
            <w:tcW w:w="1845" w:type="dxa"/>
            <w:vAlign w:val="center"/>
          </w:tcPr>
          <w:p w14:paraId="27E19CE0" w14:textId="1F27E06F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1502.36</w:t>
            </w:r>
          </w:p>
        </w:tc>
        <w:tc>
          <w:tcPr>
            <w:tcW w:w="1845" w:type="dxa"/>
            <w:vAlign w:val="center"/>
          </w:tcPr>
          <w:p w14:paraId="154BF9C5" w14:textId="061BBF75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1454.15</w:t>
            </w:r>
          </w:p>
        </w:tc>
        <w:tc>
          <w:tcPr>
            <w:tcW w:w="1845" w:type="dxa"/>
          </w:tcPr>
          <w:p w14:paraId="717F626B" w14:textId="51E3CD62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1509.29</w:t>
            </w:r>
          </w:p>
        </w:tc>
        <w:tc>
          <w:tcPr>
            <w:tcW w:w="1845" w:type="dxa"/>
          </w:tcPr>
          <w:p w14:paraId="226E1C8B" w14:textId="13CE2E3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1501.72</w:t>
            </w:r>
          </w:p>
        </w:tc>
      </w:tr>
      <w:tr w:rsidR="00E75DD8" w14:paraId="47AABFB5" w14:textId="7549B4A5" w:rsidTr="007003C2">
        <w:tc>
          <w:tcPr>
            <w:tcW w:w="1120" w:type="dxa"/>
            <w:vAlign w:val="center"/>
          </w:tcPr>
          <w:p w14:paraId="7A1A2B79" w14:textId="652ABB82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7aʹ</w:t>
            </w:r>
          </w:p>
        </w:tc>
        <w:tc>
          <w:tcPr>
            <w:tcW w:w="1845" w:type="dxa"/>
            <w:vAlign w:val="center"/>
          </w:tcPr>
          <w:p w14:paraId="5902C4D4" w14:textId="3770FCF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1431.27</w:t>
            </w:r>
          </w:p>
        </w:tc>
        <w:tc>
          <w:tcPr>
            <w:tcW w:w="1845" w:type="dxa"/>
            <w:vAlign w:val="center"/>
          </w:tcPr>
          <w:p w14:paraId="5A45ED3A" w14:textId="52D5CD5A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1417.42</w:t>
            </w:r>
          </w:p>
        </w:tc>
        <w:tc>
          <w:tcPr>
            <w:tcW w:w="1845" w:type="dxa"/>
          </w:tcPr>
          <w:p w14:paraId="5062BDE2" w14:textId="3174FC2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1466.92</w:t>
            </w:r>
          </w:p>
        </w:tc>
        <w:tc>
          <w:tcPr>
            <w:tcW w:w="1845" w:type="dxa"/>
          </w:tcPr>
          <w:p w14:paraId="27A407F7" w14:textId="72CF8E31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1478.44</w:t>
            </w:r>
          </w:p>
        </w:tc>
      </w:tr>
      <w:tr w:rsidR="00E75DD8" w14:paraId="6237FB38" w14:textId="5AD26978" w:rsidTr="007003C2">
        <w:tc>
          <w:tcPr>
            <w:tcW w:w="1120" w:type="dxa"/>
            <w:vAlign w:val="center"/>
          </w:tcPr>
          <w:p w14:paraId="57E551B3" w14:textId="0471BF5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8aʹ</w:t>
            </w:r>
          </w:p>
        </w:tc>
        <w:tc>
          <w:tcPr>
            <w:tcW w:w="1845" w:type="dxa"/>
            <w:vAlign w:val="center"/>
          </w:tcPr>
          <w:p w14:paraId="137C124D" w14:textId="0D3B918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1365.39</w:t>
            </w:r>
          </w:p>
        </w:tc>
        <w:tc>
          <w:tcPr>
            <w:tcW w:w="1845" w:type="dxa"/>
            <w:vAlign w:val="center"/>
          </w:tcPr>
          <w:p w14:paraId="19D6D863" w14:textId="501CA42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1295.51</w:t>
            </w:r>
          </w:p>
        </w:tc>
        <w:tc>
          <w:tcPr>
            <w:tcW w:w="1845" w:type="dxa"/>
          </w:tcPr>
          <w:p w14:paraId="77097B63" w14:textId="0093DB27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1372.36</w:t>
            </w:r>
          </w:p>
        </w:tc>
        <w:tc>
          <w:tcPr>
            <w:tcW w:w="1845" w:type="dxa"/>
          </w:tcPr>
          <w:p w14:paraId="5524F928" w14:textId="646AA0F8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1338.23</w:t>
            </w:r>
          </w:p>
        </w:tc>
      </w:tr>
      <w:tr w:rsidR="00E75DD8" w14:paraId="35764986" w14:textId="06776833" w:rsidTr="007003C2">
        <w:tc>
          <w:tcPr>
            <w:tcW w:w="1120" w:type="dxa"/>
            <w:vAlign w:val="center"/>
          </w:tcPr>
          <w:p w14:paraId="3B6C49AD" w14:textId="0A7B77A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9aʹ</w:t>
            </w:r>
          </w:p>
        </w:tc>
        <w:tc>
          <w:tcPr>
            <w:tcW w:w="1845" w:type="dxa"/>
            <w:vAlign w:val="center"/>
          </w:tcPr>
          <w:p w14:paraId="44533E59" w14:textId="10865065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1287.17</w:t>
            </w:r>
          </w:p>
        </w:tc>
        <w:tc>
          <w:tcPr>
            <w:tcW w:w="1845" w:type="dxa"/>
            <w:vAlign w:val="center"/>
          </w:tcPr>
          <w:p w14:paraId="488BC7A1" w14:textId="1DAE96F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1266.12</w:t>
            </w:r>
          </w:p>
        </w:tc>
        <w:tc>
          <w:tcPr>
            <w:tcW w:w="1845" w:type="dxa"/>
          </w:tcPr>
          <w:p w14:paraId="2331BC44" w14:textId="51E97B17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1279.34</w:t>
            </w:r>
          </w:p>
        </w:tc>
        <w:tc>
          <w:tcPr>
            <w:tcW w:w="1845" w:type="dxa"/>
          </w:tcPr>
          <w:p w14:paraId="2DE518E3" w14:textId="471AC44D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1311.25</w:t>
            </w:r>
          </w:p>
        </w:tc>
      </w:tr>
      <w:tr w:rsidR="00E75DD8" w14:paraId="0C7F2040" w14:textId="48F88452" w:rsidTr="007003C2">
        <w:tc>
          <w:tcPr>
            <w:tcW w:w="1120" w:type="dxa"/>
            <w:vAlign w:val="center"/>
          </w:tcPr>
          <w:p w14:paraId="0BDF59CB" w14:textId="6EDDCB8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10aʹ</w:t>
            </w:r>
          </w:p>
        </w:tc>
        <w:tc>
          <w:tcPr>
            <w:tcW w:w="1845" w:type="dxa"/>
            <w:vAlign w:val="center"/>
          </w:tcPr>
          <w:p w14:paraId="128484EF" w14:textId="110A5D5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1161.31</w:t>
            </w:r>
          </w:p>
        </w:tc>
        <w:tc>
          <w:tcPr>
            <w:tcW w:w="1845" w:type="dxa"/>
            <w:vAlign w:val="center"/>
          </w:tcPr>
          <w:p w14:paraId="00EC838B" w14:textId="5B61791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1211.6</w:t>
            </w:r>
          </w:p>
        </w:tc>
        <w:tc>
          <w:tcPr>
            <w:tcW w:w="1845" w:type="dxa"/>
          </w:tcPr>
          <w:p w14:paraId="77F357B4" w14:textId="489D770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1188.33</w:t>
            </w:r>
          </w:p>
        </w:tc>
        <w:tc>
          <w:tcPr>
            <w:tcW w:w="1845" w:type="dxa"/>
          </w:tcPr>
          <w:p w14:paraId="00F91F0D" w14:textId="4129D13A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1214.22</w:t>
            </w:r>
          </w:p>
        </w:tc>
      </w:tr>
      <w:tr w:rsidR="00E75DD8" w14:paraId="5049741F" w14:textId="7028E05B" w:rsidTr="007003C2">
        <w:tc>
          <w:tcPr>
            <w:tcW w:w="1120" w:type="dxa"/>
            <w:vAlign w:val="center"/>
          </w:tcPr>
          <w:p w14:paraId="7DAC6D1C" w14:textId="3CA1AE0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11aʹ</w:t>
            </w:r>
          </w:p>
        </w:tc>
        <w:tc>
          <w:tcPr>
            <w:tcW w:w="1845" w:type="dxa"/>
            <w:vAlign w:val="center"/>
          </w:tcPr>
          <w:p w14:paraId="5AE2D02B" w14:textId="062A045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1145.89</w:t>
            </w:r>
          </w:p>
        </w:tc>
        <w:tc>
          <w:tcPr>
            <w:tcW w:w="1845" w:type="dxa"/>
            <w:vAlign w:val="center"/>
          </w:tcPr>
          <w:p w14:paraId="4A58EB58" w14:textId="7DD2AABD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1126.12</w:t>
            </w:r>
          </w:p>
        </w:tc>
        <w:tc>
          <w:tcPr>
            <w:tcW w:w="1845" w:type="dxa"/>
          </w:tcPr>
          <w:p w14:paraId="6657277E" w14:textId="489420AA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1152.32</w:t>
            </w:r>
          </w:p>
        </w:tc>
        <w:tc>
          <w:tcPr>
            <w:tcW w:w="1845" w:type="dxa"/>
          </w:tcPr>
          <w:p w14:paraId="6B33EA75" w14:textId="3E66AD30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1142.85</w:t>
            </w:r>
          </w:p>
        </w:tc>
      </w:tr>
      <w:tr w:rsidR="00E75DD8" w14:paraId="52864840" w14:textId="41B6895C" w:rsidTr="007003C2">
        <w:tc>
          <w:tcPr>
            <w:tcW w:w="1120" w:type="dxa"/>
            <w:vAlign w:val="center"/>
          </w:tcPr>
          <w:p w14:paraId="4C730468" w14:textId="49D271C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12aʹ</w:t>
            </w:r>
          </w:p>
        </w:tc>
        <w:tc>
          <w:tcPr>
            <w:tcW w:w="1845" w:type="dxa"/>
            <w:vAlign w:val="center"/>
          </w:tcPr>
          <w:p w14:paraId="737CF0F4" w14:textId="7593C48A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1094.98</w:t>
            </w:r>
          </w:p>
        </w:tc>
        <w:tc>
          <w:tcPr>
            <w:tcW w:w="1845" w:type="dxa"/>
            <w:vAlign w:val="center"/>
          </w:tcPr>
          <w:p w14:paraId="1B34C56B" w14:textId="046FD5AC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1042.82</w:t>
            </w:r>
          </w:p>
        </w:tc>
        <w:tc>
          <w:tcPr>
            <w:tcW w:w="1845" w:type="dxa"/>
          </w:tcPr>
          <w:p w14:paraId="0BB37CD9" w14:textId="44AE668D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1104.58</w:t>
            </w:r>
          </w:p>
        </w:tc>
        <w:tc>
          <w:tcPr>
            <w:tcW w:w="1845" w:type="dxa"/>
          </w:tcPr>
          <w:p w14:paraId="12C055D5" w14:textId="7B875BC3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1071.1</w:t>
            </w:r>
          </w:p>
        </w:tc>
      </w:tr>
      <w:tr w:rsidR="00E75DD8" w14:paraId="5FC66F26" w14:textId="77A983D3" w:rsidTr="007003C2">
        <w:tc>
          <w:tcPr>
            <w:tcW w:w="1120" w:type="dxa"/>
            <w:vAlign w:val="center"/>
          </w:tcPr>
          <w:p w14:paraId="2262D512" w14:textId="6341C54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13aʹ</w:t>
            </w:r>
          </w:p>
        </w:tc>
        <w:tc>
          <w:tcPr>
            <w:tcW w:w="1845" w:type="dxa"/>
            <w:vAlign w:val="center"/>
          </w:tcPr>
          <w:p w14:paraId="4494DF97" w14:textId="267F56E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1074.63</w:t>
            </w:r>
          </w:p>
        </w:tc>
        <w:tc>
          <w:tcPr>
            <w:tcW w:w="1845" w:type="dxa"/>
            <w:vAlign w:val="center"/>
          </w:tcPr>
          <w:p w14:paraId="1E528BB5" w14:textId="0A432CBF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965.01</w:t>
            </w:r>
          </w:p>
        </w:tc>
        <w:tc>
          <w:tcPr>
            <w:tcW w:w="1845" w:type="dxa"/>
          </w:tcPr>
          <w:p w14:paraId="359D2D16" w14:textId="75A6938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1085.82</w:t>
            </w:r>
          </w:p>
        </w:tc>
        <w:tc>
          <w:tcPr>
            <w:tcW w:w="1845" w:type="dxa"/>
          </w:tcPr>
          <w:p w14:paraId="3D331F60" w14:textId="5858DEB1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1037.03</w:t>
            </w:r>
          </w:p>
        </w:tc>
      </w:tr>
      <w:tr w:rsidR="00E75DD8" w14:paraId="25AC5F6B" w14:textId="6D478B1A" w:rsidTr="007003C2">
        <w:tc>
          <w:tcPr>
            <w:tcW w:w="1120" w:type="dxa"/>
            <w:vAlign w:val="center"/>
          </w:tcPr>
          <w:p w14:paraId="5D0A0E56" w14:textId="699862D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14aʹ</w:t>
            </w:r>
          </w:p>
        </w:tc>
        <w:tc>
          <w:tcPr>
            <w:tcW w:w="1845" w:type="dxa"/>
            <w:vAlign w:val="center"/>
          </w:tcPr>
          <w:p w14:paraId="65D4E37D" w14:textId="748C6C9D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947.1</w:t>
            </w:r>
          </w:p>
        </w:tc>
        <w:tc>
          <w:tcPr>
            <w:tcW w:w="1845" w:type="dxa"/>
            <w:vAlign w:val="center"/>
          </w:tcPr>
          <w:p w14:paraId="332821FB" w14:textId="1858D420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923.05</w:t>
            </w:r>
          </w:p>
        </w:tc>
        <w:tc>
          <w:tcPr>
            <w:tcW w:w="1845" w:type="dxa"/>
          </w:tcPr>
          <w:p w14:paraId="4FF2AE48" w14:textId="4EDDFB28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935.54</w:t>
            </w:r>
          </w:p>
        </w:tc>
        <w:tc>
          <w:tcPr>
            <w:tcW w:w="1845" w:type="dxa"/>
          </w:tcPr>
          <w:p w14:paraId="6CB04D7E" w14:textId="759E4B54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925.23</w:t>
            </w:r>
          </w:p>
        </w:tc>
      </w:tr>
      <w:tr w:rsidR="00E75DD8" w14:paraId="7E3CA3F8" w14:textId="4299CE17" w:rsidTr="007003C2">
        <w:tc>
          <w:tcPr>
            <w:tcW w:w="1120" w:type="dxa"/>
            <w:vAlign w:val="center"/>
          </w:tcPr>
          <w:p w14:paraId="124906F8" w14:textId="0394719F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15aʹ</w:t>
            </w:r>
          </w:p>
        </w:tc>
        <w:tc>
          <w:tcPr>
            <w:tcW w:w="1845" w:type="dxa"/>
            <w:vAlign w:val="center"/>
          </w:tcPr>
          <w:p w14:paraId="169D1444" w14:textId="45003E3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909.27</w:t>
            </w:r>
          </w:p>
        </w:tc>
        <w:tc>
          <w:tcPr>
            <w:tcW w:w="1845" w:type="dxa"/>
            <w:vAlign w:val="center"/>
          </w:tcPr>
          <w:p w14:paraId="231F2E36" w14:textId="43B3940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825.73</w:t>
            </w:r>
          </w:p>
        </w:tc>
        <w:tc>
          <w:tcPr>
            <w:tcW w:w="1845" w:type="dxa"/>
          </w:tcPr>
          <w:p w14:paraId="480B58EF" w14:textId="53303457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897.62</w:t>
            </w:r>
          </w:p>
        </w:tc>
        <w:tc>
          <w:tcPr>
            <w:tcW w:w="1845" w:type="dxa"/>
          </w:tcPr>
          <w:p w14:paraId="218410D0" w14:textId="0AB080E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793.38</w:t>
            </w:r>
          </w:p>
        </w:tc>
      </w:tr>
      <w:tr w:rsidR="00E75DD8" w14:paraId="03013D16" w14:textId="6285C7D6" w:rsidTr="007003C2">
        <w:tc>
          <w:tcPr>
            <w:tcW w:w="1120" w:type="dxa"/>
            <w:vAlign w:val="center"/>
          </w:tcPr>
          <w:p w14:paraId="7A6F3E04" w14:textId="2D80557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16aʺ</w:t>
            </w:r>
          </w:p>
        </w:tc>
        <w:tc>
          <w:tcPr>
            <w:tcW w:w="1845" w:type="dxa"/>
            <w:vAlign w:val="center"/>
          </w:tcPr>
          <w:p w14:paraId="18AB10F9" w14:textId="03D1D37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879.64</w:t>
            </w:r>
          </w:p>
        </w:tc>
        <w:tc>
          <w:tcPr>
            <w:tcW w:w="1845" w:type="dxa"/>
            <w:vAlign w:val="center"/>
          </w:tcPr>
          <w:p w14:paraId="75B6DB1F" w14:textId="64696E2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934.66</w:t>
            </w:r>
          </w:p>
        </w:tc>
        <w:tc>
          <w:tcPr>
            <w:tcW w:w="1845" w:type="dxa"/>
          </w:tcPr>
          <w:p w14:paraId="346CD75A" w14:textId="60D885A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864.59</w:t>
            </w:r>
          </w:p>
        </w:tc>
        <w:tc>
          <w:tcPr>
            <w:tcW w:w="1845" w:type="dxa"/>
          </w:tcPr>
          <w:p w14:paraId="4150597F" w14:textId="6E03680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1005.83</w:t>
            </w:r>
          </w:p>
        </w:tc>
      </w:tr>
      <w:tr w:rsidR="00E75DD8" w14:paraId="7DE73744" w14:textId="42864789" w:rsidTr="007003C2">
        <w:tc>
          <w:tcPr>
            <w:tcW w:w="1120" w:type="dxa"/>
            <w:vAlign w:val="center"/>
          </w:tcPr>
          <w:p w14:paraId="02BC86B3" w14:textId="1F17A80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17aʺ</w:t>
            </w:r>
          </w:p>
        </w:tc>
        <w:tc>
          <w:tcPr>
            <w:tcW w:w="1845" w:type="dxa"/>
            <w:vAlign w:val="center"/>
          </w:tcPr>
          <w:p w14:paraId="15882FA3" w14:textId="3E19B22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823.9</w:t>
            </w:r>
          </w:p>
        </w:tc>
        <w:tc>
          <w:tcPr>
            <w:tcW w:w="1845" w:type="dxa"/>
            <w:vAlign w:val="center"/>
          </w:tcPr>
          <w:p w14:paraId="249832F2" w14:textId="4230CC1F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888.92</w:t>
            </w:r>
          </w:p>
        </w:tc>
        <w:tc>
          <w:tcPr>
            <w:tcW w:w="1845" w:type="dxa"/>
          </w:tcPr>
          <w:p w14:paraId="25B24D35" w14:textId="24A3D6B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804.17</w:t>
            </w:r>
          </w:p>
        </w:tc>
        <w:tc>
          <w:tcPr>
            <w:tcW w:w="1845" w:type="dxa"/>
          </w:tcPr>
          <w:p w14:paraId="347329EA" w14:textId="1A393E5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967.82</w:t>
            </w:r>
          </w:p>
        </w:tc>
      </w:tr>
      <w:tr w:rsidR="00E75DD8" w14:paraId="178851C2" w14:textId="411BB300" w:rsidTr="007003C2">
        <w:tc>
          <w:tcPr>
            <w:tcW w:w="1120" w:type="dxa"/>
            <w:vAlign w:val="center"/>
          </w:tcPr>
          <w:p w14:paraId="11F99A6D" w14:textId="20AC43E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18aʺ</w:t>
            </w:r>
          </w:p>
        </w:tc>
        <w:tc>
          <w:tcPr>
            <w:tcW w:w="1845" w:type="dxa"/>
            <w:vAlign w:val="center"/>
          </w:tcPr>
          <w:p w14:paraId="2FA5F023" w14:textId="34F4933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737.33</w:t>
            </w:r>
          </w:p>
        </w:tc>
        <w:tc>
          <w:tcPr>
            <w:tcW w:w="1845" w:type="dxa"/>
            <w:vAlign w:val="center"/>
          </w:tcPr>
          <w:p w14:paraId="0BFA2C76" w14:textId="5DDAB0B0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796.74</w:t>
            </w:r>
          </w:p>
        </w:tc>
        <w:tc>
          <w:tcPr>
            <w:tcW w:w="1845" w:type="dxa"/>
          </w:tcPr>
          <w:p w14:paraId="29F944A0" w14:textId="071B6272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730.29</w:t>
            </w:r>
          </w:p>
        </w:tc>
        <w:tc>
          <w:tcPr>
            <w:tcW w:w="1845" w:type="dxa"/>
          </w:tcPr>
          <w:p w14:paraId="5EAEDB4B" w14:textId="40706161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816.37</w:t>
            </w:r>
          </w:p>
        </w:tc>
      </w:tr>
      <w:tr w:rsidR="00E75DD8" w14:paraId="3FBA16ED" w14:textId="751FB358" w:rsidTr="007003C2">
        <w:tc>
          <w:tcPr>
            <w:tcW w:w="1120" w:type="dxa"/>
            <w:vAlign w:val="center"/>
          </w:tcPr>
          <w:p w14:paraId="27AD1BE6" w14:textId="32BA26B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19aʺ</w:t>
            </w:r>
          </w:p>
        </w:tc>
        <w:tc>
          <w:tcPr>
            <w:tcW w:w="1845" w:type="dxa"/>
            <w:vAlign w:val="center"/>
          </w:tcPr>
          <w:p w14:paraId="371420C6" w14:textId="20B880D3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684.81</w:t>
            </w:r>
          </w:p>
        </w:tc>
        <w:tc>
          <w:tcPr>
            <w:tcW w:w="1845" w:type="dxa"/>
            <w:vAlign w:val="center"/>
          </w:tcPr>
          <w:p w14:paraId="1A3A0AB9" w14:textId="4F151027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705.58</w:t>
            </w:r>
          </w:p>
        </w:tc>
        <w:tc>
          <w:tcPr>
            <w:tcW w:w="1845" w:type="dxa"/>
          </w:tcPr>
          <w:p w14:paraId="5E06CB9D" w14:textId="1AB649BE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686.11</w:t>
            </w:r>
          </w:p>
        </w:tc>
        <w:tc>
          <w:tcPr>
            <w:tcW w:w="1845" w:type="dxa"/>
          </w:tcPr>
          <w:p w14:paraId="5C3034C6" w14:textId="7470B088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705.5</w:t>
            </w:r>
          </w:p>
        </w:tc>
      </w:tr>
      <w:tr w:rsidR="00E75DD8" w14:paraId="0FE88A5A" w14:textId="406568DF" w:rsidTr="007003C2">
        <w:tc>
          <w:tcPr>
            <w:tcW w:w="1120" w:type="dxa"/>
            <w:vAlign w:val="center"/>
          </w:tcPr>
          <w:p w14:paraId="4846DB56" w14:textId="08E80D24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20aʺ</w:t>
            </w:r>
          </w:p>
        </w:tc>
        <w:tc>
          <w:tcPr>
            <w:tcW w:w="1845" w:type="dxa"/>
            <w:vAlign w:val="center"/>
          </w:tcPr>
          <w:p w14:paraId="61595033" w14:textId="3F2D4BE0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648.3</w:t>
            </w:r>
          </w:p>
        </w:tc>
        <w:tc>
          <w:tcPr>
            <w:tcW w:w="1845" w:type="dxa"/>
            <w:vAlign w:val="center"/>
          </w:tcPr>
          <w:p w14:paraId="3A66AC30" w14:textId="0FC7BAA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543.81</w:t>
            </w:r>
          </w:p>
        </w:tc>
        <w:tc>
          <w:tcPr>
            <w:tcW w:w="1845" w:type="dxa"/>
          </w:tcPr>
          <w:p w14:paraId="4C559E00" w14:textId="4D03D5AA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654.03</w:t>
            </w:r>
          </w:p>
        </w:tc>
        <w:tc>
          <w:tcPr>
            <w:tcW w:w="1845" w:type="dxa"/>
          </w:tcPr>
          <w:p w14:paraId="0D74FDCB" w14:textId="094F3CF5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561.11</w:t>
            </w:r>
          </w:p>
        </w:tc>
      </w:tr>
      <w:tr w:rsidR="00E75DD8" w14:paraId="39B9D8B3" w14:textId="5C3912DC" w:rsidTr="007003C2">
        <w:tc>
          <w:tcPr>
            <w:tcW w:w="1120" w:type="dxa"/>
            <w:vAlign w:val="center"/>
          </w:tcPr>
          <w:p w14:paraId="74333D4E" w14:textId="79A33439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21aʺ</w:t>
            </w:r>
          </w:p>
        </w:tc>
        <w:tc>
          <w:tcPr>
            <w:tcW w:w="1845" w:type="dxa"/>
            <w:vAlign w:val="center"/>
          </w:tcPr>
          <w:p w14:paraId="6CC3D3B1" w14:textId="487E402E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526.19</w:t>
            </w:r>
          </w:p>
        </w:tc>
        <w:tc>
          <w:tcPr>
            <w:tcW w:w="1845" w:type="dxa"/>
            <w:vAlign w:val="center"/>
          </w:tcPr>
          <w:p w14:paraId="2F9D1EF8" w14:textId="144652D8" w:rsidR="00E75DD8" w:rsidRPr="003363B1" w:rsidRDefault="00E75DD8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494.63</w:t>
            </w:r>
          </w:p>
        </w:tc>
        <w:tc>
          <w:tcPr>
            <w:tcW w:w="1845" w:type="dxa"/>
          </w:tcPr>
          <w:p w14:paraId="3BD137DF" w14:textId="1A99EA74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548.99</w:t>
            </w:r>
          </w:p>
        </w:tc>
        <w:tc>
          <w:tcPr>
            <w:tcW w:w="1845" w:type="dxa"/>
          </w:tcPr>
          <w:p w14:paraId="14957204" w14:textId="78638E47" w:rsidR="00E75DD8" w:rsidRPr="003363B1" w:rsidRDefault="00D931E4" w:rsidP="00130ECF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497.79</w:t>
            </w:r>
          </w:p>
        </w:tc>
      </w:tr>
    </w:tbl>
    <w:p w14:paraId="76626034" w14:textId="77777777" w:rsidR="005A1825" w:rsidRDefault="006D2700" w:rsidP="00C26218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510F6C" w:rsidRPr="003363B1">
        <w:rPr>
          <w:sz w:val="22"/>
          <w:szCs w:val="22"/>
        </w:rPr>
        <w:t>The recommended harmonic scaling factor</w:t>
      </w:r>
      <w:r w:rsidR="00EF68D4">
        <w:rPr>
          <w:sz w:val="22"/>
          <w:szCs w:val="22"/>
        </w:rPr>
        <w:t>s are 0.968</w:t>
      </w:r>
      <w:r w:rsidR="00510F6C" w:rsidRPr="003363B1">
        <w:rPr>
          <w:sz w:val="22"/>
          <w:szCs w:val="22"/>
        </w:rPr>
        <w:t xml:space="preserve"> for the B3LYP/cc-</w:t>
      </w:r>
      <w:proofErr w:type="spellStart"/>
      <w:r w:rsidR="00510F6C" w:rsidRPr="003363B1">
        <w:rPr>
          <w:sz w:val="22"/>
          <w:szCs w:val="22"/>
        </w:rPr>
        <w:t>pVTZ</w:t>
      </w:r>
      <w:proofErr w:type="spellEnd"/>
      <w:r w:rsidR="00510F6C" w:rsidRPr="003363B1">
        <w:rPr>
          <w:sz w:val="22"/>
          <w:szCs w:val="22"/>
        </w:rPr>
        <w:t xml:space="preserve"> calculation</w:t>
      </w:r>
      <w:r w:rsidR="00EF68D4">
        <w:rPr>
          <w:sz w:val="22"/>
          <w:szCs w:val="22"/>
        </w:rPr>
        <w:t xml:space="preserve">s and 0.956 </w:t>
      </w:r>
      <w:r w:rsidR="005A1825">
        <w:rPr>
          <w:sz w:val="22"/>
          <w:szCs w:val="22"/>
        </w:rPr>
        <w:t xml:space="preserve"> </w:t>
      </w:r>
    </w:p>
    <w:p w14:paraId="07C292DB" w14:textId="683C7146" w:rsidR="008279FE" w:rsidRDefault="005A1825" w:rsidP="00C26218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F68D4">
        <w:rPr>
          <w:sz w:val="22"/>
          <w:szCs w:val="22"/>
        </w:rPr>
        <w:t>for the MP2/cc-</w:t>
      </w:r>
      <w:proofErr w:type="spellStart"/>
      <w:r w:rsidR="00EF68D4">
        <w:rPr>
          <w:sz w:val="22"/>
          <w:szCs w:val="22"/>
        </w:rPr>
        <w:t>pVTZ</w:t>
      </w:r>
      <w:proofErr w:type="spellEnd"/>
      <w:r w:rsidR="00EF68D4">
        <w:rPr>
          <w:sz w:val="22"/>
          <w:szCs w:val="22"/>
        </w:rPr>
        <w:t xml:space="preserve"> calculations</w:t>
      </w:r>
      <w:r w:rsidR="00510F6C" w:rsidRPr="003363B1">
        <w:rPr>
          <w:sz w:val="22"/>
          <w:szCs w:val="22"/>
        </w:rPr>
        <w:t xml:space="preserve"> [1]</w:t>
      </w:r>
    </w:p>
    <w:p w14:paraId="5AA48F90" w14:textId="77777777" w:rsidR="008279FE" w:rsidRDefault="008279F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015A85" w14:textId="3A0A068A" w:rsidR="002C4B9C" w:rsidRPr="002C4B9C" w:rsidRDefault="002C4B9C" w:rsidP="002C4B9C">
      <w:pPr>
        <w:pStyle w:val="text"/>
        <w:spacing w:after="120" w:line="360" w:lineRule="auto"/>
        <w:rPr>
          <w:b/>
          <w:bCs/>
          <w:sz w:val="22"/>
          <w:szCs w:val="22"/>
        </w:rPr>
      </w:pPr>
      <w:r w:rsidRPr="005A1825">
        <w:rPr>
          <w:sz w:val="22"/>
          <w:szCs w:val="22"/>
        </w:rPr>
        <w:lastRenderedPageBreak/>
        <w:t>Table S</w:t>
      </w:r>
      <w:r>
        <w:rPr>
          <w:sz w:val="22"/>
          <w:szCs w:val="22"/>
        </w:rPr>
        <w:t>2</w:t>
      </w:r>
    </w:p>
    <w:p w14:paraId="734F27ED" w14:textId="62ECEBB1" w:rsidR="008279FE" w:rsidRPr="00C26218" w:rsidRDefault="008279FE" w:rsidP="008279FE">
      <w:pPr>
        <w:pStyle w:val="text"/>
        <w:spacing w:after="120" w:line="360" w:lineRule="auto"/>
        <w:rPr>
          <w:sz w:val="22"/>
          <w:szCs w:val="22"/>
        </w:rPr>
      </w:pPr>
      <w:r w:rsidRPr="00C26218">
        <w:rPr>
          <w:sz w:val="22"/>
          <w:szCs w:val="22"/>
        </w:rPr>
        <w:t xml:space="preserve">Calculated harmonic vibrational frequencies (unscaled*) for 1-methylimidazole neutral, </w:t>
      </w:r>
      <w:r w:rsidRPr="00C26218">
        <w:rPr>
          <w:i/>
          <w:sz w:val="22"/>
          <w:szCs w:val="22"/>
        </w:rPr>
        <w:t>X</w:t>
      </w:r>
      <w:r w:rsidRPr="00C26218">
        <w:rPr>
          <w:sz w:val="22"/>
          <w:szCs w:val="22"/>
        </w:rPr>
        <w:t xml:space="preserve"> </w:t>
      </w:r>
      <w:r w:rsidRPr="00C26218">
        <w:rPr>
          <w:sz w:val="22"/>
          <w:szCs w:val="22"/>
          <w:vertAlign w:val="superscript"/>
        </w:rPr>
        <w:t>1</w:t>
      </w:r>
      <w:r w:rsidRPr="00C26218">
        <w:rPr>
          <w:sz w:val="22"/>
          <w:szCs w:val="22"/>
        </w:rPr>
        <w:t xml:space="preserve">Aʹ, and cation, </w:t>
      </w:r>
      <w:r w:rsidRPr="00C26218">
        <w:rPr>
          <w:i/>
          <w:sz w:val="22"/>
          <w:szCs w:val="22"/>
        </w:rPr>
        <w:t>X</w:t>
      </w:r>
      <w:r w:rsidRPr="00C26218">
        <w:rPr>
          <w:sz w:val="22"/>
          <w:szCs w:val="22"/>
        </w:rPr>
        <w:t xml:space="preserve"> </w:t>
      </w:r>
      <w:r w:rsidRPr="00C26218">
        <w:rPr>
          <w:sz w:val="22"/>
          <w:szCs w:val="22"/>
          <w:vertAlign w:val="superscript"/>
        </w:rPr>
        <w:t>2</w:t>
      </w:r>
      <w:r w:rsidRPr="00C26218">
        <w:rPr>
          <w:sz w:val="22"/>
          <w:szCs w:val="22"/>
        </w:rPr>
        <w:t>Aʺ, ground electronic states</w:t>
      </w:r>
      <w:r w:rsidR="005F4C9A" w:rsidRPr="00C26218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845"/>
        <w:gridCol w:w="1850"/>
        <w:gridCol w:w="1845"/>
        <w:gridCol w:w="1845"/>
      </w:tblGrid>
      <w:tr w:rsidR="008279FE" w14:paraId="1E8DF622" w14:textId="77777777" w:rsidTr="002C4B9C">
        <w:tc>
          <w:tcPr>
            <w:tcW w:w="1120" w:type="dxa"/>
            <w:vMerge w:val="restart"/>
            <w:vAlign w:val="center"/>
          </w:tcPr>
          <w:p w14:paraId="3EBB9FCA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Mode</w:t>
            </w:r>
          </w:p>
        </w:tc>
        <w:tc>
          <w:tcPr>
            <w:tcW w:w="3695" w:type="dxa"/>
            <w:gridSpan w:val="2"/>
            <w:vAlign w:val="center"/>
          </w:tcPr>
          <w:p w14:paraId="3EEDE96A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B3LYP/cc-</w:t>
            </w:r>
            <w:proofErr w:type="spellStart"/>
            <w:r w:rsidRPr="003363B1">
              <w:rPr>
                <w:sz w:val="22"/>
                <w:szCs w:val="22"/>
              </w:rPr>
              <w:t>pVTZ</w:t>
            </w:r>
            <w:proofErr w:type="spellEnd"/>
          </w:p>
        </w:tc>
        <w:tc>
          <w:tcPr>
            <w:tcW w:w="3690" w:type="dxa"/>
            <w:gridSpan w:val="2"/>
          </w:tcPr>
          <w:p w14:paraId="482069F7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MP2/cc-</w:t>
            </w:r>
            <w:proofErr w:type="spellStart"/>
            <w:r>
              <w:rPr>
                <w:sz w:val="22"/>
                <w:szCs w:val="22"/>
              </w:rPr>
              <w:t>pVTZ</w:t>
            </w:r>
            <w:proofErr w:type="spellEnd"/>
          </w:p>
        </w:tc>
      </w:tr>
      <w:tr w:rsidR="008279FE" w14:paraId="44BA22A5" w14:textId="77777777" w:rsidTr="002C4B9C">
        <w:tc>
          <w:tcPr>
            <w:tcW w:w="1120" w:type="dxa"/>
            <w:vMerge/>
          </w:tcPr>
          <w:p w14:paraId="4728422E" w14:textId="77777777" w:rsidR="008279FE" w:rsidRPr="003363B1" w:rsidRDefault="008279FE" w:rsidP="002F3E5C">
            <w:pPr>
              <w:pStyle w:val="text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5" w:type="dxa"/>
            <w:vAlign w:val="center"/>
          </w:tcPr>
          <w:p w14:paraId="6E7FB1A7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Neutral (</w:t>
            </w:r>
            <w:proofErr w:type="gramStart"/>
            <w:r w:rsidRPr="003363B1">
              <w:rPr>
                <w:sz w:val="22"/>
                <w:szCs w:val="22"/>
              </w:rPr>
              <w:t>cm</w:t>
            </w:r>
            <w:r w:rsidRPr="003363B1">
              <w:rPr>
                <w:sz w:val="22"/>
                <w:szCs w:val="22"/>
                <w:vertAlign w:val="superscript"/>
              </w:rPr>
              <w:t>-1</w:t>
            </w:r>
            <w:proofErr w:type="gramEnd"/>
            <w:r w:rsidRPr="003363B1">
              <w:rPr>
                <w:sz w:val="22"/>
                <w:szCs w:val="22"/>
              </w:rPr>
              <w:t>)</w:t>
            </w:r>
          </w:p>
        </w:tc>
        <w:tc>
          <w:tcPr>
            <w:tcW w:w="1850" w:type="dxa"/>
            <w:vAlign w:val="center"/>
          </w:tcPr>
          <w:p w14:paraId="33CF56CB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Cation (</w:t>
            </w:r>
            <w:proofErr w:type="gramStart"/>
            <w:r w:rsidRPr="003363B1">
              <w:rPr>
                <w:sz w:val="22"/>
                <w:szCs w:val="22"/>
              </w:rPr>
              <w:t>cm</w:t>
            </w:r>
            <w:r w:rsidRPr="003363B1">
              <w:rPr>
                <w:sz w:val="22"/>
                <w:szCs w:val="22"/>
                <w:vertAlign w:val="superscript"/>
              </w:rPr>
              <w:t>-1</w:t>
            </w:r>
            <w:proofErr w:type="gramEnd"/>
            <w:r w:rsidRPr="003363B1"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14:paraId="34417ECA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Neutral (</w:t>
            </w:r>
            <w:proofErr w:type="gramStart"/>
            <w:r>
              <w:rPr>
                <w:sz w:val="22"/>
                <w:szCs w:val="22"/>
              </w:rPr>
              <w:t>cm</w:t>
            </w:r>
            <w:r w:rsidRPr="00E75DD8">
              <w:rPr>
                <w:sz w:val="22"/>
                <w:szCs w:val="22"/>
                <w:vertAlign w:val="superscript"/>
              </w:rPr>
              <w:t>-1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845" w:type="dxa"/>
          </w:tcPr>
          <w:p w14:paraId="4FA9EB71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Cation (</w:t>
            </w:r>
            <w:proofErr w:type="gramStart"/>
            <w:r>
              <w:rPr>
                <w:sz w:val="22"/>
                <w:szCs w:val="22"/>
              </w:rPr>
              <w:t>cm</w:t>
            </w:r>
            <w:r w:rsidRPr="00E75DD8">
              <w:rPr>
                <w:sz w:val="22"/>
                <w:szCs w:val="22"/>
                <w:vertAlign w:val="superscript"/>
              </w:rPr>
              <w:t>-1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8279FE" w14:paraId="6431A2B3" w14:textId="77777777" w:rsidTr="002C4B9C">
        <w:tc>
          <w:tcPr>
            <w:tcW w:w="1120" w:type="dxa"/>
            <w:vAlign w:val="center"/>
          </w:tcPr>
          <w:p w14:paraId="33CFF08E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1aʹ</w:t>
            </w:r>
          </w:p>
        </w:tc>
        <w:tc>
          <w:tcPr>
            <w:tcW w:w="1845" w:type="dxa"/>
            <w:vAlign w:val="center"/>
          </w:tcPr>
          <w:p w14:paraId="4B4C3E8B" w14:textId="1AB2E7F0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3261.29</w:t>
            </w:r>
          </w:p>
        </w:tc>
        <w:tc>
          <w:tcPr>
            <w:tcW w:w="1850" w:type="dxa"/>
            <w:vAlign w:val="center"/>
          </w:tcPr>
          <w:p w14:paraId="470834DC" w14:textId="4C83CFC7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3248.89</w:t>
            </w:r>
          </w:p>
        </w:tc>
        <w:tc>
          <w:tcPr>
            <w:tcW w:w="1845" w:type="dxa"/>
          </w:tcPr>
          <w:p w14:paraId="20E0B803" w14:textId="5FA34DC0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3304.72</w:t>
            </w:r>
          </w:p>
        </w:tc>
        <w:tc>
          <w:tcPr>
            <w:tcW w:w="1845" w:type="dxa"/>
          </w:tcPr>
          <w:p w14:paraId="680007A1" w14:textId="6FF20FD7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3298.16</w:t>
            </w:r>
          </w:p>
        </w:tc>
      </w:tr>
      <w:tr w:rsidR="008279FE" w14:paraId="5D6789FF" w14:textId="77777777" w:rsidTr="002C4B9C">
        <w:tc>
          <w:tcPr>
            <w:tcW w:w="1120" w:type="dxa"/>
            <w:vAlign w:val="center"/>
          </w:tcPr>
          <w:p w14:paraId="5F3B867D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2aʹ</w:t>
            </w:r>
          </w:p>
        </w:tc>
        <w:tc>
          <w:tcPr>
            <w:tcW w:w="1845" w:type="dxa"/>
            <w:vAlign w:val="center"/>
          </w:tcPr>
          <w:p w14:paraId="09A364F8" w14:textId="3291EFA9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3233.1</w:t>
            </w:r>
          </w:p>
        </w:tc>
        <w:tc>
          <w:tcPr>
            <w:tcW w:w="1850" w:type="dxa"/>
            <w:vAlign w:val="center"/>
          </w:tcPr>
          <w:p w14:paraId="5C6545B9" w14:textId="555A2044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3240.69</w:t>
            </w:r>
          </w:p>
        </w:tc>
        <w:tc>
          <w:tcPr>
            <w:tcW w:w="1845" w:type="dxa"/>
          </w:tcPr>
          <w:p w14:paraId="3430BCEC" w14:textId="09C52376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3280.72</w:t>
            </w:r>
          </w:p>
        </w:tc>
        <w:tc>
          <w:tcPr>
            <w:tcW w:w="1845" w:type="dxa"/>
          </w:tcPr>
          <w:p w14:paraId="4CCC8718" w14:textId="6D9547C4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3283.75</w:t>
            </w:r>
          </w:p>
        </w:tc>
      </w:tr>
      <w:tr w:rsidR="008279FE" w14:paraId="5FB214D9" w14:textId="77777777" w:rsidTr="002C4B9C">
        <w:tc>
          <w:tcPr>
            <w:tcW w:w="1120" w:type="dxa"/>
            <w:vAlign w:val="center"/>
          </w:tcPr>
          <w:p w14:paraId="6825D327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3aʹ</w:t>
            </w:r>
          </w:p>
        </w:tc>
        <w:tc>
          <w:tcPr>
            <w:tcW w:w="1845" w:type="dxa"/>
            <w:vAlign w:val="center"/>
          </w:tcPr>
          <w:p w14:paraId="0E225F01" w14:textId="2006ED74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3227.78</w:t>
            </w:r>
          </w:p>
        </w:tc>
        <w:tc>
          <w:tcPr>
            <w:tcW w:w="1850" w:type="dxa"/>
            <w:vAlign w:val="center"/>
          </w:tcPr>
          <w:p w14:paraId="57A3690D" w14:textId="39E68056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3236.15</w:t>
            </w:r>
          </w:p>
        </w:tc>
        <w:tc>
          <w:tcPr>
            <w:tcW w:w="1845" w:type="dxa"/>
          </w:tcPr>
          <w:p w14:paraId="330200B3" w14:textId="2E60742E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3278.14</w:t>
            </w:r>
          </w:p>
        </w:tc>
        <w:tc>
          <w:tcPr>
            <w:tcW w:w="1845" w:type="dxa"/>
          </w:tcPr>
          <w:p w14:paraId="6EE198DC" w14:textId="7AB1066C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3281.61</w:t>
            </w:r>
          </w:p>
        </w:tc>
      </w:tr>
      <w:tr w:rsidR="008279FE" w14:paraId="12D8C60F" w14:textId="77777777" w:rsidTr="002C4B9C">
        <w:tc>
          <w:tcPr>
            <w:tcW w:w="1120" w:type="dxa"/>
            <w:vAlign w:val="center"/>
          </w:tcPr>
          <w:p w14:paraId="4DD6BC72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4aʹ</w:t>
            </w:r>
          </w:p>
        </w:tc>
        <w:tc>
          <w:tcPr>
            <w:tcW w:w="1845" w:type="dxa"/>
            <w:vAlign w:val="center"/>
          </w:tcPr>
          <w:p w14:paraId="420845AB" w14:textId="7BD5B4BA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3127.05</w:t>
            </w:r>
          </w:p>
        </w:tc>
        <w:tc>
          <w:tcPr>
            <w:tcW w:w="1850" w:type="dxa"/>
            <w:vAlign w:val="center"/>
          </w:tcPr>
          <w:p w14:paraId="52658C4F" w14:textId="3DC7705E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3167.56</w:t>
            </w:r>
          </w:p>
        </w:tc>
        <w:tc>
          <w:tcPr>
            <w:tcW w:w="1845" w:type="dxa"/>
          </w:tcPr>
          <w:p w14:paraId="1CC48EB7" w14:textId="7136A9E8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3196.82</w:t>
            </w:r>
          </w:p>
        </w:tc>
        <w:tc>
          <w:tcPr>
            <w:tcW w:w="1845" w:type="dxa"/>
          </w:tcPr>
          <w:p w14:paraId="3BA3B80E" w14:textId="7EBE7450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3226.07</w:t>
            </w:r>
          </w:p>
        </w:tc>
      </w:tr>
      <w:tr w:rsidR="008279FE" w14:paraId="30BB9F5A" w14:textId="77777777" w:rsidTr="002C4B9C">
        <w:tc>
          <w:tcPr>
            <w:tcW w:w="1120" w:type="dxa"/>
            <w:vAlign w:val="center"/>
          </w:tcPr>
          <w:p w14:paraId="2132E02E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5aʹ</w:t>
            </w:r>
          </w:p>
        </w:tc>
        <w:tc>
          <w:tcPr>
            <w:tcW w:w="1845" w:type="dxa"/>
            <w:vAlign w:val="center"/>
          </w:tcPr>
          <w:p w14:paraId="37CEF710" w14:textId="35D9F785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3037.35</w:t>
            </w:r>
          </w:p>
        </w:tc>
        <w:tc>
          <w:tcPr>
            <w:tcW w:w="1850" w:type="dxa"/>
            <w:vAlign w:val="center"/>
          </w:tcPr>
          <w:p w14:paraId="19E8FD0D" w14:textId="43DD3DE2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3070.76</w:t>
            </w:r>
          </w:p>
        </w:tc>
        <w:tc>
          <w:tcPr>
            <w:tcW w:w="1845" w:type="dxa"/>
          </w:tcPr>
          <w:p w14:paraId="1A40A634" w14:textId="1006342C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3088.55</w:t>
            </w:r>
          </w:p>
        </w:tc>
        <w:tc>
          <w:tcPr>
            <w:tcW w:w="1845" w:type="dxa"/>
          </w:tcPr>
          <w:p w14:paraId="3D34E17F" w14:textId="64D0AD2B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3113.24</w:t>
            </w:r>
          </w:p>
        </w:tc>
      </w:tr>
      <w:tr w:rsidR="008279FE" w14:paraId="169A6F6F" w14:textId="77777777" w:rsidTr="002C4B9C">
        <w:tc>
          <w:tcPr>
            <w:tcW w:w="1120" w:type="dxa"/>
            <w:vAlign w:val="center"/>
          </w:tcPr>
          <w:p w14:paraId="28DD0DD9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6aʹ</w:t>
            </w:r>
          </w:p>
        </w:tc>
        <w:tc>
          <w:tcPr>
            <w:tcW w:w="1845" w:type="dxa"/>
            <w:vAlign w:val="center"/>
          </w:tcPr>
          <w:p w14:paraId="4369029E" w14:textId="2BFE3EAD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1542.91</w:t>
            </w:r>
          </w:p>
        </w:tc>
        <w:tc>
          <w:tcPr>
            <w:tcW w:w="1850" w:type="dxa"/>
            <w:vAlign w:val="center"/>
          </w:tcPr>
          <w:p w14:paraId="2E963780" w14:textId="399CA27A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1573.96</w:t>
            </w:r>
          </w:p>
        </w:tc>
        <w:tc>
          <w:tcPr>
            <w:tcW w:w="1845" w:type="dxa"/>
          </w:tcPr>
          <w:p w14:paraId="53DBE3A5" w14:textId="6AEDB110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1557.11</w:t>
            </w:r>
          </w:p>
        </w:tc>
        <w:tc>
          <w:tcPr>
            <w:tcW w:w="1845" w:type="dxa"/>
          </w:tcPr>
          <w:p w14:paraId="35B908FC" w14:textId="02879CDC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1649.11</w:t>
            </w:r>
          </w:p>
        </w:tc>
      </w:tr>
      <w:tr w:rsidR="008279FE" w14:paraId="3EF991A8" w14:textId="77777777" w:rsidTr="002C4B9C">
        <w:tc>
          <w:tcPr>
            <w:tcW w:w="1120" w:type="dxa"/>
            <w:vAlign w:val="center"/>
          </w:tcPr>
          <w:p w14:paraId="3DB1BE88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7aʹ</w:t>
            </w:r>
          </w:p>
        </w:tc>
        <w:tc>
          <w:tcPr>
            <w:tcW w:w="1845" w:type="dxa"/>
            <w:vAlign w:val="center"/>
          </w:tcPr>
          <w:p w14:paraId="66E72CA3" w14:textId="1688831D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1538.27</w:t>
            </w:r>
          </w:p>
        </w:tc>
        <w:tc>
          <w:tcPr>
            <w:tcW w:w="1850" w:type="dxa"/>
            <w:vAlign w:val="center"/>
          </w:tcPr>
          <w:p w14:paraId="4DA8631F" w14:textId="5B644292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1499.59</w:t>
            </w:r>
          </w:p>
        </w:tc>
        <w:tc>
          <w:tcPr>
            <w:tcW w:w="1845" w:type="dxa"/>
          </w:tcPr>
          <w:p w14:paraId="4FEF8A68" w14:textId="462A1B2A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1538.19</w:t>
            </w:r>
          </w:p>
        </w:tc>
        <w:tc>
          <w:tcPr>
            <w:tcW w:w="1845" w:type="dxa"/>
          </w:tcPr>
          <w:p w14:paraId="339D9212" w14:textId="42ABB6FE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1526.77</w:t>
            </w:r>
          </w:p>
        </w:tc>
      </w:tr>
      <w:tr w:rsidR="008279FE" w14:paraId="2CF1A7E1" w14:textId="77777777" w:rsidTr="002C4B9C">
        <w:tc>
          <w:tcPr>
            <w:tcW w:w="1120" w:type="dxa"/>
            <w:vAlign w:val="center"/>
          </w:tcPr>
          <w:p w14:paraId="0755C110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8aʹ</w:t>
            </w:r>
          </w:p>
        </w:tc>
        <w:tc>
          <w:tcPr>
            <w:tcW w:w="1845" w:type="dxa"/>
            <w:vAlign w:val="center"/>
          </w:tcPr>
          <w:p w14:paraId="7FDC2CEB" w14:textId="25D724AE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1513.49</w:t>
            </w:r>
          </w:p>
        </w:tc>
        <w:tc>
          <w:tcPr>
            <w:tcW w:w="1850" w:type="dxa"/>
            <w:vAlign w:val="center"/>
          </w:tcPr>
          <w:p w14:paraId="3CB436B9" w14:textId="3B55F5EC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1464.29</w:t>
            </w:r>
          </w:p>
        </w:tc>
        <w:tc>
          <w:tcPr>
            <w:tcW w:w="1845" w:type="dxa"/>
          </w:tcPr>
          <w:p w14:paraId="68A41AB7" w14:textId="1DCAF917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1514.6</w:t>
            </w:r>
          </w:p>
        </w:tc>
        <w:tc>
          <w:tcPr>
            <w:tcW w:w="1845" w:type="dxa"/>
          </w:tcPr>
          <w:p w14:paraId="7AA1D191" w14:textId="72E3E9CF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1522.2</w:t>
            </w:r>
          </w:p>
        </w:tc>
      </w:tr>
      <w:tr w:rsidR="008279FE" w14:paraId="341E8020" w14:textId="77777777" w:rsidTr="002C4B9C">
        <w:tc>
          <w:tcPr>
            <w:tcW w:w="1120" w:type="dxa"/>
            <w:vAlign w:val="center"/>
          </w:tcPr>
          <w:p w14:paraId="4DC2347C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9aʹ</w:t>
            </w:r>
          </w:p>
        </w:tc>
        <w:tc>
          <w:tcPr>
            <w:tcW w:w="1845" w:type="dxa"/>
            <w:vAlign w:val="center"/>
          </w:tcPr>
          <w:p w14:paraId="2E645968" w14:textId="046729E6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1454.48</w:t>
            </w:r>
          </w:p>
        </w:tc>
        <w:tc>
          <w:tcPr>
            <w:tcW w:w="1850" w:type="dxa"/>
            <w:vAlign w:val="center"/>
          </w:tcPr>
          <w:p w14:paraId="5AC6B4E2" w14:textId="1B7E933F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1431.33</w:t>
            </w:r>
          </w:p>
        </w:tc>
        <w:tc>
          <w:tcPr>
            <w:tcW w:w="1845" w:type="dxa"/>
          </w:tcPr>
          <w:p w14:paraId="14163498" w14:textId="468AE4A9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1456.15</w:t>
            </w:r>
          </w:p>
        </w:tc>
        <w:tc>
          <w:tcPr>
            <w:tcW w:w="1845" w:type="dxa"/>
          </w:tcPr>
          <w:p w14:paraId="32EC73AD" w14:textId="18154DBE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1474.66</w:t>
            </w:r>
          </w:p>
        </w:tc>
      </w:tr>
      <w:tr w:rsidR="008279FE" w14:paraId="5AFB4C3D" w14:textId="77777777" w:rsidTr="002C4B9C">
        <w:tc>
          <w:tcPr>
            <w:tcW w:w="1120" w:type="dxa"/>
            <w:vAlign w:val="center"/>
          </w:tcPr>
          <w:p w14:paraId="11262205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10aʹ</w:t>
            </w:r>
          </w:p>
        </w:tc>
        <w:tc>
          <w:tcPr>
            <w:tcW w:w="1845" w:type="dxa"/>
            <w:vAlign w:val="center"/>
          </w:tcPr>
          <w:p w14:paraId="7EF3DDD9" w14:textId="7FA816A9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1388.61</w:t>
            </w:r>
          </w:p>
        </w:tc>
        <w:tc>
          <w:tcPr>
            <w:tcW w:w="1850" w:type="dxa"/>
            <w:vAlign w:val="center"/>
          </w:tcPr>
          <w:p w14:paraId="6C92CB56" w14:textId="3D46798C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1361.87</w:t>
            </w:r>
          </w:p>
        </w:tc>
        <w:tc>
          <w:tcPr>
            <w:tcW w:w="1845" w:type="dxa"/>
          </w:tcPr>
          <w:p w14:paraId="568F85AC" w14:textId="3AF22E11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1439.19</w:t>
            </w:r>
          </w:p>
        </w:tc>
        <w:tc>
          <w:tcPr>
            <w:tcW w:w="1845" w:type="dxa"/>
          </w:tcPr>
          <w:p w14:paraId="5B07F2D2" w14:textId="56B69F39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1393.58</w:t>
            </w:r>
          </w:p>
        </w:tc>
      </w:tr>
      <w:tr w:rsidR="008279FE" w14:paraId="16C918AE" w14:textId="77777777" w:rsidTr="002C4B9C">
        <w:tc>
          <w:tcPr>
            <w:tcW w:w="1120" w:type="dxa"/>
            <w:vAlign w:val="center"/>
          </w:tcPr>
          <w:p w14:paraId="75A893DA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11aʹ</w:t>
            </w:r>
          </w:p>
        </w:tc>
        <w:tc>
          <w:tcPr>
            <w:tcW w:w="1845" w:type="dxa"/>
            <w:vAlign w:val="center"/>
          </w:tcPr>
          <w:p w14:paraId="5F3D0E46" w14:textId="6BEE723E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1377.81</w:t>
            </w:r>
          </w:p>
        </w:tc>
        <w:tc>
          <w:tcPr>
            <w:tcW w:w="1850" w:type="dxa"/>
            <w:vAlign w:val="center"/>
          </w:tcPr>
          <w:p w14:paraId="44598BD7" w14:textId="24B51D82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1296.09</w:t>
            </w:r>
          </w:p>
        </w:tc>
        <w:tc>
          <w:tcPr>
            <w:tcW w:w="1845" w:type="dxa"/>
          </w:tcPr>
          <w:p w14:paraId="3A568CF9" w14:textId="2ED1C223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1375.02</w:t>
            </w:r>
          </w:p>
        </w:tc>
        <w:tc>
          <w:tcPr>
            <w:tcW w:w="1845" w:type="dxa"/>
          </w:tcPr>
          <w:p w14:paraId="256B0C71" w14:textId="2A615D32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1369.01</w:t>
            </w:r>
          </w:p>
        </w:tc>
      </w:tr>
      <w:tr w:rsidR="008279FE" w14:paraId="3DF7D319" w14:textId="77777777" w:rsidTr="002C4B9C">
        <w:tc>
          <w:tcPr>
            <w:tcW w:w="1120" w:type="dxa"/>
            <w:vAlign w:val="center"/>
          </w:tcPr>
          <w:p w14:paraId="3BC48595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12aʹ</w:t>
            </w:r>
          </w:p>
        </w:tc>
        <w:tc>
          <w:tcPr>
            <w:tcW w:w="1845" w:type="dxa"/>
            <w:vAlign w:val="center"/>
          </w:tcPr>
          <w:p w14:paraId="7D456BB5" w14:textId="2C038E6A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1309.98</w:t>
            </w:r>
          </w:p>
        </w:tc>
        <w:tc>
          <w:tcPr>
            <w:tcW w:w="1850" w:type="dxa"/>
            <w:vAlign w:val="center"/>
          </w:tcPr>
          <w:p w14:paraId="6B420300" w14:textId="397385DA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1254.71</w:t>
            </w:r>
          </w:p>
        </w:tc>
        <w:tc>
          <w:tcPr>
            <w:tcW w:w="1845" w:type="dxa"/>
          </w:tcPr>
          <w:p w14:paraId="5E7A07C4" w14:textId="18D72286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1319.82</w:t>
            </w:r>
          </w:p>
        </w:tc>
        <w:tc>
          <w:tcPr>
            <w:tcW w:w="1845" w:type="dxa"/>
          </w:tcPr>
          <w:p w14:paraId="0A88D248" w14:textId="5BBE9556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1309.33</w:t>
            </w:r>
          </w:p>
        </w:tc>
      </w:tr>
      <w:tr w:rsidR="008279FE" w14:paraId="58106896" w14:textId="77777777" w:rsidTr="002C4B9C">
        <w:tc>
          <w:tcPr>
            <w:tcW w:w="1120" w:type="dxa"/>
            <w:vAlign w:val="center"/>
          </w:tcPr>
          <w:p w14:paraId="676A2FBC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13aʹ</w:t>
            </w:r>
          </w:p>
        </w:tc>
        <w:tc>
          <w:tcPr>
            <w:tcW w:w="1845" w:type="dxa"/>
            <w:vAlign w:val="center"/>
          </w:tcPr>
          <w:p w14:paraId="6FB62E57" w14:textId="27CC6596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1265.74</w:t>
            </w:r>
          </w:p>
        </w:tc>
        <w:tc>
          <w:tcPr>
            <w:tcW w:w="1850" w:type="dxa"/>
            <w:vAlign w:val="center"/>
          </w:tcPr>
          <w:p w14:paraId="3B1CA0CA" w14:textId="63264FEA" w:rsidR="008279FE" w:rsidRPr="003363B1" w:rsidRDefault="000263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1207.28</w:t>
            </w:r>
          </w:p>
        </w:tc>
        <w:tc>
          <w:tcPr>
            <w:tcW w:w="1845" w:type="dxa"/>
          </w:tcPr>
          <w:p w14:paraId="54512F7C" w14:textId="0B7DC2D8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1268.42</w:t>
            </w:r>
          </w:p>
        </w:tc>
        <w:tc>
          <w:tcPr>
            <w:tcW w:w="1845" w:type="dxa"/>
          </w:tcPr>
          <w:p w14:paraId="49979A89" w14:textId="586A7795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1243.77</w:t>
            </w:r>
          </w:p>
        </w:tc>
      </w:tr>
      <w:tr w:rsidR="008279FE" w14:paraId="68181DBA" w14:textId="77777777" w:rsidTr="002C4B9C">
        <w:tc>
          <w:tcPr>
            <w:tcW w:w="1120" w:type="dxa"/>
            <w:vAlign w:val="center"/>
          </w:tcPr>
          <w:p w14:paraId="08893523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14aʹ</w:t>
            </w:r>
          </w:p>
        </w:tc>
        <w:tc>
          <w:tcPr>
            <w:tcW w:w="1845" w:type="dxa"/>
            <w:vAlign w:val="center"/>
          </w:tcPr>
          <w:p w14:paraId="12C82FBF" w14:textId="7E5B3904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1140.96</w:t>
            </w:r>
          </w:p>
        </w:tc>
        <w:tc>
          <w:tcPr>
            <w:tcW w:w="1850" w:type="dxa"/>
            <w:vAlign w:val="center"/>
          </w:tcPr>
          <w:p w14:paraId="24DC766C" w14:textId="0E89450B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1170.58</w:t>
            </w:r>
          </w:p>
        </w:tc>
        <w:tc>
          <w:tcPr>
            <w:tcW w:w="1845" w:type="dxa"/>
          </w:tcPr>
          <w:p w14:paraId="38B7E460" w14:textId="180E1F0A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1157.38</w:t>
            </w:r>
          </w:p>
        </w:tc>
        <w:tc>
          <w:tcPr>
            <w:tcW w:w="1845" w:type="dxa"/>
          </w:tcPr>
          <w:p w14:paraId="01C11A3C" w14:textId="552779A0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1155.3</w:t>
            </w:r>
          </w:p>
        </w:tc>
      </w:tr>
      <w:tr w:rsidR="008279FE" w14:paraId="21E77FF1" w14:textId="77777777" w:rsidTr="002C4B9C">
        <w:tc>
          <w:tcPr>
            <w:tcW w:w="1120" w:type="dxa"/>
            <w:vAlign w:val="center"/>
          </w:tcPr>
          <w:p w14:paraId="00394FAE" w14:textId="77777777" w:rsidR="008279FE" w:rsidRPr="003363B1" w:rsidRDefault="008279FE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3363B1">
              <w:rPr>
                <w:sz w:val="22"/>
                <w:szCs w:val="22"/>
              </w:rPr>
              <w:t>15aʹ</w:t>
            </w:r>
          </w:p>
        </w:tc>
        <w:tc>
          <w:tcPr>
            <w:tcW w:w="1845" w:type="dxa"/>
            <w:vAlign w:val="center"/>
          </w:tcPr>
          <w:p w14:paraId="31B267EE" w14:textId="6265CADC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1099.12</w:t>
            </w:r>
          </w:p>
        </w:tc>
        <w:tc>
          <w:tcPr>
            <w:tcW w:w="1850" w:type="dxa"/>
            <w:vAlign w:val="center"/>
          </w:tcPr>
          <w:p w14:paraId="2449E543" w14:textId="1C26ABC9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1090.07</w:t>
            </w:r>
          </w:p>
        </w:tc>
        <w:tc>
          <w:tcPr>
            <w:tcW w:w="1845" w:type="dxa"/>
          </w:tcPr>
          <w:p w14:paraId="41ED0E5C" w14:textId="2F250340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1096.15</w:t>
            </w:r>
          </w:p>
        </w:tc>
        <w:tc>
          <w:tcPr>
            <w:tcW w:w="1845" w:type="dxa"/>
          </w:tcPr>
          <w:p w14:paraId="3E4CC327" w14:textId="07118C95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1088.61</w:t>
            </w:r>
          </w:p>
        </w:tc>
      </w:tr>
      <w:tr w:rsidR="007A3393" w14:paraId="15F131B8" w14:textId="77777777" w:rsidTr="002C4B9C">
        <w:tc>
          <w:tcPr>
            <w:tcW w:w="1120" w:type="dxa"/>
            <w:vAlign w:val="center"/>
          </w:tcPr>
          <w:p w14:paraId="7EA65C1D" w14:textId="14AFEF0C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363B1">
              <w:rPr>
                <w:sz w:val="22"/>
                <w:szCs w:val="22"/>
              </w:rPr>
              <w:t>aʹ</w:t>
            </w:r>
          </w:p>
        </w:tc>
        <w:tc>
          <w:tcPr>
            <w:tcW w:w="1845" w:type="dxa"/>
            <w:vAlign w:val="center"/>
          </w:tcPr>
          <w:p w14:paraId="4F28AFAF" w14:textId="76F1ED6E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1074.49</w:t>
            </w:r>
          </w:p>
        </w:tc>
        <w:tc>
          <w:tcPr>
            <w:tcW w:w="1850" w:type="dxa"/>
            <w:vAlign w:val="center"/>
          </w:tcPr>
          <w:p w14:paraId="66E89CD2" w14:textId="19A05D10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1013.97</w:t>
            </w:r>
          </w:p>
        </w:tc>
        <w:tc>
          <w:tcPr>
            <w:tcW w:w="1845" w:type="dxa"/>
          </w:tcPr>
          <w:p w14:paraId="04D512BD" w14:textId="582B55D8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1087.65</w:t>
            </w:r>
          </w:p>
        </w:tc>
        <w:tc>
          <w:tcPr>
            <w:tcW w:w="1845" w:type="dxa"/>
          </w:tcPr>
          <w:p w14:paraId="7D3C8618" w14:textId="41AB85BB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1071.48</w:t>
            </w:r>
          </w:p>
        </w:tc>
      </w:tr>
      <w:tr w:rsidR="007A3393" w14:paraId="4DA77F68" w14:textId="77777777" w:rsidTr="002C4B9C">
        <w:tc>
          <w:tcPr>
            <w:tcW w:w="1120" w:type="dxa"/>
            <w:vAlign w:val="center"/>
          </w:tcPr>
          <w:p w14:paraId="14015D41" w14:textId="343706EA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363B1">
              <w:rPr>
                <w:sz w:val="22"/>
                <w:szCs w:val="22"/>
              </w:rPr>
              <w:t>aʹ</w:t>
            </w:r>
          </w:p>
        </w:tc>
        <w:tc>
          <w:tcPr>
            <w:tcW w:w="1845" w:type="dxa"/>
            <w:vAlign w:val="center"/>
          </w:tcPr>
          <w:p w14:paraId="136349E7" w14:textId="4BF7C1A1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1044.38</w:t>
            </w:r>
          </w:p>
        </w:tc>
        <w:tc>
          <w:tcPr>
            <w:tcW w:w="1850" w:type="dxa"/>
            <w:vAlign w:val="center"/>
          </w:tcPr>
          <w:p w14:paraId="6316DABD" w14:textId="64FC2501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968.15</w:t>
            </w:r>
          </w:p>
        </w:tc>
        <w:tc>
          <w:tcPr>
            <w:tcW w:w="1845" w:type="dxa"/>
          </w:tcPr>
          <w:p w14:paraId="7ED26ADC" w14:textId="04CB6F77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1050.21</w:t>
            </w:r>
          </w:p>
        </w:tc>
        <w:tc>
          <w:tcPr>
            <w:tcW w:w="1845" w:type="dxa"/>
          </w:tcPr>
          <w:p w14:paraId="695A70D5" w14:textId="5AF4B534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984.66</w:t>
            </w:r>
          </w:p>
        </w:tc>
      </w:tr>
      <w:tr w:rsidR="007A3393" w14:paraId="1DBD5A29" w14:textId="77777777" w:rsidTr="002C4B9C">
        <w:tc>
          <w:tcPr>
            <w:tcW w:w="1120" w:type="dxa"/>
            <w:vAlign w:val="center"/>
          </w:tcPr>
          <w:p w14:paraId="11FB2EB3" w14:textId="391095F4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3363B1">
              <w:rPr>
                <w:sz w:val="22"/>
                <w:szCs w:val="22"/>
              </w:rPr>
              <w:t>aʹ</w:t>
            </w:r>
          </w:p>
        </w:tc>
        <w:tc>
          <w:tcPr>
            <w:tcW w:w="1845" w:type="dxa"/>
            <w:vAlign w:val="center"/>
          </w:tcPr>
          <w:p w14:paraId="6C3B3AED" w14:textId="7F9CCAF8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918.84</w:t>
            </w:r>
          </w:p>
        </w:tc>
        <w:tc>
          <w:tcPr>
            <w:tcW w:w="1850" w:type="dxa"/>
            <w:vAlign w:val="center"/>
          </w:tcPr>
          <w:p w14:paraId="37509540" w14:textId="639ACAEE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782.26</w:t>
            </w:r>
          </w:p>
        </w:tc>
        <w:tc>
          <w:tcPr>
            <w:tcW w:w="1845" w:type="dxa"/>
          </w:tcPr>
          <w:p w14:paraId="297A9B88" w14:textId="42449D4D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908.82</w:t>
            </w:r>
          </w:p>
        </w:tc>
        <w:tc>
          <w:tcPr>
            <w:tcW w:w="1845" w:type="dxa"/>
          </w:tcPr>
          <w:p w14:paraId="5FAD7DBB" w14:textId="1D5C3395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712.47</w:t>
            </w:r>
          </w:p>
        </w:tc>
      </w:tr>
      <w:tr w:rsidR="007A3393" w14:paraId="760E3B04" w14:textId="77777777" w:rsidTr="002C4B9C">
        <w:tc>
          <w:tcPr>
            <w:tcW w:w="1120" w:type="dxa"/>
            <w:vAlign w:val="center"/>
          </w:tcPr>
          <w:p w14:paraId="23230F5E" w14:textId="79D83603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3363B1">
              <w:rPr>
                <w:sz w:val="22"/>
                <w:szCs w:val="22"/>
              </w:rPr>
              <w:t>aʹ</w:t>
            </w:r>
          </w:p>
        </w:tc>
        <w:tc>
          <w:tcPr>
            <w:tcW w:w="1845" w:type="dxa"/>
            <w:vAlign w:val="center"/>
          </w:tcPr>
          <w:p w14:paraId="13115966" w14:textId="360F47B1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676.56</w:t>
            </w:r>
          </w:p>
        </w:tc>
        <w:tc>
          <w:tcPr>
            <w:tcW w:w="1850" w:type="dxa"/>
            <w:vAlign w:val="center"/>
          </w:tcPr>
          <w:p w14:paraId="1B9F6623" w14:textId="10232B9E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640.85</w:t>
            </w:r>
          </w:p>
        </w:tc>
        <w:tc>
          <w:tcPr>
            <w:tcW w:w="1845" w:type="dxa"/>
          </w:tcPr>
          <w:p w14:paraId="4D1E1C83" w14:textId="72E1A781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679.2</w:t>
            </w:r>
          </w:p>
        </w:tc>
        <w:tc>
          <w:tcPr>
            <w:tcW w:w="1845" w:type="dxa"/>
          </w:tcPr>
          <w:p w14:paraId="1738B897" w14:textId="3023D8DA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635.88</w:t>
            </w:r>
          </w:p>
        </w:tc>
      </w:tr>
      <w:tr w:rsidR="007A3393" w14:paraId="28707209" w14:textId="77777777" w:rsidTr="002C4B9C">
        <w:tc>
          <w:tcPr>
            <w:tcW w:w="1120" w:type="dxa"/>
            <w:vAlign w:val="center"/>
          </w:tcPr>
          <w:p w14:paraId="5B1C94A9" w14:textId="7C2A439E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363B1">
              <w:rPr>
                <w:sz w:val="22"/>
                <w:szCs w:val="22"/>
              </w:rPr>
              <w:t>aʹ</w:t>
            </w:r>
          </w:p>
        </w:tc>
        <w:tc>
          <w:tcPr>
            <w:tcW w:w="1845" w:type="dxa"/>
            <w:vAlign w:val="center"/>
          </w:tcPr>
          <w:p w14:paraId="72800490" w14:textId="7418B01B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350.0</w:t>
            </w:r>
          </w:p>
        </w:tc>
        <w:tc>
          <w:tcPr>
            <w:tcW w:w="1850" w:type="dxa"/>
            <w:vAlign w:val="center"/>
          </w:tcPr>
          <w:p w14:paraId="343BFB1B" w14:textId="7F7CB363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346.93</w:t>
            </w:r>
          </w:p>
        </w:tc>
        <w:tc>
          <w:tcPr>
            <w:tcW w:w="1845" w:type="dxa"/>
          </w:tcPr>
          <w:p w14:paraId="7C1CF8C5" w14:textId="5B8802BD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342.73</w:t>
            </w:r>
          </w:p>
        </w:tc>
        <w:tc>
          <w:tcPr>
            <w:tcW w:w="1845" w:type="dxa"/>
          </w:tcPr>
          <w:p w14:paraId="7E80A615" w14:textId="064FEF80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340.07</w:t>
            </w:r>
          </w:p>
        </w:tc>
      </w:tr>
      <w:tr w:rsidR="008279FE" w14:paraId="33FC36C1" w14:textId="77777777" w:rsidTr="002C4B9C">
        <w:tc>
          <w:tcPr>
            <w:tcW w:w="1120" w:type="dxa"/>
            <w:vAlign w:val="center"/>
          </w:tcPr>
          <w:p w14:paraId="4924130C" w14:textId="4728A0BD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07FB8CAD" w14:textId="04D6FE13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3092.22</w:t>
            </w:r>
          </w:p>
        </w:tc>
        <w:tc>
          <w:tcPr>
            <w:tcW w:w="1850" w:type="dxa"/>
            <w:vAlign w:val="center"/>
          </w:tcPr>
          <w:p w14:paraId="5850901A" w14:textId="27B85971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3152.06</w:t>
            </w:r>
          </w:p>
        </w:tc>
        <w:tc>
          <w:tcPr>
            <w:tcW w:w="1845" w:type="dxa"/>
          </w:tcPr>
          <w:p w14:paraId="25B52BAF" w14:textId="25E02E8C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3174.9</w:t>
            </w:r>
          </w:p>
        </w:tc>
        <w:tc>
          <w:tcPr>
            <w:tcW w:w="1845" w:type="dxa"/>
          </w:tcPr>
          <w:p w14:paraId="3259A42E" w14:textId="0FDDE5BC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3221.56</w:t>
            </w:r>
          </w:p>
        </w:tc>
      </w:tr>
      <w:tr w:rsidR="008279FE" w14:paraId="17973903" w14:textId="77777777" w:rsidTr="002C4B9C">
        <w:tc>
          <w:tcPr>
            <w:tcW w:w="1120" w:type="dxa"/>
            <w:vAlign w:val="center"/>
          </w:tcPr>
          <w:p w14:paraId="6DCD4CDF" w14:textId="3DE59EE2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780B0124" w14:textId="0640D105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1487.85</w:t>
            </w:r>
          </w:p>
        </w:tc>
        <w:tc>
          <w:tcPr>
            <w:tcW w:w="1850" w:type="dxa"/>
            <w:vAlign w:val="center"/>
          </w:tcPr>
          <w:p w14:paraId="5937C547" w14:textId="226617BA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1486.62</w:t>
            </w:r>
          </w:p>
        </w:tc>
        <w:tc>
          <w:tcPr>
            <w:tcW w:w="1845" w:type="dxa"/>
          </w:tcPr>
          <w:p w14:paraId="4B9810BB" w14:textId="6895A85D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1503.85</w:t>
            </w:r>
          </w:p>
        </w:tc>
        <w:tc>
          <w:tcPr>
            <w:tcW w:w="1845" w:type="dxa"/>
          </w:tcPr>
          <w:p w14:paraId="23C6AAE8" w14:textId="6F9C3481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1504.75</w:t>
            </w:r>
          </w:p>
        </w:tc>
      </w:tr>
      <w:tr w:rsidR="008279FE" w14:paraId="237FE1A7" w14:textId="77777777" w:rsidTr="002C4B9C">
        <w:tc>
          <w:tcPr>
            <w:tcW w:w="1120" w:type="dxa"/>
            <w:vAlign w:val="center"/>
          </w:tcPr>
          <w:p w14:paraId="1F72DA72" w14:textId="13B14D9A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1432FD4A" w14:textId="3C888B14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1149.24</w:t>
            </w:r>
          </w:p>
        </w:tc>
        <w:tc>
          <w:tcPr>
            <w:tcW w:w="1850" w:type="dxa"/>
            <w:vAlign w:val="center"/>
          </w:tcPr>
          <w:p w14:paraId="032BCA5E" w14:textId="386A7BE0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1146.54</w:t>
            </w:r>
          </w:p>
        </w:tc>
        <w:tc>
          <w:tcPr>
            <w:tcW w:w="1845" w:type="dxa"/>
          </w:tcPr>
          <w:p w14:paraId="41FF1A64" w14:textId="6511B347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1156.95</w:t>
            </w:r>
          </w:p>
        </w:tc>
        <w:tc>
          <w:tcPr>
            <w:tcW w:w="1845" w:type="dxa"/>
          </w:tcPr>
          <w:p w14:paraId="72A4488B" w14:textId="4AA8BA78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1164.35</w:t>
            </w:r>
          </w:p>
        </w:tc>
      </w:tr>
      <w:tr w:rsidR="008279FE" w14:paraId="14C55431" w14:textId="77777777" w:rsidTr="002C4B9C">
        <w:tc>
          <w:tcPr>
            <w:tcW w:w="1120" w:type="dxa"/>
            <w:vAlign w:val="center"/>
          </w:tcPr>
          <w:p w14:paraId="7C007F88" w14:textId="770BEA4D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3A2989A1" w14:textId="36484561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876.1</w:t>
            </w:r>
          </w:p>
        </w:tc>
        <w:tc>
          <w:tcPr>
            <w:tcW w:w="1850" w:type="dxa"/>
            <w:vAlign w:val="center"/>
          </w:tcPr>
          <w:p w14:paraId="6691BDD4" w14:textId="2C19FB0C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924.33</w:t>
            </w:r>
          </w:p>
        </w:tc>
        <w:tc>
          <w:tcPr>
            <w:tcW w:w="1845" w:type="dxa"/>
          </w:tcPr>
          <w:p w14:paraId="002C4DC7" w14:textId="53E3EE9C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858.77</w:t>
            </w:r>
          </w:p>
        </w:tc>
        <w:tc>
          <w:tcPr>
            <w:tcW w:w="1845" w:type="dxa"/>
          </w:tcPr>
          <w:p w14:paraId="3EB08404" w14:textId="7DAD5781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1011.17</w:t>
            </w:r>
          </w:p>
        </w:tc>
      </w:tr>
      <w:tr w:rsidR="008279FE" w14:paraId="3E9D75B3" w14:textId="77777777" w:rsidTr="002C4B9C">
        <w:tc>
          <w:tcPr>
            <w:tcW w:w="1120" w:type="dxa"/>
            <w:vAlign w:val="center"/>
          </w:tcPr>
          <w:p w14:paraId="713B8948" w14:textId="39A578E4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140E72D0" w14:textId="79BC740C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822.49</w:t>
            </w:r>
          </w:p>
        </w:tc>
        <w:tc>
          <w:tcPr>
            <w:tcW w:w="1850" w:type="dxa"/>
            <w:vAlign w:val="center"/>
          </w:tcPr>
          <w:p w14:paraId="09575F85" w14:textId="55839E97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877.28</w:t>
            </w:r>
          </w:p>
        </w:tc>
        <w:tc>
          <w:tcPr>
            <w:tcW w:w="1845" w:type="dxa"/>
          </w:tcPr>
          <w:p w14:paraId="77F82F81" w14:textId="16671CC5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797.41</w:t>
            </w:r>
          </w:p>
        </w:tc>
        <w:tc>
          <w:tcPr>
            <w:tcW w:w="1845" w:type="dxa"/>
          </w:tcPr>
          <w:p w14:paraId="07435EEE" w14:textId="68CAAEC7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972.37</w:t>
            </w:r>
          </w:p>
        </w:tc>
      </w:tr>
      <w:tr w:rsidR="008279FE" w14:paraId="36B14D56" w14:textId="77777777" w:rsidTr="002C4B9C">
        <w:tc>
          <w:tcPr>
            <w:tcW w:w="1120" w:type="dxa"/>
            <w:vAlign w:val="center"/>
          </w:tcPr>
          <w:p w14:paraId="39B9386F" w14:textId="76AFCB51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8279FE"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11B6BD17" w14:textId="6AF53090" w:rsidR="008279FE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734.78</w:t>
            </w:r>
          </w:p>
        </w:tc>
        <w:tc>
          <w:tcPr>
            <w:tcW w:w="1850" w:type="dxa"/>
            <w:vAlign w:val="center"/>
          </w:tcPr>
          <w:p w14:paraId="2A80C8C3" w14:textId="15140B59" w:rsidR="008279FE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779.33</w:t>
            </w:r>
          </w:p>
        </w:tc>
        <w:tc>
          <w:tcPr>
            <w:tcW w:w="1845" w:type="dxa"/>
          </w:tcPr>
          <w:p w14:paraId="29A2BD87" w14:textId="36BBCC64" w:rsidR="008279FE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723.6</w:t>
            </w:r>
          </w:p>
        </w:tc>
        <w:tc>
          <w:tcPr>
            <w:tcW w:w="1845" w:type="dxa"/>
          </w:tcPr>
          <w:p w14:paraId="634DB1F7" w14:textId="1B553000" w:rsidR="008279FE" w:rsidRPr="003363B1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831.96</w:t>
            </w:r>
          </w:p>
        </w:tc>
      </w:tr>
      <w:tr w:rsidR="007A3393" w14:paraId="55F97CB7" w14:textId="77777777" w:rsidTr="002C4B9C">
        <w:tc>
          <w:tcPr>
            <w:tcW w:w="1120" w:type="dxa"/>
            <w:vAlign w:val="center"/>
          </w:tcPr>
          <w:p w14:paraId="2345E73E" w14:textId="7A9A6A10" w:rsidR="007A3393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4BC50027" w14:textId="64BA255B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678.56</w:t>
            </w:r>
          </w:p>
        </w:tc>
        <w:tc>
          <w:tcPr>
            <w:tcW w:w="1850" w:type="dxa"/>
            <w:vAlign w:val="center"/>
          </w:tcPr>
          <w:p w14:paraId="5FA3AEB5" w14:textId="11FBDABC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541.83</w:t>
            </w:r>
          </w:p>
        </w:tc>
        <w:tc>
          <w:tcPr>
            <w:tcW w:w="1845" w:type="dxa"/>
          </w:tcPr>
          <w:p w14:paraId="25724E17" w14:textId="1F0D35B7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676.78</w:t>
            </w:r>
          </w:p>
        </w:tc>
        <w:tc>
          <w:tcPr>
            <w:tcW w:w="1845" w:type="dxa"/>
          </w:tcPr>
          <w:p w14:paraId="2D2A9742" w14:textId="088E5786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562.77</w:t>
            </w:r>
          </w:p>
        </w:tc>
      </w:tr>
      <w:tr w:rsidR="007A3393" w14:paraId="4F6768C0" w14:textId="77777777" w:rsidTr="002C4B9C">
        <w:tc>
          <w:tcPr>
            <w:tcW w:w="1120" w:type="dxa"/>
            <w:vAlign w:val="center"/>
          </w:tcPr>
          <w:p w14:paraId="4FF5CA20" w14:textId="7314FB37" w:rsidR="007A3393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23580EF5" w14:textId="0A0920B1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629.82</w:t>
            </w:r>
          </w:p>
        </w:tc>
        <w:tc>
          <w:tcPr>
            <w:tcW w:w="1850" w:type="dxa"/>
            <w:vAlign w:val="center"/>
          </w:tcPr>
          <w:p w14:paraId="0442A4F9" w14:textId="5E80DD80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508.56</w:t>
            </w:r>
          </w:p>
        </w:tc>
        <w:tc>
          <w:tcPr>
            <w:tcW w:w="1845" w:type="dxa"/>
          </w:tcPr>
          <w:p w14:paraId="0BBFA161" w14:textId="1C5731CA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631.46</w:t>
            </w:r>
          </w:p>
        </w:tc>
        <w:tc>
          <w:tcPr>
            <w:tcW w:w="1845" w:type="dxa"/>
          </w:tcPr>
          <w:p w14:paraId="519EAD33" w14:textId="5F7ACDC2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508.26</w:t>
            </w:r>
          </w:p>
        </w:tc>
      </w:tr>
      <w:tr w:rsidR="007A3393" w14:paraId="202E9988" w14:textId="77777777" w:rsidTr="002C4B9C">
        <w:tc>
          <w:tcPr>
            <w:tcW w:w="1120" w:type="dxa"/>
            <w:vAlign w:val="center"/>
          </w:tcPr>
          <w:p w14:paraId="4969D69C" w14:textId="4A51FE4E" w:rsidR="007A3393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7C5AF104" w14:textId="139BDBDA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212.15</w:t>
            </w:r>
          </w:p>
        </w:tc>
        <w:tc>
          <w:tcPr>
            <w:tcW w:w="1850" w:type="dxa"/>
            <w:vAlign w:val="center"/>
          </w:tcPr>
          <w:p w14:paraId="47DD1832" w14:textId="31E83459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237.02</w:t>
            </w:r>
          </w:p>
        </w:tc>
        <w:tc>
          <w:tcPr>
            <w:tcW w:w="1845" w:type="dxa"/>
          </w:tcPr>
          <w:p w14:paraId="07F605D1" w14:textId="0B5D2115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215.91</w:t>
            </w:r>
          </w:p>
        </w:tc>
        <w:tc>
          <w:tcPr>
            <w:tcW w:w="1845" w:type="dxa"/>
          </w:tcPr>
          <w:p w14:paraId="0449D9A1" w14:textId="016F5D5B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230.75</w:t>
            </w:r>
          </w:p>
        </w:tc>
      </w:tr>
      <w:tr w:rsidR="007A3393" w14:paraId="15816FED" w14:textId="77777777" w:rsidTr="002C4B9C">
        <w:tc>
          <w:tcPr>
            <w:tcW w:w="1120" w:type="dxa"/>
            <w:vAlign w:val="center"/>
          </w:tcPr>
          <w:p w14:paraId="09E63872" w14:textId="7865085E" w:rsidR="007A3393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363B1">
              <w:rPr>
                <w:sz w:val="22"/>
                <w:szCs w:val="22"/>
              </w:rPr>
              <w:t>aʺ</w:t>
            </w:r>
          </w:p>
        </w:tc>
        <w:tc>
          <w:tcPr>
            <w:tcW w:w="1845" w:type="dxa"/>
            <w:vAlign w:val="center"/>
          </w:tcPr>
          <w:p w14:paraId="60103292" w14:textId="67E62B0D" w:rsidR="007A3393" w:rsidRPr="003363B1" w:rsidRDefault="006970A4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77.07</w:t>
            </w:r>
          </w:p>
        </w:tc>
        <w:tc>
          <w:tcPr>
            <w:tcW w:w="1850" w:type="dxa"/>
            <w:vAlign w:val="center"/>
          </w:tcPr>
          <w:p w14:paraId="6870FDFA" w14:textId="19C75054" w:rsidR="007A3393" w:rsidRPr="003363B1" w:rsidRDefault="0048361D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-77.35</w:t>
            </w:r>
          </w:p>
        </w:tc>
        <w:tc>
          <w:tcPr>
            <w:tcW w:w="1845" w:type="dxa"/>
          </w:tcPr>
          <w:p w14:paraId="51CC5216" w14:textId="03DF01DF" w:rsidR="007A3393" w:rsidRPr="003363B1" w:rsidRDefault="007A3393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71.1</w:t>
            </w:r>
          </w:p>
        </w:tc>
        <w:tc>
          <w:tcPr>
            <w:tcW w:w="1845" w:type="dxa"/>
          </w:tcPr>
          <w:p w14:paraId="2675EFE8" w14:textId="698E04D6" w:rsidR="007A3393" w:rsidRDefault="00970F48" w:rsidP="002F3E5C">
            <w:pPr>
              <w:pStyle w:val="text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39.9</w:t>
            </w:r>
          </w:p>
        </w:tc>
      </w:tr>
    </w:tbl>
    <w:p w14:paraId="631A1538" w14:textId="77777777" w:rsidR="002C4B9C" w:rsidRDefault="002C4B9C" w:rsidP="002C4B9C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3363B1">
        <w:rPr>
          <w:sz w:val="22"/>
          <w:szCs w:val="22"/>
        </w:rPr>
        <w:t>The recommended harmonic scaling factor</w:t>
      </w:r>
      <w:r>
        <w:rPr>
          <w:sz w:val="22"/>
          <w:szCs w:val="22"/>
        </w:rPr>
        <w:t>s are 0.968</w:t>
      </w:r>
      <w:r w:rsidRPr="003363B1">
        <w:rPr>
          <w:sz w:val="22"/>
          <w:szCs w:val="22"/>
        </w:rPr>
        <w:t xml:space="preserve"> for the B3LYP/cc-</w:t>
      </w:r>
      <w:proofErr w:type="spellStart"/>
      <w:r w:rsidRPr="003363B1">
        <w:rPr>
          <w:sz w:val="22"/>
          <w:szCs w:val="22"/>
        </w:rPr>
        <w:t>pVTZ</w:t>
      </w:r>
      <w:proofErr w:type="spellEnd"/>
      <w:r w:rsidRPr="003363B1">
        <w:rPr>
          <w:sz w:val="22"/>
          <w:szCs w:val="22"/>
        </w:rPr>
        <w:t xml:space="preserve"> calculation</w:t>
      </w:r>
      <w:r>
        <w:rPr>
          <w:sz w:val="22"/>
          <w:szCs w:val="22"/>
        </w:rPr>
        <w:t xml:space="preserve">s and 0.956  </w:t>
      </w:r>
    </w:p>
    <w:p w14:paraId="4AF0B8B4" w14:textId="69939695" w:rsidR="008279FE" w:rsidRPr="002C4B9C" w:rsidRDefault="002C4B9C" w:rsidP="002C4B9C">
      <w:pPr>
        <w:pStyle w:val="text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for the MP2/cc-</w:t>
      </w:r>
      <w:proofErr w:type="spellStart"/>
      <w:r>
        <w:rPr>
          <w:sz w:val="22"/>
          <w:szCs w:val="22"/>
        </w:rPr>
        <w:t>pVTZ</w:t>
      </w:r>
      <w:proofErr w:type="spellEnd"/>
      <w:r>
        <w:rPr>
          <w:sz w:val="22"/>
          <w:szCs w:val="22"/>
        </w:rPr>
        <w:t xml:space="preserve"> calculations</w:t>
      </w:r>
      <w:r w:rsidRPr="003363B1">
        <w:rPr>
          <w:sz w:val="22"/>
          <w:szCs w:val="22"/>
        </w:rPr>
        <w:t xml:space="preserve"> [1]</w:t>
      </w:r>
    </w:p>
    <w:p w14:paraId="79E033C5" w14:textId="77777777" w:rsidR="00961298" w:rsidRDefault="00961298" w:rsidP="008279FE">
      <w:pPr>
        <w:pStyle w:val="text"/>
        <w:rPr>
          <w:rFonts w:asciiTheme="minorHAnsi" w:hAnsiTheme="minorHAnsi" w:cstheme="minorHAnsi"/>
          <w:b/>
          <w:bCs/>
          <w:sz w:val="28"/>
          <w:szCs w:val="28"/>
        </w:rPr>
      </w:pPr>
    </w:p>
    <w:p w14:paraId="5C166364" w14:textId="533380C7" w:rsidR="00961298" w:rsidRPr="002C4B9C" w:rsidRDefault="00961298" w:rsidP="002C4B9C">
      <w:pPr>
        <w:pStyle w:val="text"/>
        <w:spacing w:after="0"/>
        <w:rPr>
          <w:sz w:val="22"/>
          <w:szCs w:val="22"/>
        </w:rPr>
      </w:pPr>
      <w:r w:rsidRPr="002C4B9C">
        <w:rPr>
          <w:sz w:val="22"/>
          <w:szCs w:val="22"/>
        </w:rPr>
        <w:t>Reference</w:t>
      </w:r>
    </w:p>
    <w:p w14:paraId="398C7E89" w14:textId="46818752" w:rsidR="008279FE" w:rsidRPr="002C4B9C" w:rsidRDefault="008279FE" w:rsidP="008279FE">
      <w:pPr>
        <w:pStyle w:val="text"/>
        <w:rPr>
          <w:sz w:val="22"/>
          <w:szCs w:val="22"/>
        </w:rPr>
      </w:pPr>
      <w:r w:rsidRPr="002C4B9C">
        <w:rPr>
          <w:sz w:val="22"/>
          <w:szCs w:val="22"/>
        </w:rPr>
        <w:t>[1]</w:t>
      </w:r>
      <w:r w:rsidRPr="002C4B9C">
        <w:rPr>
          <w:sz w:val="22"/>
          <w:szCs w:val="22"/>
        </w:rPr>
        <w:tab/>
        <w:t xml:space="preserve">J. P. Merrick, D. Moran, and L. Radom, J. Phys. Chem. A </w:t>
      </w:r>
      <w:r w:rsidRPr="002C4B9C">
        <w:rPr>
          <w:b/>
          <w:sz w:val="22"/>
          <w:szCs w:val="22"/>
        </w:rPr>
        <w:t>111</w:t>
      </w:r>
      <w:r w:rsidRPr="002C4B9C">
        <w:rPr>
          <w:sz w:val="22"/>
          <w:szCs w:val="22"/>
        </w:rPr>
        <w:t>, 11683 (2007).</w:t>
      </w:r>
    </w:p>
    <w:sectPr w:rsidR="008279FE" w:rsidRPr="002C4B9C" w:rsidSect="006937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418" w:right="1418" w:bottom="1418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E7AB" w14:textId="77777777" w:rsidR="004460C1" w:rsidRDefault="004460C1">
      <w:r>
        <w:separator/>
      </w:r>
    </w:p>
  </w:endnote>
  <w:endnote w:type="continuationSeparator" w:id="0">
    <w:p w14:paraId="21C12849" w14:textId="77777777" w:rsidR="004460C1" w:rsidRDefault="0044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3223" w14:textId="77777777" w:rsidR="00FC5857" w:rsidRDefault="00FC58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4831" w14:textId="77777777" w:rsidR="00FC5857" w:rsidRDefault="00FC5857">
    <w:pPr>
      <w:pStyle w:val="Footer"/>
      <w:rPr>
        <w:sz w:val="18"/>
      </w:rPr>
    </w:pPr>
  </w:p>
  <w:p w14:paraId="2DEB6209" w14:textId="198BEC62" w:rsidR="00FC5857" w:rsidRDefault="00FC5857">
    <w:pPr>
      <w:pStyle w:val="Footer"/>
      <w:jc w:val="center"/>
      <w:rPr>
        <w:sz w:val="18"/>
      </w:rPr>
    </w:pPr>
    <w:r>
      <w:rPr>
        <w:sz w:val="18"/>
      </w:rPr>
      <w:t>-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A37C9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  <w:r>
      <w:rPr>
        <w:sz w:val="18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0332" w14:textId="77777777" w:rsidR="00FC5857" w:rsidRDefault="00FC5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94A3" w14:textId="77777777" w:rsidR="004460C1" w:rsidRDefault="004460C1">
      <w:r>
        <w:separator/>
      </w:r>
    </w:p>
  </w:footnote>
  <w:footnote w:type="continuationSeparator" w:id="0">
    <w:p w14:paraId="273A8F86" w14:textId="77777777" w:rsidR="004460C1" w:rsidRDefault="0044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62A5" w14:textId="77777777" w:rsidR="00FC5857" w:rsidRDefault="00FC5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8A0E" w14:textId="77777777" w:rsidR="00FC5857" w:rsidRPr="00F40455" w:rsidRDefault="00FC5857" w:rsidP="00F404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643" w14:textId="77777777" w:rsidR="00FC5857" w:rsidRDefault="00FC5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44D"/>
    <w:multiLevelType w:val="hybridMultilevel"/>
    <w:tmpl w:val="25CAFC30"/>
    <w:lvl w:ilvl="0" w:tplc="7486B8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BB"/>
    <w:rsid w:val="0000121D"/>
    <w:rsid w:val="0000256C"/>
    <w:rsid w:val="0000539F"/>
    <w:rsid w:val="00006986"/>
    <w:rsid w:val="00007885"/>
    <w:rsid w:val="000127F4"/>
    <w:rsid w:val="00013A43"/>
    <w:rsid w:val="000154FF"/>
    <w:rsid w:val="000202DF"/>
    <w:rsid w:val="000203ED"/>
    <w:rsid w:val="00020406"/>
    <w:rsid w:val="00022F31"/>
    <w:rsid w:val="0002394A"/>
    <w:rsid w:val="00023998"/>
    <w:rsid w:val="000239D6"/>
    <w:rsid w:val="00025714"/>
    <w:rsid w:val="00025A72"/>
    <w:rsid w:val="0002602D"/>
    <w:rsid w:val="0002631D"/>
    <w:rsid w:val="00026549"/>
    <w:rsid w:val="00030AEC"/>
    <w:rsid w:val="00032E2D"/>
    <w:rsid w:val="0003539C"/>
    <w:rsid w:val="00040118"/>
    <w:rsid w:val="000405AA"/>
    <w:rsid w:val="00041AA4"/>
    <w:rsid w:val="00041BAF"/>
    <w:rsid w:val="00046CBA"/>
    <w:rsid w:val="00047452"/>
    <w:rsid w:val="00047993"/>
    <w:rsid w:val="000521D4"/>
    <w:rsid w:val="00053921"/>
    <w:rsid w:val="000602EC"/>
    <w:rsid w:val="000607CE"/>
    <w:rsid w:val="00061334"/>
    <w:rsid w:val="00061592"/>
    <w:rsid w:val="00061E12"/>
    <w:rsid w:val="000650A2"/>
    <w:rsid w:val="00065476"/>
    <w:rsid w:val="000721CF"/>
    <w:rsid w:val="00073A63"/>
    <w:rsid w:val="00074732"/>
    <w:rsid w:val="00074EC0"/>
    <w:rsid w:val="000779A2"/>
    <w:rsid w:val="00077F81"/>
    <w:rsid w:val="000820B9"/>
    <w:rsid w:val="000824C2"/>
    <w:rsid w:val="00082F68"/>
    <w:rsid w:val="0008361B"/>
    <w:rsid w:val="00085A1C"/>
    <w:rsid w:val="00087579"/>
    <w:rsid w:val="00087BE8"/>
    <w:rsid w:val="00092BEA"/>
    <w:rsid w:val="00092D4F"/>
    <w:rsid w:val="000946AB"/>
    <w:rsid w:val="00094E16"/>
    <w:rsid w:val="00097085"/>
    <w:rsid w:val="000A5571"/>
    <w:rsid w:val="000A6C77"/>
    <w:rsid w:val="000B0072"/>
    <w:rsid w:val="000B1CC1"/>
    <w:rsid w:val="000B2018"/>
    <w:rsid w:val="000B2D96"/>
    <w:rsid w:val="000B4DAC"/>
    <w:rsid w:val="000B6BEE"/>
    <w:rsid w:val="000C3939"/>
    <w:rsid w:val="000C47DB"/>
    <w:rsid w:val="000C6A16"/>
    <w:rsid w:val="000D061C"/>
    <w:rsid w:val="000D18C4"/>
    <w:rsid w:val="000D21B2"/>
    <w:rsid w:val="000D2A93"/>
    <w:rsid w:val="000D4365"/>
    <w:rsid w:val="000E03EE"/>
    <w:rsid w:val="000E0B01"/>
    <w:rsid w:val="000E165E"/>
    <w:rsid w:val="000E2893"/>
    <w:rsid w:val="000E34A7"/>
    <w:rsid w:val="000E34FD"/>
    <w:rsid w:val="000E380F"/>
    <w:rsid w:val="000E5C87"/>
    <w:rsid w:val="000E62CC"/>
    <w:rsid w:val="000E66E0"/>
    <w:rsid w:val="000E6A60"/>
    <w:rsid w:val="000E7991"/>
    <w:rsid w:val="000F131E"/>
    <w:rsid w:val="000F29D1"/>
    <w:rsid w:val="000F364B"/>
    <w:rsid w:val="000F4695"/>
    <w:rsid w:val="000F7DD6"/>
    <w:rsid w:val="0010016F"/>
    <w:rsid w:val="00102D29"/>
    <w:rsid w:val="001042EC"/>
    <w:rsid w:val="00104E64"/>
    <w:rsid w:val="001050B9"/>
    <w:rsid w:val="0010596E"/>
    <w:rsid w:val="001073A2"/>
    <w:rsid w:val="001109F9"/>
    <w:rsid w:val="00110DAB"/>
    <w:rsid w:val="00111119"/>
    <w:rsid w:val="00111D7F"/>
    <w:rsid w:val="0011280E"/>
    <w:rsid w:val="0011577E"/>
    <w:rsid w:val="00116775"/>
    <w:rsid w:val="00116BBF"/>
    <w:rsid w:val="00120C21"/>
    <w:rsid w:val="00121064"/>
    <w:rsid w:val="00121BB1"/>
    <w:rsid w:val="00122FDF"/>
    <w:rsid w:val="001259D2"/>
    <w:rsid w:val="00125A4F"/>
    <w:rsid w:val="00126EA3"/>
    <w:rsid w:val="0012750D"/>
    <w:rsid w:val="00130ECF"/>
    <w:rsid w:val="00132DCB"/>
    <w:rsid w:val="001338CC"/>
    <w:rsid w:val="001341C4"/>
    <w:rsid w:val="00134894"/>
    <w:rsid w:val="00136111"/>
    <w:rsid w:val="00136253"/>
    <w:rsid w:val="00141577"/>
    <w:rsid w:val="001420BB"/>
    <w:rsid w:val="00145153"/>
    <w:rsid w:val="00152E49"/>
    <w:rsid w:val="00153D38"/>
    <w:rsid w:val="00154846"/>
    <w:rsid w:val="00155415"/>
    <w:rsid w:val="00160FC2"/>
    <w:rsid w:val="00161850"/>
    <w:rsid w:val="00164E23"/>
    <w:rsid w:val="00165CFE"/>
    <w:rsid w:val="00166564"/>
    <w:rsid w:val="00166856"/>
    <w:rsid w:val="00166FCF"/>
    <w:rsid w:val="001706CC"/>
    <w:rsid w:val="00170C1B"/>
    <w:rsid w:val="001735E1"/>
    <w:rsid w:val="0017450C"/>
    <w:rsid w:val="00174D6E"/>
    <w:rsid w:val="00176FC7"/>
    <w:rsid w:val="0018020B"/>
    <w:rsid w:val="00180798"/>
    <w:rsid w:val="00182B37"/>
    <w:rsid w:val="001834AD"/>
    <w:rsid w:val="00187739"/>
    <w:rsid w:val="0019764C"/>
    <w:rsid w:val="001A066D"/>
    <w:rsid w:val="001A0D2E"/>
    <w:rsid w:val="001A26CA"/>
    <w:rsid w:val="001A320B"/>
    <w:rsid w:val="001A3BED"/>
    <w:rsid w:val="001A4179"/>
    <w:rsid w:val="001A4742"/>
    <w:rsid w:val="001A6B41"/>
    <w:rsid w:val="001A6CCA"/>
    <w:rsid w:val="001B04DB"/>
    <w:rsid w:val="001B3F7A"/>
    <w:rsid w:val="001B64C1"/>
    <w:rsid w:val="001B7437"/>
    <w:rsid w:val="001C0A05"/>
    <w:rsid w:val="001C156E"/>
    <w:rsid w:val="001C325B"/>
    <w:rsid w:val="001C35F1"/>
    <w:rsid w:val="001C3D03"/>
    <w:rsid w:val="001C3FE0"/>
    <w:rsid w:val="001D1ED7"/>
    <w:rsid w:val="001D56D4"/>
    <w:rsid w:val="001D638F"/>
    <w:rsid w:val="001D69C3"/>
    <w:rsid w:val="001E4A05"/>
    <w:rsid w:val="001E4B80"/>
    <w:rsid w:val="001E4FE5"/>
    <w:rsid w:val="001E7094"/>
    <w:rsid w:val="001F01AE"/>
    <w:rsid w:val="001F558F"/>
    <w:rsid w:val="001F60DC"/>
    <w:rsid w:val="001F6199"/>
    <w:rsid w:val="001F7A61"/>
    <w:rsid w:val="00202274"/>
    <w:rsid w:val="00203AB5"/>
    <w:rsid w:val="00203E51"/>
    <w:rsid w:val="00205587"/>
    <w:rsid w:val="00207AD7"/>
    <w:rsid w:val="00210AE3"/>
    <w:rsid w:val="002123A9"/>
    <w:rsid w:val="002164FB"/>
    <w:rsid w:val="002208C0"/>
    <w:rsid w:val="00221B83"/>
    <w:rsid w:val="00222D4A"/>
    <w:rsid w:val="002236A3"/>
    <w:rsid w:val="00223AF7"/>
    <w:rsid w:val="00224AC7"/>
    <w:rsid w:val="00224C19"/>
    <w:rsid w:val="00227DE9"/>
    <w:rsid w:val="0023115D"/>
    <w:rsid w:val="00231B20"/>
    <w:rsid w:val="002354B1"/>
    <w:rsid w:val="00236417"/>
    <w:rsid w:val="0023654D"/>
    <w:rsid w:val="00236F00"/>
    <w:rsid w:val="00240EBE"/>
    <w:rsid w:val="00242F24"/>
    <w:rsid w:val="0024309E"/>
    <w:rsid w:val="00244416"/>
    <w:rsid w:val="002445BA"/>
    <w:rsid w:val="00244D01"/>
    <w:rsid w:val="00246C62"/>
    <w:rsid w:val="00246F38"/>
    <w:rsid w:val="002471E8"/>
    <w:rsid w:val="00247271"/>
    <w:rsid w:val="00250923"/>
    <w:rsid w:val="00254F40"/>
    <w:rsid w:val="0025598C"/>
    <w:rsid w:val="002639BB"/>
    <w:rsid w:val="00264519"/>
    <w:rsid w:val="00264CFD"/>
    <w:rsid w:val="0026537B"/>
    <w:rsid w:val="002711C8"/>
    <w:rsid w:val="002720F9"/>
    <w:rsid w:val="00272529"/>
    <w:rsid w:val="00273677"/>
    <w:rsid w:val="00273C78"/>
    <w:rsid w:val="00274FCB"/>
    <w:rsid w:val="00275387"/>
    <w:rsid w:val="002764B8"/>
    <w:rsid w:val="0027668B"/>
    <w:rsid w:val="00276E66"/>
    <w:rsid w:val="00282A20"/>
    <w:rsid w:val="00284E2E"/>
    <w:rsid w:val="00286896"/>
    <w:rsid w:val="002873E5"/>
    <w:rsid w:val="00287A2E"/>
    <w:rsid w:val="00287B15"/>
    <w:rsid w:val="00290ADF"/>
    <w:rsid w:val="00290F20"/>
    <w:rsid w:val="0029515E"/>
    <w:rsid w:val="002974D4"/>
    <w:rsid w:val="002979AD"/>
    <w:rsid w:val="002A0399"/>
    <w:rsid w:val="002A1D64"/>
    <w:rsid w:val="002A2039"/>
    <w:rsid w:val="002A6501"/>
    <w:rsid w:val="002A74AA"/>
    <w:rsid w:val="002A7831"/>
    <w:rsid w:val="002B0543"/>
    <w:rsid w:val="002B554A"/>
    <w:rsid w:val="002B61F2"/>
    <w:rsid w:val="002B67FD"/>
    <w:rsid w:val="002B71A6"/>
    <w:rsid w:val="002C1D58"/>
    <w:rsid w:val="002C2DE5"/>
    <w:rsid w:val="002C4B9C"/>
    <w:rsid w:val="002C5A87"/>
    <w:rsid w:val="002C5AA2"/>
    <w:rsid w:val="002D0576"/>
    <w:rsid w:val="002D31F6"/>
    <w:rsid w:val="002D327D"/>
    <w:rsid w:val="002D4C3D"/>
    <w:rsid w:val="002D4E42"/>
    <w:rsid w:val="002D641C"/>
    <w:rsid w:val="002F0582"/>
    <w:rsid w:val="002F1169"/>
    <w:rsid w:val="002F14C9"/>
    <w:rsid w:val="002F3D4D"/>
    <w:rsid w:val="002F5A45"/>
    <w:rsid w:val="002F78DF"/>
    <w:rsid w:val="00300419"/>
    <w:rsid w:val="003026F4"/>
    <w:rsid w:val="00304CDD"/>
    <w:rsid w:val="00306452"/>
    <w:rsid w:val="0030787E"/>
    <w:rsid w:val="00310468"/>
    <w:rsid w:val="00310659"/>
    <w:rsid w:val="0031507F"/>
    <w:rsid w:val="0031581C"/>
    <w:rsid w:val="00316EEB"/>
    <w:rsid w:val="00317774"/>
    <w:rsid w:val="00320A3D"/>
    <w:rsid w:val="00322FD1"/>
    <w:rsid w:val="0032598C"/>
    <w:rsid w:val="003259E4"/>
    <w:rsid w:val="003271A3"/>
    <w:rsid w:val="00330670"/>
    <w:rsid w:val="00333B7E"/>
    <w:rsid w:val="003352A7"/>
    <w:rsid w:val="003363B1"/>
    <w:rsid w:val="00336D19"/>
    <w:rsid w:val="00336E4B"/>
    <w:rsid w:val="003377B3"/>
    <w:rsid w:val="00337CC4"/>
    <w:rsid w:val="003436E1"/>
    <w:rsid w:val="003443AF"/>
    <w:rsid w:val="00344490"/>
    <w:rsid w:val="00346340"/>
    <w:rsid w:val="00346624"/>
    <w:rsid w:val="00354E22"/>
    <w:rsid w:val="00355902"/>
    <w:rsid w:val="00357AAD"/>
    <w:rsid w:val="00357D00"/>
    <w:rsid w:val="0036151C"/>
    <w:rsid w:val="0037090F"/>
    <w:rsid w:val="00370D65"/>
    <w:rsid w:val="00376665"/>
    <w:rsid w:val="003808A0"/>
    <w:rsid w:val="003816EE"/>
    <w:rsid w:val="00385CA9"/>
    <w:rsid w:val="00385E7D"/>
    <w:rsid w:val="0039034E"/>
    <w:rsid w:val="00392180"/>
    <w:rsid w:val="003941E8"/>
    <w:rsid w:val="00395DFC"/>
    <w:rsid w:val="00395E43"/>
    <w:rsid w:val="003974B1"/>
    <w:rsid w:val="003A0954"/>
    <w:rsid w:val="003A1506"/>
    <w:rsid w:val="003A1A68"/>
    <w:rsid w:val="003A1D64"/>
    <w:rsid w:val="003A2AA1"/>
    <w:rsid w:val="003A2C1D"/>
    <w:rsid w:val="003A37C9"/>
    <w:rsid w:val="003A4D76"/>
    <w:rsid w:val="003A51ED"/>
    <w:rsid w:val="003A57E4"/>
    <w:rsid w:val="003B11BF"/>
    <w:rsid w:val="003B1917"/>
    <w:rsid w:val="003B1BBE"/>
    <w:rsid w:val="003B2924"/>
    <w:rsid w:val="003B41B7"/>
    <w:rsid w:val="003B45D6"/>
    <w:rsid w:val="003B7D1C"/>
    <w:rsid w:val="003C490F"/>
    <w:rsid w:val="003D058D"/>
    <w:rsid w:val="003D3CFF"/>
    <w:rsid w:val="003D3F0C"/>
    <w:rsid w:val="003D4E66"/>
    <w:rsid w:val="003D566A"/>
    <w:rsid w:val="003E0C61"/>
    <w:rsid w:val="003E318D"/>
    <w:rsid w:val="003E46BD"/>
    <w:rsid w:val="003E4D3E"/>
    <w:rsid w:val="003E5102"/>
    <w:rsid w:val="003E61AC"/>
    <w:rsid w:val="003E7C91"/>
    <w:rsid w:val="003F0B99"/>
    <w:rsid w:val="003F2E07"/>
    <w:rsid w:val="003F76AB"/>
    <w:rsid w:val="00403E40"/>
    <w:rsid w:val="00404655"/>
    <w:rsid w:val="00404DB9"/>
    <w:rsid w:val="0040682A"/>
    <w:rsid w:val="004126FE"/>
    <w:rsid w:val="004131E3"/>
    <w:rsid w:val="00414A03"/>
    <w:rsid w:val="004169D3"/>
    <w:rsid w:val="00426A31"/>
    <w:rsid w:val="0043004A"/>
    <w:rsid w:val="00430F02"/>
    <w:rsid w:val="004313C8"/>
    <w:rsid w:val="00433104"/>
    <w:rsid w:val="00437C63"/>
    <w:rsid w:val="004456AC"/>
    <w:rsid w:val="004460C1"/>
    <w:rsid w:val="00446522"/>
    <w:rsid w:val="0044754B"/>
    <w:rsid w:val="0045163A"/>
    <w:rsid w:val="00451A72"/>
    <w:rsid w:val="00456260"/>
    <w:rsid w:val="004570CF"/>
    <w:rsid w:val="00460450"/>
    <w:rsid w:val="00460877"/>
    <w:rsid w:val="004636D9"/>
    <w:rsid w:val="004659B0"/>
    <w:rsid w:val="00470B7A"/>
    <w:rsid w:val="00471E78"/>
    <w:rsid w:val="004722A0"/>
    <w:rsid w:val="00472CC1"/>
    <w:rsid w:val="0047345B"/>
    <w:rsid w:val="00476DA7"/>
    <w:rsid w:val="0047791D"/>
    <w:rsid w:val="00477B70"/>
    <w:rsid w:val="00480404"/>
    <w:rsid w:val="00481A56"/>
    <w:rsid w:val="0048361D"/>
    <w:rsid w:val="004854A6"/>
    <w:rsid w:val="00485E3A"/>
    <w:rsid w:val="004864B3"/>
    <w:rsid w:val="004922C1"/>
    <w:rsid w:val="00494817"/>
    <w:rsid w:val="00494A33"/>
    <w:rsid w:val="00494C3A"/>
    <w:rsid w:val="00496389"/>
    <w:rsid w:val="00496475"/>
    <w:rsid w:val="00496EBD"/>
    <w:rsid w:val="00497833"/>
    <w:rsid w:val="004A136E"/>
    <w:rsid w:val="004A1D05"/>
    <w:rsid w:val="004A3CC1"/>
    <w:rsid w:val="004A73C2"/>
    <w:rsid w:val="004A76F4"/>
    <w:rsid w:val="004B0455"/>
    <w:rsid w:val="004B073B"/>
    <w:rsid w:val="004B1A0E"/>
    <w:rsid w:val="004B623F"/>
    <w:rsid w:val="004B7130"/>
    <w:rsid w:val="004B747E"/>
    <w:rsid w:val="004C032F"/>
    <w:rsid w:val="004C03FF"/>
    <w:rsid w:val="004C0AB2"/>
    <w:rsid w:val="004C1D4E"/>
    <w:rsid w:val="004C31F8"/>
    <w:rsid w:val="004C6275"/>
    <w:rsid w:val="004C6CA8"/>
    <w:rsid w:val="004C6DEA"/>
    <w:rsid w:val="004D2C89"/>
    <w:rsid w:val="004D6438"/>
    <w:rsid w:val="004D6E54"/>
    <w:rsid w:val="004D6ED7"/>
    <w:rsid w:val="004D730D"/>
    <w:rsid w:val="004E0DE7"/>
    <w:rsid w:val="004E17D3"/>
    <w:rsid w:val="004E17E3"/>
    <w:rsid w:val="004E262C"/>
    <w:rsid w:val="004E3AAC"/>
    <w:rsid w:val="004E5376"/>
    <w:rsid w:val="004F2586"/>
    <w:rsid w:val="004F469A"/>
    <w:rsid w:val="004F7BEC"/>
    <w:rsid w:val="00500A1D"/>
    <w:rsid w:val="00501D55"/>
    <w:rsid w:val="0050415D"/>
    <w:rsid w:val="00506FF5"/>
    <w:rsid w:val="0051047E"/>
    <w:rsid w:val="00510F6C"/>
    <w:rsid w:val="005130B4"/>
    <w:rsid w:val="005163C4"/>
    <w:rsid w:val="00525213"/>
    <w:rsid w:val="00531254"/>
    <w:rsid w:val="00531DF6"/>
    <w:rsid w:val="005326E3"/>
    <w:rsid w:val="00532D4C"/>
    <w:rsid w:val="00532F6C"/>
    <w:rsid w:val="0053512D"/>
    <w:rsid w:val="00535272"/>
    <w:rsid w:val="0053649A"/>
    <w:rsid w:val="00537B78"/>
    <w:rsid w:val="00542E07"/>
    <w:rsid w:val="00543151"/>
    <w:rsid w:val="00543506"/>
    <w:rsid w:val="00544D0E"/>
    <w:rsid w:val="005458EA"/>
    <w:rsid w:val="005510D4"/>
    <w:rsid w:val="00551DD4"/>
    <w:rsid w:val="00552144"/>
    <w:rsid w:val="00554AC2"/>
    <w:rsid w:val="00554DC9"/>
    <w:rsid w:val="00555B6C"/>
    <w:rsid w:val="0056093A"/>
    <w:rsid w:val="0056240E"/>
    <w:rsid w:val="00562DB6"/>
    <w:rsid w:val="00564E95"/>
    <w:rsid w:val="0056560D"/>
    <w:rsid w:val="005700F2"/>
    <w:rsid w:val="00570573"/>
    <w:rsid w:val="00570CE5"/>
    <w:rsid w:val="005720C9"/>
    <w:rsid w:val="00572BA2"/>
    <w:rsid w:val="00573444"/>
    <w:rsid w:val="00573D70"/>
    <w:rsid w:val="00573FA6"/>
    <w:rsid w:val="00576069"/>
    <w:rsid w:val="0058168D"/>
    <w:rsid w:val="00582869"/>
    <w:rsid w:val="00582B38"/>
    <w:rsid w:val="00583185"/>
    <w:rsid w:val="00587EC9"/>
    <w:rsid w:val="00587EED"/>
    <w:rsid w:val="0059010F"/>
    <w:rsid w:val="00591764"/>
    <w:rsid w:val="00591987"/>
    <w:rsid w:val="00592B0C"/>
    <w:rsid w:val="005948AB"/>
    <w:rsid w:val="00595A73"/>
    <w:rsid w:val="005961BD"/>
    <w:rsid w:val="005A1825"/>
    <w:rsid w:val="005A1FEE"/>
    <w:rsid w:val="005A3417"/>
    <w:rsid w:val="005A575A"/>
    <w:rsid w:val="005A6214"/>
    <w:rsid w:val="005A62BA"/>
    <w:rsid w:val="005B35FD"/>
    <w:rsid w:val="005B5A03"/>
    <w:rsid w:val="005C01FF"/>
    <w:rsid w:val="005C5551"/>
    <w:rsid w:val="005C67D2"/>
    <w:rsid w:val="005C6BF8"/>
    <w:rsid w:val="005D1302"/>
    <w:rsid w:val="005D33A4"/>
    <w:rsid w:val="005D67CA"/>
    <w:rsid w:val="005D769C"/>
    <w:rsid w:val="005D7A2E"/>
    <w:rsid w:val="005E0C9E"/>
    <w:rsid w:val="005E1583"/>
    <w:rsid w:val="005E1E82"/>
    <w:rsid w:val="005E3045"/>
    <w:rsid w:val="005E399C"/>
    <w:rsid w:val="005E495A"/>
    <w:rsid w:val="005F17D7"/>
    <w:rsid w:val="005F43AA"/>
    <w:rsid w:val="005F4690"/>
    <w:rsid w:val="005F4C9A"/>
    <w:rsid w:val="005F6B4D"/>
    <w:rsid w:val="005F725F"/>
    <w:rsid w:val="006006B3"/>
    <w:rsid w:val="00600EA1"/>
    <w:rsid w:val="006024BB"/>
    <w:rsid w:val="00602683"/>
    <w:rsid w:val="0060453A"/>
    <w:rsid w:val="00605F49"/>
    <w:rsid w:val="0060739C"/>
    <w:rsid w:val="00610982"/>
    <w:rsid w:val="006113AA"/>
    <w:rsid w:val="00612B16"/>
    <w:rsid w:val="00614A76"/>
    <w:rsid w:val="00614D3B"/>
    <w:rsid w:val="00617596"/>
    <w:rsid w:val="00620F78"/>
    <w:rsid w:val="00621B97"/>
    <w:rsid w:val="00622558"/>
    <w:rsid w:val="00625229"/>
    <w:rsid w:val="006310A0"/>
    <w:rsid w:val="00632388"/>
    <w:rsid w:val="00632F2B"/>
    <w:rsid w:val="006349FA"/>
    <w:rsid w:val="00634A95"/>
    <w:rsid w:val="00635A5A"/>
    <w:rsid w:val="00642A1A"/>
    <w:rsid w:val="00644BA1"/>
    <w:rsid w:val="00644CAD"/>
    <w:rsid w:val="00645FC4"/>
    <w:rsid w:val="00651D3F"/>
    <w:rsid w:val="00653E55"/>
    <w:rsid w:val="00655EB9"/>
    <w:rsid w:val="00663300"/>
    <w:rsid w:val="006720AE"/>
    <w:rsid w:val="00672D74"/>
    <w:rsid w:val="00673D6A"/>
    <w:rsid w:val="006747A6"/>
    <w:rsid w:val="00676606"/>
    <w:rsid w:val="00676E20"/>
    <w:rsid w:val="0067777A"/>
    <w:rsid w:val="0068257D"/>
    <w:rsid w:val="00684C0C"/>
    <w:rsid w:val="00685737"/>
    <w:rsid w:val="00685C64"/>
    <w:rsid w:val="00686D97"/>
    <w:rsid w:val="00691D08"/>
    <w:rsid w:val="00692E2C"/>
    <w:rsid w:val="0069377A"/>
    <w:rsid w:val="0069631A"/>
    <w:rsid w:val="006970A4"/>
    <w:rsid w:val="006A0D28"/>
    <w:rsid w:val="006A22E8"/>
    <w:rsid w:val="006A5EA2"/>
    <w:rsid w:val="006A6B36"/>
    <w:rsid w:val="006B03AE"/>
    <w:rsid w:val="006B0DC1"/>
    <w:rsid w:val="006B12BD"/>
    <w:rsid w:val="006B2479"/>
    <w:rsid w:val="006B2DA5"/>
    <w:rsid w:val="006B345D"/>
    <w:rsid w:val="006B3FEB"/>
    <w:rsid w:val="006B578F"/>
    <w:rsid w:val="006C13B0"/>
    <w:rsid w:val="006C427D"/>
    <w:rsid w:val="006C4C29"/>
    <w:rsid w:val="006C721B"/>
    <w:rsid w:val="006C75FE"/>
    <w:rsid w:val="006C79EE"/>
    <w:rsid w:val="006D0AC6"/>
    <w:rsid w:val="006D2700"/>
    <w:rsid w:val="006D30E3"/>
    <w:rsid w:val="006D672A"/>
    <w:rsid w:val="006D6B79"/>
    <w:rsid w:val="006D6E2C"/>
    <w:rsid w:val="006D701A"/>
    <w:rsid w:val="006E1162"/>
    <w:rsid w:val="006E2F1D"/>
    <w:rsid w:val="006E4265"/>
    <w:rsid w:val="006E6A1B"/>
    <w:rsid w:val="006F117D"/>
    <w:rsid w:val="006F1FE7"/>
    <w:rsid w:val="006F3083"/>
    <w:rsid w:val="006F4D10"/>
    <w:rsid w:val="0070036C"/>
    <w:rsid w:val="007003C2"/>
    <w:rsid w:val="00702DB2"/>
    <w:rsid w:val="0070306F"/>
    <w:rsid w:val="0070418E"/>
    <w:rsid w:val="007100DF"/>
    <w:rsid w:val="00710648"/>
    <w:rsid w:val="00712829"/>
    <w:rsid w:val="0071585A"/>
    <w:rsid w:val="0071691A"/>
    <w:rsid w:val="00716F38"/>
    <w:rsid w:val="007173BF"/>
    <w:rsid w:val="00717E88"/>
    <w:rsid w:val="00720347"/>
    <w:rsid w:val="00720DB0"/>
    <w:rsid w:val="00724ECB"/>
    <w:rsid w:val="00727B41"/>
    <w:rsid w:val="0073120C"/>
    <w:rsid w:val="007332BB"/>
    <w:rsid w:val="00733A4A"/>
    <w:rsid w:val="007347E8"/>
    <w:rsid w:val="00735E1A"/>
    <w:rsid w:val="00737819"/>
    <w:rsid w:val="00740C1C"/>
    <w:rsid w:val="00741ADE"/>
    <w:rsid w:val="0074224D"/>
    <w:rsid w:val="00743E50"/>
    <w:rsid w:val="0074436B"/>
    <w:rsid w:val="007464FD"/>
    <w:rsid w:val="00747800"/>
    <w:rsid w:val="00752313"/>
    <w:rsid w:val="007538AB"/>
    <w:rsid w:val="00753E34"/>
    <w:rsid w:val="00756035"/>
    <w:rsid w:val="00756A8F"/>
    <w:rsid w:val="007577DB"/>
    <w:rsid w:val="00760B97"/>
    <w:rsid w:val="007611B1"/>
    <w:rsid w:val="007614BC"/>
    <w:rsid w:val="00761B94"/>
    <w:rsid w:val="00761CD5"/>
    <w:rsid w:val="0076220D"/>
    <w:rsid w:val="00762B77"/>
    <w:rsid w:val="00763591"/>
    <w:rsid w:val="007648D6"/>
    <w:rsid w:val="007659FA"/>
    <w:rsid w:val="00765F10"/>
    <w:rsid w:val="00767A45"/>
    <w:rsid w:val="007701FF"/>
    <w:rsid w:val="00771F9A"/>
    <w:rsid w:val="00774943"/>
    <w:rsid w:val="00775813"/>
    <w:rsid w:val="00776262"/>
    <w:rsid w:val="00780074"/>
    <w:rsid w:val="007823DA"/>
    <w:rsid w:val="0078324E"/>
    <w:rsid w:val="00787DB1"/>
    <w:rsid w:val="007966BC"/>
    <w:rsid w:val="007A2605"/>
    <w:rsid w:val="007A3393"/>
    <w:rsid w:val="007A3F8D"/>
    <w:rsid w:val="007A6D2B"/>
    <w:rsid w:val="007A7397"/>
    <w:rsid w:val="007B2637"/>
    <w:rsid w:val="007B34F2"/>
    <w:rsid w:val="007B4DFE"/>
    <w:rsid w:val="007B51A0"/>
    <w:rsid w:val="007B7E25"/>
    <w:rsid w:val="007C0301"/>
    <w:rsid w:val="007C24CC"/>
    <w:rsid w:val="007C38C2"/>
    <w:rsid w:val="007D0A05"/>
    <w:rsid w:val="007D1607"/>
    <w:rsid w:val="007D41F7"/>
    <w:rsid w:val="007E009D"/>
    <w:rsid w:val="007E0106"/>
    <w:rsid w:val="007E1B44"/>
    <w:rsid w:val="007E1BA1"/>
    <w:rsid w:val="007E3DC4"/>
    <w:rsid w:val="007E4908"/>
    <w:rsid w:val="007E7B66"/>
    <w:rsid w:val="007F0423"/>
    <w:rsid w:val="007F0ECE"/>
    <w:rsid w:val="007F37D6"/>
    <w:rsid w:val="00800CF9"/>
    <w:rsid w:val="008010BA"/>
    <w:rsid w:val="00802FD0"/>
    <w:rsid w:val="0080315D"/>
    <w:rsid w:val="008033F2"/>
    <w:rsid w:val="00803FA7"/>
    <w:rsid w:val="00804382"/>
    <w:rsid w:val="008047AA"/>
    <w:rsid w:val="00805212"/>
    <w:rsid w:val="008104DD"/>
    <w:rsid w:val="008112D3"/>
    <w:rsid w:val="00811B36"/>
    <w:rsid w:val="00811CBE"/>
    <w:rsid w:val="0081662A"/>
    <w:rsid w:val="00816B9B"/>
    <w:rsid w:val="008173AA"/>
    <w:rsid w:val="0082387C"/>
    <w:rsid w:val="00824599"/>
    <w:rsid w:val="00825899"/>
    <w:rsid w:val="008279FE"/>
    <w:rsid w:val="0083094F"/>
    <w:rsid w:val="0083103D"/>
    <w:rsid w:val="00835021"/>
    <w:rsid w:val="00836CA4"/>
    <w:rsid w:val="00837457"/>
    <w:rsid w:val="008375DE"/>
    <w:rsid w:val="008377E3"/>
    <w:rsid w:val="00840570"/>
    <w:rsid w:val="00842CC5"/>
    <w:rsid w:val="008433ED"/>
    <w:rsid w:val="008436F2"/>
    <w:rsid w:val="00844402"/>
    <w:rsid w:val="00850C25"/>
    <w:rsid w:val="00850FCF"/>
    <w:rsid w:val="00854898"/>
    <w:rsid w:val="00856D72"/>
    <w:rsid w:val="00860FF9"/>
    <w:rsid w:val="008646B7"/>
    <w:rsid w:val="0086526E"/>
    <w:rsid w:val="008701C5"/>
    <w:rsid w:val="00873846"/>
    <w:rsid w:val="0087642B"/>
    <w:rsid w:val="0087670E"/>
    <w:rsid w:val="008806AE"/>
    <w:rsid w:val="00880BCC"/>
    <w:rsid w:val="00884694"/>
    <w:rsid w:val="00884739"/>
    <w:rsid w:val="00885F18"/>
    <w:rsid w:val="0088635A"/>
    <w:rsid w:val="008900C7"/>
    <w:rsid w:val="008916C3"/>
    <w:rsid w:val="0089258F"/>
    <w:rsid w:val="00896311"/>
    <w:rsid w:val="008A135E"/>
    <w:rsid w:val="008A2346"/>
    <w:rsid w:val="008A39CF"/>
    <w:rsid w:val="008A4438"/>
    <w:rsid w:val="008A6B54"/>
    <w:rsid w:val="008B1F4D"/>
    <w:rsid w:val="008B5E90"/>
    <w:rsid w:val="008B6A04"/>
    <w:rsid w:val="008C09CC"/>
    <w:rsid w:val="008C3AE4"/>
    <w:rsid w:val="008C3C29"/>
    <w:rsid w:val="008C451D"/>
    <w:rsid w:val="008C45DC"/>
    <w:rsid w:val="008C4BDE"/>
    <w:rsid w:val="008C5093"/>
    <w:rsid w:val="008D2AB6"/>
    <w:rsid w:val="008D4665"/>
    <w:rsid w:val="008D5752"/>
    <w:rsid w:val="008D6B44"/>
    <w:rsid w:val="008D6D1D"/>
    <w:rsid w:val="008D6E16"/>
    <w:rsid w:val="008E4576"/>
    <w:rsid w:val="008E4C48"/>
    <w:rsid w:val="008E4EFB"/>
    <w:rsid w:val="008E57EB"/>
    <w:rsid w:val="008E7B2E"/>
    <w:rsid w:val="008F0729"/>
    <w:rsid w:val="008F4CF4"/>
    <w:rsid w:val="008F55D3"/>
    <w:rsid w:val="008F5DFF"/>
    <w:rsid w:val="008F5FB6"/>
    <w:rsid w:val="008F6034"/>
    <w:rsid w:val="008F6D1F"/>
    <w:rsid w:val="009024D7"/>
    <w:rsid w:val="0090263E"/>
    <w:rsid w:val="00903672"/>
    <w:rsid w:val="0090441A"/>
    <w:rsid w:val="00904A27"/>
    <w:rsid w:val="00907443"/>
    <w:rsid w:val="00907F19"/>
    <w:rsid w:val="00911944"/>
    <w:rsid w:val="00912F23"/>
    <w:rsid w:val="00924BC7"/>
    <w:rsid w:val="009260D7"/>
    <w:rsid w:val="009273C8"/>
    <w:rsid w:val="009337B6"/>
    <w:rsid w:val="0093405B"/>
    <w:rsid w:val="00934AF4"/>
    <w:rsid w:val="00937D8A"/>
    <w:rsid w:val="009406E1"/>
    <w:rsid w:val="00942105"/>
    <w:rsid w:val="009436E9"/>
    <w:rsid w:val="00944840"/>
    <w:rsid w:val="00946AE1"/>
    <w:rsid w:val="00947D38"/>
    <w:rsid w:val="009500D3"/>
    <w:rsid w:val="009521A7"/>
    <w:rsid w:val="00952345"/>
    <w:rsid w:val="00952B57"/>
    <w:rsid w:val="009542B8"/>
    <w:rsid w:val="00955680"/>
    <w:rsid w:val="009574B8"/>
    <w:rsid w:val="009576F6"/>
    <w:rsid w:val="00961298"/>
    <w:rsid w:val="009625AA"/>
    <w:rsid w:val="009630F7"/>
    <w:rsid w:val="00965B61"/>
    <w:rsid w:val="009703B8"/>
    <w:rsid w:val="00970D02"/>
    <w:rsid w:val="00970F48"/>
    <w:rsid w:val="00971070"/>
    <w:rsid w:val="00972B88"/>
    <w:rsid w:val="00972D48"/>
    <w:rsid w:val="00974220"/>
    <w:rsid w:val="00974D61"/>
    <w:rsid w:val="00975331"/>
    <w:rsid w:val="00982E2D"/>
    <w:rsid w:val="0098374F"/>
    <w:rsid w:val="00983BFB"/>
    <w:rsid w:val="00985309"/>
    <w:rsid w:val="009856D2"/>
    <w:rsid w:val="00986513"/>
    <w:rsid w:val="00987E3E"/>
    <w:rsid w:val="00990F6F"/>
    <w:rsid w:val="00991998"/>
    <w:rsid w:val="00991F92"/>
    <w:rsid w:val="00994C8A"/>
    <w:rsid w:val="009A083B"/>
    <w:rsid w:val="009A2230"/>
    <w:rsid w:val="009A282B"/>
    <w:rsid w:val="009A4CE8"/>
    <w:rsid w:val="009A66F9"/>
    <w:rsid w:val="009A68F9"/>
    <w:rsid w:val="009A75C6"/>
    <w:rsid w:val="009B0907"/>
    <w:rsid w:val="009B1DF5"/>
    <w:rsid w:val="009B4803"/>
    <w:rsid w:val="009C0B90"/>
    <w:rsid w:val="009C1DCE"/>
    <w:rsid w:val="009C22AD"/>
    <w:rsid w:val="009C4625"/>
    <w:rsid w:val="009C545C"/>
    <w:rsid w:val="009C5B79"/>
    <w:rsid w:val="009C775A"/>
    <w:rsid w:val="009D1BD7"/>
    <w:rsid w:val="009D2A1A"/>
    <w:rsid w:val="009D3093"/>
    <w:rsid w:val="009D3847"/>
    <w:rsid w:val="009D4A7A"/>
    <w:rsid w:val="009D6FE9"/>
    <w:rsid w:val="009D73BF"/>
    <w:rsid w:val="009F370B"/>
    <w:rsid w:val="009F4F65"/>
    <w:rsid w:val="009F5773"/>
    <w:rsid w:val="009F62A8"/>
    <w:rsid w:val="009F62D1"/>
    <w:rsid w:val="009F635D"/>
    <w:rsid w:val="009F6895"/>
    <w:rsid w:val="00A03A3B"/>
    <w:rsid w:val="00A05148"/>
    <w:rsid w:val="00A05D8A"/>
    <w:rsid w:val="00A11D91"/>
    <w:rsid w:val="00A21EB7"/>
    <w:rsid w:val="00A228FD"/>
    <w:rsid w:val="00A22E49"/>
    <w:rsid w:val="00A22F3C"/>
    <w:rsid w:val="00A23FF8"/>
    <w:rsid w:val="00A24293"/>
    <w:rsid w:val="00A3194D"/>
    <w:rsid w:val="00A3374D"/>
    <w:rsid w:val="00A33772"/>
    <w:rsid w:val="00A3469A"/>
    <w:rsid w:val="00A34B0E"/>
    <w:rsid w:val="00A34C01"/>
    <w:rsid w:val="00A34E4E"/>
    <w:rsid w:val="00A35CEB"/>
    <w:rsid w:val="00A36192"/>
    <w:rsid w:val="00A36264"/>
    <w:rsid w:val="00A3671F"/>
    <w:rsid w:val="00A40739"/>
    <w:rsid w:val="00A412E9"/>
    <w:rsid w:val="00A4191A"/>
    <w:rsid w:val="00A41E0D"/>
    <w:rsid w:val="00A41F3A"/>
    <w:rsid w:val="00A439F1"/>
    <w:rsid w:val="00A43B1F"/>
    <w:rsid w:val="00A43D7E"/>
    <w:rsid w:val="00A44784"/>
    <w:rsid w:val="00A447AB"/>
    <w:rsid w:val="00A45E4A"/>
    <w:rsid w:val="00A46205"/>
    <w:rsid w:val="00A46D67"/>
    <w:rsid w:val="00A479DF"/>
    <w:rsid w:val="00A51143"/>
    <w:rsid w:val="00A515B3"/>
    <w:rsid w:val="00A51D3F"/>
    <w:rsid w:val="00A54F09"/>
    <w:rsid w:val="00A551C8"/>
    <w:rsid w:val="00A56771"/>
    <w:rsid w:val="00A56831"/>
    <w:rsid w:val="00A61309"/>
    <w:rsid w:val="00A62E8B"/>
    <w:rsid w:val="00A64DF2"/>
    <w:rsid w:val="00A7000E"/>
    <w:rsid w:val="00A727A8"/>
    <w:rsid w:val="00A7302C"/>
    <w:rsid w:val="00A73095"/>
    <w:rsid w:val="00A73122"/>
    <w:rsid w:val="00A77F92"/>
    <w:rsid w:val="00A83A0E"/>
    <w:rsid w:val="00A8486F"/>
    <w:rsid w:val="00A856CE"/>
    <w:rsid w:val="00A86BC6"/>
    <w:rsid w:val="00A913B7"/>
    <w:rsid w:val="00A92308"/>
    <w:rsid w:val="00A92BBB"/>
    <w:rsid w:val="00A92CC1"/>
    <w:rsid w:val="00A931E9"/>
    <w:rsid w:val="00A93A47"/>
    <w:rsid w:val="00A94BB1"/>
    <w:rsid w:val="00AA1DBF"/>
    <w:rsid w:val="00AA2A71"/>
    <w:rsid w:val="00AA515D"/>
    <w:rsid w:val="00AA5F4B"/>
    <w:rsid w:val="00AB0CA5"/>
    <w:rsid w:val="00AB2275"/>
    <w:rsid w:val="00AB371A"/>
    <w:rsid w:val="00AB5080"/>
    <w:rsid w:val="00AB558B"/>
    <w:rsid w:val="00AB6C8C"/>
    <w:rsid w:val="00AC013A"/>
    <w:rsid w:val="00AC45D8"/>
    <w:rsid w:val="00AD157D"/>
    <w:rsid w:val="00AD1A19"/>
    <w:rsid w:val="00AD1F08"/>
    <w:rsid w:val="00AD46BD"/>
    <w:rsid w:val="00AE009B"/>
    <w:rsid w:val="00AE27AE"/>
    <w:rsid w:val="00AE6E96"/>
    <w:rsid w:val="00AE7246"/>
    <w:rsid w:val="00AE7DD1"/>
    <w:rsid w:val="00AF0203"/>
    <w:rsid w:val="00AF1C28"/>
    <w:rsid w:val="00B0097E"/>
    <w:rsid w:val="00B01439"/>
    <w:rsid w:val="00B02408"/>
    <w:rsid w:val="00B028E8"/>
    <w:rsid w:val="00B033CA"/>
    <w:rsid w:val="00B033F9"/>
    <w:rsid w:val="00B04F34"/>
    <w:rsid w:val="00B0589E"/>
    <w:rsid w:val="00B119C7"/>
    <w:rsid w:val="00B129D4"/>
    <w:rsid w:val="00B143F5"/>
    <w:rsid w:val="00B15A92"/>
    <w:rsid w:val="00B165C1"/>
    <w:rsid w:val="00B16DCD"/>
    <w:rsid w:val="00B17560"/>
    <w:rsid w:val="00B23F8E"/>
    <w:rsid w:val="00B246E0"/>
    <w:rsid w:val="00B257DB"/>
    <w:rsid w:val="00B26D85"/>
    <w:rsid w:val="00B307FE"/>
    <w:rsid w:val="00B32C83"/>
    <w:rsid w:val="00B3307C"/>
    <w:rsid w:val="00B336B6"/>
    <w:rsid w:val="00B345BB"/>
    <w:rsid w:val="00B36261"/>
    <w:rsid w:val="00B4086C"/>
    <w:rsid w:val="00B41042"/>
    <w:rsid w:val="00B41A8B"/>
    <w:rsid w:val="00B42A6C"/>
    <w:rsid w:val="00B468A1"/>
    <w:rsid w:val="00B5002F"/>
    <w:rsid w:val="00B50AA8"/>
    <w:rsid w:val="00B5262F"/>
    <w:rsid w:val="00B53AE0"/>
    <w:rsid w:val="00B57B35"/>
    <w:rsid w:val="00B60BCC"/>
    <w:rsid w:val="00B652CC"/>
    <w:rsid w:val="00B66DF6"/>
    <w:rsid w:val="00B701E0"/>
    <w:rsid w:val="00B70223"/>
    <w:rsid w:val="00B7075C"/>
    <w:rsid w:val="00B718DC"/>
    <w:rsid w:val="00B7210F"/>
    <w:rsid w:val="00B7256F"/>
    <w:rsid w:val="00B77FFC"/>
    <w:rsid w:val="00B806BB"/>
    <w:rsid w:val="00B83883"/>
    <w:rsid w:val="00B83AFB"/>
    <w:rsid w:val="00B9095C"/>
    <w:rsid w:val="00B928DF"/>
    <w:rsid w:val="00B92C07"/>
    <w:rsid w:val="00B92D0C"/>
    <w:rsid w:val="00B96D6B"/>
    <w:rsid w:val="00BA208D"/>
    <w:rsid w:val="00BA2AC2"/>
    <w:rsid w:val="00BA4051"/>
    <w:rsid w:val="00BA4E18"/>
    <w:rsid w:val="00BB11C2"/>
    <w:rsid w:val="00BC0C78"/>
    <w:rsid w:val="00BC12AA"/>
    <w:rsid w:val="00BC1C2D"/>
    <w:rsid w:val="00BC41BA"/>
    <w:rsid w:val="00BC62D7"/>
    <w:rsid w:val="00BC73A5"/>
    <w:rsid w:val="00BC79F5"/>
    <w:rsid w:val="00BD091A"/>
    <w:rsid w:val="00BD0E60"/>
    <w:rsid w:val="00BD3F5B"/>
    <w:rsid w:val="00BD4299"/>
    <w:rsid w:val="00BD48A5"/>
    <w:rsid w:val="00BD7B6C"/>
    <w:rsid w:val="00BE0B28"/>
    <w:rsid w:val="00BE6A20"/>
    <w:rsid w:val="00BF080C"/>
    <w:rsid w:val="00BF0AD2"/>
    <w:rsid w:val="00BF0B3A"/>
    <w:rsid w:val="00BF1BD1"/>
    <w:rsid w:val="00BF66B9"/>
    <w:rsid w:val="00BF67F8"/>
    <w:rsid w:val="00C05A41"/>
    <w:rsid w:val="00C072BD"/>
    <w:rsid w:val="00C10DF8"/>
    <w:rsid w:val="00C11BDB"/>
    <w:rsid w:val="00C11BF0"/>
    <w:rsid w:val="00C13766"/>
    <w:rsid w:val="00C137BF"/>
    <w:rsid w:val="00C16904"/>
    <w:rsid w:val="00C24770"/>
    <w:rsid w:val="00C26218"/>
    <w:rsid w:val="00C26426"/>
    <w:rsid w:val="00C26555"/>
    <w:rsid w:val="00C30D23"/>
    <w:rsid w:val="00C30D59"/>
    <w:rsid w:val="00C31299"/>
    <w:rsid w:val="00C33663"/>
    <w:rsid w:val="00C341C2"/>
    <w:rsid w:val="00C347FD"/>
    <w:rsid w:val="00C34CDA"/>
    <w:rsid w:val="00C3553B"/>
    <w:rsid w:val="00C42FEE"/>
    <w:rsid w:val="00C4720F"/>
    <w:rsid w:val="00C52CD5"/>
    <w:rsid w:val="00C53328"/>
    <w:rsid w:val="00C5340D"/>
    <w:rsid w:val="00C54DED"/>
    <w:rsid w:val="00C551BE"/>
    <w:rsid w:val="00C5653B"/>
    <w:rsid w:val="00C565F3"/>
    <w:rsid w:val="00C579AC"/>
    <w:rsid w:val="00C60BF6"/>
    <w:rsid w:val="00C60E95"/>
    <w:rsid w:val="00C62742"/>
    <w:rsid w:val="00C72B55"/>
    <w:rsid w:val="00C75302"/>
    <w:rsid w:val="00C803C4"/>
    <w:rsid w:val="00C8296C"/>
    <w:rsid w:val="00C8345E"/>
    <w:rsid w:val="00C8348A"/>
    <w:rsid w:val="00C848B2"/>
    <w:rsid w:val="00C864EF"/>
    <w:rsid w:val="00C87E1B"/>
    <w:rsid w:val="00C91700"/>
    <w:rsid w:val="00C919FD"/>
    <w:rsid w:val="00C93F8A"/>
    <w:rsid w:val="00C940C4"/>
    <w:rsid w:val="00C95A58"/>
    <w:rsid w:val="00C95E35"/>
    <w:rsid w:val="00C96975"/>
    <w:rsid w:val="00C97320"/>
    <w:rsid w:val="00CA142B"/>
    <w:rsid w:val="00CA2C63"/>
    <w:rsid w:val="00CA3AB1"/>
    <w:rsid w:val="00CA6427"/>
    <w:rsid w:val="00CA6A15"/>
    <w:rsid w:val="00CA7ECA"/>
    <w:rsid w:val="00CB05E5"/>
    <w:rsid w:val="00CB1A77"/>
    <w:rsid w:val="00CB1CE9"/>
    <w:rsid w:val="00CB453A"/>
    <w:rsid w:val="00CB7E08"/>
    <w:rsid w:val="00CC7BBF"/>
    <w:rsid w:val="00CD32DA"/>
    <w:rsid w:val="00CD344F"/>
    <w:rsid w:val="00CD3836"/>
    <w:rsid w:val="00CE0CC1"/>
    <w:rsid w:val="00CE1BCF"/>
    <w:rsid w:val="00CE21D0"/>
    <w:rsid w:val="00CE433F"/>
    <w:rsid w:val="00CE4F57"/>
    <w:rsid w:val="00CF05F9"/>
    <w:rsid w:val="00CF1D79"/>
    <w:rsid w:val="00CF2692"/>
    <w:rsid w:val="00CF30F9"/>
    <w:rsid w:val="00CF44C8"/>
    <w:rsid w:val="00CF71DA"/>
    <w:rsid w:val="00CF795D"/>
    <w:rsid w:val="00D101B3"/>
    <w:rsid w:val="00D1093C"/>
    <w:rsid w:val="00D12B67"/>
    <w:rsid w:val="00D1793A"/>
    <w:rsid w:val="00D2098B"/>
    <w:rsid w:val="00D2233A"/>
    <w:rsid w:val="00D2456D"/>
    <w:rsid w:val="00D26707"/>
    <w:rsid w:val="00D31255"/>
    <w:rsid w:val="00D34305"/>
    <w:rsid w:val="00D365B4"/>
    <w:rsid w:val="00D36A77"/>
    <w:rsid w:val="00D4054A"/>
    <w:rsid w:val="00D40D1C"/>
    <w:rsid w:val="00D40E77"/>
    <w:rsid w:val="00D430BE"/>
    <w:rsid w:val="00D431CD"/>
    <w:rsid w:val="00D432ED"/>
    <w:rsid w:val="00D45E08"/>
    <w:rsid w:val="00D45EE8"/>
    <w:rsid w:val="00D479D3"/>
    <w:rsid w:val="00D51BAA"/>
    <w:rsid w:val="00D51FDA"/>
    <w:rsid w:val="00D574BC"/>
    <w:rsid w:val="00D60403"/>
    <w:rsid w:val="00D60624"/>
    <w:rsid w:val="00D63003"/>
    <w:rsid w:val="00D66FA1"/>
    <w:rsid w:val="00D67DD2"/>
    <w:rsid w:val="00D74844"/>
    <w:rsid w:val="00D769B3"/>
    <w:rsid w:val="00D773D7"/>
    <w:rsid w:val="00D81A94"/>
    <w:rsid w:val="00D82A7E"/>
    <w:rsid w:val="00D83E2D"/>
    <w:rsid w:val="00D84B99"/>
    <w:rsid w:val="00D86611"/>
    <w:rsid w:val="00D86F49"/>
    <w:rsid w:val="00D90916"/>
    <w:rsid w:val="00D914CA"/>
    <w:rsid w:val="00D9187E"/>
    <w:rsid w:val="00D931E4"/>
    <w:rsid w:val="00D94B50"/>
    <w:rsid w:val="00D96D3D"/>
    <w:rsid w:val="00DA14D1"/>
    <w:rsid w:val="00DA1E85"/>
    <w:rsid w:val="00DA298E"/>
    <w:rsid w:val="00DA404D"/>
    <w:rsid w:val="00DA476B"/>
    <w:rsid w:val="00DA682F"/>
    <w:rsid w:val="00DB4E73"/>
    <w:rsid w:val="00DC28DC"/>
    <w:rsid w:val="00DC3412"/>
    <w:rsid w:val="00DC3DDC"/>
    <w:rsid w:val="00DC40FD"/>
    <w:rsid w:val="00DC5BC0"/>
    <w:rsid w:val="00DC5FB0"/>
    <w:rsid w:val="00DD00BE"/>
    <w:rsid w:val="00DD1587"/>
    <w:rsid w:val="00DD3C3E"/>
    <w:rsid w:val="00DD4691"/>
    <w:rsid w:val="00DD5F82"/>
    <w:rsid w:val="00DD6745"/>
    <w:rsid w:val="00DD68F0"/>
    <w:rsid w:val="00DD6B69"/>
    <w:rsid w:val="00DD6C51"/>
    <w:rsid w:val="00DD7B08"/>
    <w:rsid w:val="00DE4532"/>
    <w:rsid w:val="00DF0AD1"/>
    <w:rsid w:val="00DF1762"/>
    <w:rsid w:val="00DF2ABA"/>
    <w:rsid w:val="00E00A29"/>
    <w:rsid w:val="00E00BA4"/>
    <w:rsid w:val="00E00EDB"/>
    <w:rsid w:val="00E046D5"/>
    <w:rsid w:val="00E05026"/>
    <w:rsid w:val="00E051FA"/>
    <w:rsid w:val="00E05900"/>
    <w:rsid w:val="00E065E8"/>
    <w:rsid w:val="00E06A3A"/>
    <w:rsid w:val="00E076A4"/>
    <w:rsid w:val="00E11C34"/>
    <w:rsid w:val="00E1366C"/>
    <w:rsid w:val="00E152E4"/>
    <w:rsid w:val="00E20087"/>
    <w:rsid w:val="00E2106A"/>
    <w:rsid w:val="00E22DE3"/>
    <w:rsid w:val="00E23872"/>
    <w:rsid w:val="00E23A67"/>
    <w:rsid w:val="00E25CDE"/>
    <w:rsid w:val="00E25D55"/>
    <w:rsid w:val="00E27357"/>
    <w:rsid w:val="00E30837"/>
    <w:rsid w:val="00E33B2E"/>
    <w:rsid w:val="00E357AA"/>
    <w:rsid w:val="00E35FEE"/>
    <w:rsid w:val="00E3799C"/>
    <w:rsid w:val="00E40540"/>
    <w:rsid w:val="00E44441"/>
    <w:rsid w:val="00E45A15"/>
    <w:rsid w:val="00E466FD"/>
    <w:rsid w:val="00E46DED"/>
    <w:rsid w:val="00E52084"/>
    <w:rsid w:val="00E53B3E"/>
    <w:rsid w:val="00E550FF"/>
    <w:rsid w:val="00E56670"/>
    <w:rsid w:val="00E56BA2"/>
    <w:rsid w:val="00E60461"/>
    <w:rsid w:val="00E607F1"/>
    <w:rsid w:val="00E613B7"/>
    <w:rsid w:val="00E6337A"/>
    <w:rsid w:val="00E714E5"/>
    <w:rsid w:val="00E741AB"/>
    <w:rsid w:val="00E743EC"/>
    <w:rsid w:val="00E7448E"/>
    <w:rsid w:val="00E75415"/>
    <w:rsid w:val="00E75DD8"/>
    <w:rsid w:val="00E76271"/>
    <w:rsid w:val="00E801CB"/>
    <w:rsid w:val="00E80253"/>
    <w:rsid w:val="00E82703"/>
    <w:rsid w:val="00E830B9"/>
    <w:rsid w:val="00E849B3"/>
    <w:rsid w:val="00E84E3C"/>
    <w:rsid w:val="00E8653E"/>
    <w:rsid w:val="00E91BF7"/>
    <w:rsid w:val="00E9207F"/>
    <w:rsid w:val="00E92EE2"/>
    <w:rsid w:val="00E95729"/>
    <w:rsid w:val="00E968E7"/>
    <w:rsid w:val="00E97AF7"/>
    <w:rsid w:val="00E97B8C"/>
    <w:rsid w:val="00E97F35"/>
    <w:rsid w:val="00EA29B9"/>
    <w:rsid w:val="00EA4675"/>
    <w:rsid w:val="00EA4F0F"/>
    <w:rsid w:val="00EA657D"/>
    <w:rsid w:val="00EB22F2"/>
    <w:rsid w:val="00EB4636"/>
    <w:rsid w:val="00EC0915"/>
    <w:rsid w:val="00EC0D44"/>
    <w:rsid w:val="00EC1F23"/>
    <w:rsid w:val="00EC239D"/>
    <w:rsid w:val="00EC2B36"/>
    <w:rsid w:val="00EC5B67"/>
    <w:rsid w:val="00EC5EB1"/>
    <w:rsid w:val="00EC7DD0"/>
    <w:rsid w:val="00ED0A64"/>
    <w:rsid w:val="00ED1CCB"/>
    <w:rsid w:val="00ED541C"/>
    <w:rsid w:val="00ED7EE2"/>
    <w:rsid w:val="00EE1EA8"/>
    <w:rsid w:val="00EE2F4B"/>
    <w:rsid w:val="00EE3418"/>
    <w:rsid w:val="00EE438C"/>
    <w:rsid w:val="00EF0D95"/>
    <w:rsid w:val="00EF162A"/>
    <w:rsid w:val="00EF2306"/>
    <w:rsid w:val="00EF64EB"/>
    <w:rsid w:val="00EF68A2"/>
    <w:rsid w:val="00EF68D4"/>
    <w:rsid w:val="00EF69AF"/>
    <w:rsid w:val="00F0143A"/>
    <w:rsid w:val="00F03D87"/>
    <w:rsid w:val="00F0407C"/>
    <w:rsid w:val="00F04D21"/>
    <w:rsid w:val="00F05948"/>
    <w:rsid w:val="00F06925"/>
    <w:rsid w:val="00F06CEA"/>
    <w:rsid w:val="00F07D28"/>
    <w:rsid w:val="00F116AA"/>
    <w:rsid w:val="00F11C14"/>
    <w:rsid w:val="00F177B9"/>
    <w:rsid w:val="00F23097"/>
    <w:rsid w:val="00F24209"/>
    <w:rsid w:val="00F2492C"/>
    <w:rsid w:val="00F31554"/>
    <w:rsid w:val="00F32BCB"/>
    <w:rsid w:val="00F32DE6"/>
    <w:rsid w:val="00F33163"/>
    <w:rsid w:val="00F33176"/>
    <w:rsid w:val="00F33645"/>
    <w:rsid w:val="00F33DB4"/>
    <w:rsid w:val="00F40455"/>
    <w:rsid w:val="00F41767"/>
    <w:rsid w:val="00F42330"/>
    <w:rsid w:val="00F43B5D"/>
    <w:rsid w:val="00F457A9"/>
    <w:rsid w:val="00F47C9B"/>
    <w:rsid w:val="00F47CC4"/>
    <w:rsid w:val="00F536F1"/>
    <w:rsid w:val="00F54B33"/>
    <w:rsid w:val="00F57B9B"/>
    <w:rsid w:val="00F64349"/>
    <w:rsid w:val="00F65810"/>
    <w:rsid w:val="00F70637"/>
    <w:rsid w:val="00F71688"/>
    <w:rsid w:val="00F71B50"/>
    <w:rsid w:val="00F71D5E"/>
    <w:rsid w:val="00F73F5F"/>
    <w:rsid w:val="00F74A4E"/>
    <w:rsid w:val="00F76BBF"/>
    <w:rsid w:val="00F8231A"/>
    <w:rsid w:val="00F854D9"/>
    <w:rsid w:val="00F85E3D"/>
    <w:rsid w:val="00F8655D"/>
    <w:rsid w:val="00F8677F"/>
    <w:rsid w:val="00F8766E"/>
    <w:rsid w:val="00F903E1"/>
    <w:rsid w:val="00F93372"/>
    <w:rsid w:val="00F975EC"/>
    <w:rsid w:val="00F97958"/>
    <w:rsid w:val="00FA1D1C"/>
    <w:rsid w:val="00FA5122"/>
    <w:rsid w:val="00FA5534"/>
    <w:rsid w:val="00FA7362"/>
    <w:rsid w:val="00FA7DA1"/>
    <w:rsid w:val="00FB0126"/>
    <w:rsid w:val="00FB2755"/>
    <w:rsid w:val="00FB4604"/>
    <w:rsid w:val="00FB5229"/>
    <w:rsid w:val="00FB5862"/>
    <w:rsid w:val="00FB7297"/>
    <w:rsid w:val="00FC42F0"/>
    <w:rsid w:val="00FC4673"/>
    <w:rsid w:val="00FC5857"/>
    <w:rsid w:val="00FC5C58"/>
    <w:rsid w:val="00FD127D"/>
    <w:rsid w:val="00FD17CA"/>
    <w:rsid w:val="00FD23C5"/>
    <w:rsid w:val="00FD31CA"/>
    <w:rsid w:val="00FD4679"/>
    <w:rsid w:val="00FD5B02"/>
    <w:rsid w:val="00FD5B48"/>
    <w:rsid w:val="00FD64CC"/>
    <w:rsid w:val="00FD6F66"/>
    <w:rsid w:val="00FD748A"/>
    <w:rsid w:val="00FD7DB2"/>
    <w:rsid w:val="00FE11F2"/>
    <w:rsid w:val="00FE1FD7"/>
    <w:rsid w:val="00FE2EFB"/>
    <w:rsid w:val="00FE30CC"/>
    <w:rsid w:val="00FE3B4C"/>
    <w:rsid w:val="00FE560F"/>
    <w:rsid w:val="00FE5C60"/>
    <w:rsid w:val="00FF1415"/>
    <w:rsid w:val="00FF19BC"/>
    <w:rsid w:val="00FF2511"/>
    <w:rsid w:val="00FF54C8"/>
    <w:rsid w:val="00FF5B4F"/>
    <w:rsid w:val="00FF5EBC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5889F"/>
  <w15:chartTrackingRefBased/>
  <w15:docId w15:val="{7568A839-C284-42CF-9D2C-E4C47DD7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2D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2C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A3A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figurecaps">
    <w:name w:val="figure caps"/>
    <w:basedOn w:val="text"/>
    <w:pPr>
      <w:ind w:left="1134" w:hanging="1134"/>
    </w:pPr>
  </w:style>
  <w:style w:type="paragraph" w:customStyle="1" w:styleId="text">
    <w:name w:val="text"/>
    <w:basedOn w:val="Normal"/>
    <w:link w:val="textChar1"/>
    <w:rsid w:val="0019764C"/>
    <w:pPr>
      <w:spacing w:after="360" w:line="480" w:lineRule="atLeast"/>
      <w:jc w:val="both"/>
    </w:pPr>
    <w:rPr>
      <w:sz w:val="24"/>
      <w:szCs w:val="24"/>
    </w:rPr>
  </w:style>
  <w:style w:type="paragraph" w:customStyle="1" w:styleId="head1">
    <w:name w:val="head1"/>
    <w:basedOn w:val="Normal"/>
    <w:next w:val="text"/>
    <w:pPr>
      <w:keepNext/>
      <w:spacing w:line="480" w:lineRule="exact"/>
      <w:jc w:val="both"/>
    </w:pPr>
    <w:rPr>
      <w:b/>
      <w:bCs/>
      <w:sz w:val="24"/>
      <w:szCs w:val="24"/>
    </w:rPr>
  </w:style>
  <w:style w:type="paragraph" w:customStyle="1" w:styleId="head2">
    <w:name w:val="head2"/>
    <w:basedOn w:val="Normal"/>
    <w:next w:val="text"/>
    <w:pPr>
      <w:keepNext/>
      <w:spacing w:line="480" w:lineRule="exact"/>
      <w:ind w:left="720" w:hanging="720"/>
      <w:jc w:val="both"/>
    </w:pPr>
    <w:rPr>
      <w:sz w:val="24"/>
      <w:szCs w:val="24"/>
    </w:rPr>
  </w:style>
  <w:style w:type="table" w:styleId="TableGrid">
    <w:name w:val="Table Grid"/>
    <w:basedOn w:val="TableNormal"/>
    <w:rsid w:val="007F0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cript">
    <w:name w:val="subscript"/>
    <w:rsid w:val="005326E3"/>
    <w:rPr>
      <w:rFonts w:ascii="Times New Roman" w:hAnsi="Times New Roman"/>
      <w:dstrike w:val="0"/>
      <w:sz w:val="24"/>
      <w:szCs w:val="24"/>
      <w:vertAlign w:val="subscript"/>
    </w:rPr>
  </w:style>
  <w:style w:type="paragraph" w:customStyle="1" w:styleId="refs">
    <w:name w:val="refs"/>
    <w:basedOn w:val="Normal"/>
    <w:pPr>
      <w:spacing w:line="480" w:lineRule="exact"/>
      <w:ind w:left="720" w:hanging="720"/>
      <w:jc w:val="both"/>
    </w:pPr>
    <w:rPr>
      <w:sz w:val="24"/>
      <w:szCs w:val="24"/>
    </w:rPr>
  </w:style>
  <w:style w:type="paragraph" w:customStyle="1" w:styleId="figs">
    <w:name w:val="figs"/>
    <w:basedOn w:val="Normal"/>
    <w:pPr>
      <w:spacing w:after="360" w:line="480" w:lineRule="exact"/>
      <w:ind w:left="1440" w:hanging="1440"/>
      <w:jc w:val="both"/>
    </w:pPr>
    <w:rPr>
      <w:sz w:val="24"/>
      <w:szCs w:val="24"/>
    </w:rPr>
  </w:style>
  <w:style w:type="paragraph" w:customStyle="1" w:styleId="table">
    <w:name w:val="table"/>
    <w:basedOn w:val="Normal"/>
    <w:pPr>
      <w:spacing w:before="60" w:after="60"/>
    </w:pPr>
    <w:rPr>
      <w:sz w:val="24"/>
      <w:szCs w:val="24"/>
    </w:rPr>
  </w:style>
  <w:style w:type="character" w:customStyle="1" w:styleId="textChar">
    <w:name w:val="text Char"/>
    <w:rPr>
      <w:noProof w:val="0"/>
      <w:sz w:val="24"/>
      <w:szCs w:val="24"/>
      <w:lang w:val="en-GB" w:eastAsia="en-US" w:bidi="ar-SA"/>
    </w:rPr>
  </w:style>
  <w:style w:type="character" w:customStyle="1" w:styleId="textChar1">
    <w:name w:val="text Char1"/>
    <w:link w:val="text"/>
    <w:rsid w:val="0019764C"/>
    <w:rPr>
      <w:sz w:val="24"/>
      <w:szCs w:val="24"/>
      <w:lang w:val="en-GB" w:eastAsia="en-US" w:bidi="ar-SA"/>
    </w:rPr>
  </w:style>
  <w:style w:type="character" w:customStyle="1" w:styleId="supersuperscript">
    <w:name w:val="super superscript"/>
    <w:rPr>
      <w:rFonts w:ascii="Times New Roman" w:hAnsi="Times New Roman"/>
      <w:noProof w:val="0"/>
      <w:position w:val="4"/>
      <w:sz w:val="16"/>
      <w:szCs w:val="16"/>
      <w:lang w:val="en-GB" w:eastAsia="en-US" w:bidi="ar-SA"/>
    </w:rPr>
  </w:style>
  <w:style w:type="character" w:customStyle="1" w:styleId="subsubscript">
    <w:name w:val="sub subscript"/>
    <w:rPr>
      <w:rFonts w:ascii="Times New Roman" w:hAnsi="Times New Roman"/>
      <w:noProof w:val="0"/>
      <w:position w:val="-4"/>
      <w:sz w:val="16"/>
      <w:szCs w:val="16"/>
      <w:lang w:val="en-GB" w:eastAsia="en-US" w:bidi="ar-SA"/>
    </w:rPr>
  </w:style>
  <w:style w:type="paragraph" w:customStyle="1" w:styleId="Authors">
    <w:name w:val="Authors"/>
    <w:basedOn w:val="text"/>
    <w:rsid w:val="006C427D"/>
    <w:pPr>
      <w:spacing w:after="0"/>
    </w:pPr>
  </w:style>
  <w:style w:type="paragraph" w:customStyle="1" w:styleId="footnote">
    <w:name w:val="footnote"/>
    <w:basedOn w:val="refs"/>
    <w:rsid w:val="00F32DE6"/>
    <w:pPr>
      <w:ind w:left="120" w:hanging="120"/>
    </w:pPr>
  </w:style>
  <w:style w:type="character" w:customStyle="1" w:styleId="raisedsuperscript">
    <w:name w:val="raised superscript"/>
    <w:rsid w:val="008033F2"/>
    <w:rPr>
      <w:rFonts w:ascii="Times New Roman" w:hAnsi="Times New Roman"/>
      <w:position w:val="6"/>
      <w:sz w:val="24"/>
      <w:szCs w:val="24"/>
      <w:vertAlign w:val="superscript"/>
    </w:rPr>
  </w:style>
  <w:style w:type="paragraph" w:customStyle="1" w:styleId="affiliation">
    <w:name w:val="affiliation"/>
    <w:basedOn w:val="Authors"/>
    <w:qFormat/>
    <w:rsid w:val="008033F2"/>
  </w:style>
  <w:style w:type="paragraph" w:customStyle="1" w:styleId="textnospaceafter">
    <w:name w:val="text no space after"/>
    <w:basedOn w:val="text"/>
    <w:qFormat/>
    <w:rsid w:val="00A43D7E"/>
    <w:pPr>
      <w:spacing w:after="0"/>
      <w:ind w:firstLine="720"/>
    </w:pPr>
  </w:style>
  <w:style w:type="character" w:customStyle="1" w:styleId="superscript">
    <w:name w:val="superscript"/>
    <w:rsid w:val="005326E3"/>
    <w:rPr>
      <w:rFonts w:ascii="Times New Roman" w:hAnsi="Times New Roman"/>
      <w:sz w:val="24"/>
      <w:szCs w:val="24"/>
      <w:vertAlign w:val="superscript"/>
    </w:rPr>
  </w:style>
  <w:style w:type="paragraph" w:styleId="BalloonText">
    <w:name w:val="Balloon Text"/>
    <w:basedOn w:val="Normal"/>
    <w:link w:val="BalloonTextChar"/>
    <w:rsid w:val="00A4478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44784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rsid w:val="00E801CB"/>
  </w:style>
  <w:style w:type="character" w:customStyle="1" w:styleId="FootnoteTextChar">
    <w:name w:val="Footnote Text Char"/>
    <w:link w:val="FootnoteText"/>
    <w:rsid w:val="00E801CB"/>
    <w:rPr>
      <w:lang w:eastAsia="en-US"/>
    </w:rPr>
  </w:style>
  <w:style w:type="character" w:styleId="FootnoteReference">
    <w:name w:val="footnote reference"/>
    <w:rsid w:val="00E801CB"/>
    <w:rPr>
      <w:vertAlign w:val="superscript"/>
    </w:rPr>
  </w:style>
  <w:style w:type="character" w:styleId="Hyperlink">
    <w:name w:val="Hyperlink"/>
    <w:rsid w:val="0058168D"/>
    <w:rPr>
      <w:color w:val="0000FF"/>
      <w:u w:val="single"/>
    </w:rPr>
  </w:style>
  <w:style w:type="paragraph" w:customStyle="1" w:styleId="Literature">
    <w:name w:val="Literature"/>
    <w:basedOn w:val="Normal"/>
    <w:rsid w:val="0058168D"/>
    <w:pPr>
      <w:overflowPunct w:val="0"/>
      <w:autoSpaceDE w:val="0"/>
      <w:autoSpaceDN w:val="0"/>
      <w:adjustRightInd w:val="0"/>
      <w:spacing w:line="480" w:lineRule="exact"/>
      <w:ind w:left="567" w:hanging="567"/>
      <w:jc w:val="both"/>
      <w:textAlignment w:val="baseline"/>
    </w:pPr>
    <w:rPr>
      <w:sz w:val="24"/>
      <w:lang w:val="en-US" w:eastAsia="de-DE"/>
    </w:rPr>
  </w:style>
  <w:style w:type="paragraph" w:customStyle="1" w:styleId="EndNoteBibliography">
    <w:name w:val="EndNote Bibliography"/>
    <w:basedOn w:val="Normal"/>
    <w:link w:val="EndNoteBibliographyChar"/>
    <w:rsid w:val="003352A7"/>
    <w:pPr>
      <w:spacing w:after="120"/>
      <w:jc w:val="both"/>
    </w:pPr>
    <w:rPr>
      <w:rFonts w:ascii="Calibri Light" w:eastAsia="Calibri" w:hAnsi="Calibri Light" w:cs="Calibri Light"/>
      <w:noProof/>
      <w:sz w:val="26"/>
      <w:szCs w:val="24"/>
      <w:lang w:val="en-US"/>
    </w:rPr>
  </w:style>
  <w:style w:type="character" w:customStyle="1" w:styleId="EndNoteBibliographyChar">
    <w:name w:val="EndNote Bibliography Char"/>
    <w:link w:val="EndNoteBibliography"/>
    <w:rsid w:val="003352A7"/>
    <w:rPr>
      <w:rFonts w:ascii="Calibri Light" w:eastAsia="Calibri" w:hAnsi="Calibri Light" w:cs="Calibri Light"/>
      <w:noProof/>
      <w:sz w:val="26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F40455"/>
    <w:rPr>
      <w:lang w:eastAsia="en-US"/>
    </w:rPr>
  </w:style>
  <w:style w:type="character" w:customStyle="1" w:styleId="FooterChar">
    <w:name w:val="Footer Char"/>
    <w:link w:val="Footer"/>
    <w:uiPriority w:val="99"/>
    <w:rsid w:val="0025598C"/>
    <w:rPr>
      <w:lang w:eastAsia="en-US"/>
    </w:rPr>
  </w:style>
  <w:style w:type="paragraph" w:styleId="EndnoteText">
    <w:name w:val="endnote text"/>
    <w:basedOn w:val="Normal"/>
    <w:link w:val="EndnoteTextChar"/>
    <w:rsid w:val="005E1583"/>
  </w:style>
  <w:style w:type="character" w:customStyle="1" w:styleId="EndnoteTextChar">
    <w:name w:val="Endnote Text Char"/>
    <w:link w:val="EndnoteText"/>
    <w:rsid w:val="005E1583"/>
    <w:rPr>
      <w:lang w:eastAsia="en-US"/>
    </w:rPr>
  </w:style>
  <w:style w:type="character" w:styleId="EndnoteReference">
    <w:name w:val="endnote reference"/>
    <w:rsid w:val="005E1583"/>
    <w:rPr>
      <w:vertAlign w:val="superscript"/>
    </w:rPr>
  </w:style>
  <w:style w:type="character" w:styleId="CommentReference">
    <w:name w:val="annotation reference"/>
    <w:rsid w:val="000E6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62CC"/>
  </w:style>
  <w:style w:type="character" w:customStyle="1" w:styleId="CommentTextChar">
    <w:name w:val="Comment Text Char"/>
    <w:link w:val="CommentText"/>
    <w:rsid w:val="000E62C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62CC"/>
    <w:rPr>
      <w:b/>
      <w:bCs/>
    </w:rPr>
  </w:style>
  <w:style w:type="character" w:customStyle="1" w:styleId="CommentSubjectChar">
    <w:name w:val="Comment Subject Char"/>
    <w:link w:val="CommentSubject"/>
    <w:rsid w:val="000E62CC"/>
    <w:rPr>
      <w:b/>
      <w:bCs/>
      <w:lang w:eastAsia="en-US"/>
    </w:rPr>
  </w:style>
  <w:style w:type="paragraph" w:customStyle="1" w:styleId="Style1">
    <w:name w:val="Style1"/>
    <w:basedOn w:val="Heading2"/>
    <w:rsid w:val="00B32C83"/>
    <w:pPr>
      <w:ind w:left="720"/>
    </w:pPr>
  </w:style>
  <w:style w:type="paragraph" w:customStyle="1" w:styleId="Style2">
    <w:name w:val="Style2"/>
    <w:basedOn w:val="Heading2"/>
    <w:qFormat/>
    <w:rsid w:val="00B32C83"/>
  </w:style>
  <w:style w:type="character" w:customStyle="1" w:styleId="Heading2Char">
    <w:name w:val="Heading 2 Char"/>
    <w:link w:val="Heading2"/>
    <w:semiHidden/>
    <w:rsid w:val="00B32C8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Style3">
    <w:name w:val="Style3"/>
    <w:basedOn w:val="Heading2"/>
    <w:qFormat/>
    <w:rsid w:val="00B32C83"/>
  </w:style>
  <w:style w:type="paragraph" w:styleId="Title">
    <w:name w:val="Title"/>
    <w:basedOn w:val="Normal"/>
    <w:next w:val="Normal"/>
    <w:link w:val="TitleChar"/>
    <w:qFormat/>
    <w:rsid w:val="00274FC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74FCB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Style4">
    <w:name w:val="Style4"/>
    <w:basedOn w:val="Heading3"/>
    <w:qFormat/>
    <w:rsid w:val="00CA3AB1"/>
  </w:style>
  <w:style w:type="character" w:customStyle="1" w:styleId="Heading3Char">
    <w:name w:val="Heading 3 Char"/>
    <w:link w:val="Heading3"/>
    <w:semiHidden/>
    <w:rsid w:val="00CA3AB1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ocuments\MY%20DOCUMENTS%2014-10-12\MY%20DATA\David%20Holland\David%20Holland%20template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0356E-4C63-4066-88AA-893B98AC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David Holland template 2012</Template>
  <TotalTime>2</TotalTime>
  <Pages>4</Pages>
  <Words>473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study of the valence shell photoelectron and photoabsorption spectra of CF3SF5</vt:lpstr>
    </vt:vector>
  </TitlesOfParts>
  <Company>Daresbury Laboratory</Company>
  <LinksUpToDate>false</LinksUpToDate>
  <CharactersWithSpaces>3404</CharactersWithSpaces>
  <SharedDoc>false</SharedDoc>
  <HLinks>
    <vt:vector size="6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http://www.cfour.de/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of the valence shell photoelectron and photoabsorption spectra of CF3SF5</dc:title>
  <dc:subject/>
  <dc:creator>Home</dc:creator>
  <cp:keywords/>
  <cp:lastModifiedBy>Holland, David (STFC,DL,AST)</cp:lastModifiedBy>
  <cp:revision>4</cp:revision>
  <cp:lastPrinted>2022-06-21T14:30:00Z</cp:lastPrinted>
  <dcterms:created xsi:type="dcterms:W3CDTF">2022-08-03T08:08:00Z</dcterms:created>
  <dcterms:modified xsi:type="dcterms:W3CDTF">2022-08-23T09:40:00Z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