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A9" w:rsidRPr="009A2D8B" w:rsidRDefault="008F19A9" w:rsidP="008F19A9">
      <w:pPr>
        <w:pStyle w:val="MDPI31text"/>
        <w:tabs>
          <w:tab w:val="left" w:pos="1708"/>
        </w:tabs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A2D8B">
        <w:rPr>
          <w:rFonts w:ascii="Times New Roman" w:hAnsi="Times New Roman"/>
          <w:b/>
          <w:sz w:val="28"/>
          <w:szCs w:val="28"/>
          <w:lang w:eastAsia="ru-RU"/>
        </w:rPr>
        <w:t>Supplementary documents</w:t>
      </w:r>
    </w:p>
    <w:bookmarkEnd w:id="0"/>
    <w:p w:rsidR="00070AAA" w:rsidRDefault="00070AAA" w:rsidP="00070AAA">
      <w:pPr>
        <w:pStyle w:val="MDPI31text"/>
        <w:tabs>
          <w:tab w:val="left" w:pos="1708"/>
        </w:tabs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Supp. Figure 1.</w:t>
      </w:r>
      <w:r w:rsidR="009A2D8B">
        <w:rPr>
          <w:rFonts w:ascii="Times New Roman" w:hAnsi="Times New Roman"/>
          <w:sz w:val="24"/>
          <w:szCs w:val="24"/>
        </w:rPr>
        <w:t xml:space="preserve"> </w:t>
      </w:r>
      <w:r w:rsidR="009A2D8B" w:rsidRPr="0068372E">
        <w:rPr>
          <w:rFonts w:ascii="Times New Roman" w:hAnsi="Times New Roman"/>
          <w:sz w:val="24"/>
          <w:szCs w:val="24"/>
        </w:rPr>
        <w:t>Chondrite-normalized REE spectra of magnetite-grunerite-</w:t>
      </w:r>
      <w:proofErr w:type="spellStart"/>
      <w:r w:rsidR="009A2D8B" w:rsidRPr="0068372E">
        <w:rPr>
          <w:rFonts w:ascii="Times New Roman" w:hAnsi="Times New Roman"/>
          <w:sz w:val="24"/>
          <w:szCs w:val="24"/>
        </w:rPr>
        <w:t>hedenbergite</w:t>
      </w:r>
      <w:proofErr w:type="spellEnd"/>
      <w:r w:rsidR="009A2D8B" w:rsidRPr="0068372E">
        <w:rPr>
          <w:rFonts w:ascii="Times New Roman" w:hAnsi="Times New Roman"/>
          <w:sz w:val="24"/>
          <w:szCs w:val="24"/>
        </w:rPr>
        <w:t xml:space="preserve"> of silicate facies iron formation (a) and </w:t>
      </w:r>
      <w:proofErr w:type="spellStart"/>
      <w:r w:rsidR="009A2D8B" w:rsidRPr="0068372E">
        <w:rPr>
          <w:rFonts w:ascii="Times New Roman" w:hAnsi="Times New Roman"/>
          <w:sz w:val="24"/>
          <w:szCs w:val="24"/>
        </w:rPr>
        <w:t>microclinized</w:t>
      </w:r>
      <w:proofErr w:type="spellEnd"/>
      <w:r w:rsidR="009A2D8B" w:rsidRPr="0068372E">
        <w:rPr>
          <w:rFonts w:ascii="Times New Roman" w:hAnsi="Times New Roman"/>
          <w:sz w:val="24"/>
          <w:szCs w:val="24"/>
        </w:rPr>
        <w:t xml:space="preserve"> biotite gneisses III (b) of the </w:t>
      </w:r>
      <w:proofErr w:type="spellStart"/>
      <w:r w:rsidR="009A2D8B" w:rsidRPr="0068372E">
        <w:rPr>
          <w:rFonts w:ascii="Times New Roman" w:hAnsi="Times New Roman"/>
          <w:sz w:val="24"/>
          <w:szCs w:val="24"/>
        </w:rPr>
        <w:t>Olenegorsk</w:t>
      </w:r>
      <w:proofErr w:type="spellEnd"/>
      <w:r w:rsidR="009A2D8B" w:rsidRPr="0068372E">
        <w:rPr>
          <w:rFonts w:ascii="Times New Roman" w:hAnsi="Times New Roman"/>
          <w:sz w:val="24"/>
          <w:szCs w:val="24"/>
        </w:rPr>
        <w:t xml:space="preserve"> deposit, as well as of zircons from these rocks (c and d, respectively) </w:t>
      </w:r>
      <w:r w:rsidR="009A2D8B">
        <w:rPr>
          <w:rFonts w:ascii="Times New Roman" w:hAnsi="Times New Roman"/>
          <w:sz w:val="24"/>
          <w:szCs w:val="24"/>
        </w:rPr>
        <w:t>(</w:t>
      </w:r>
      <w:proofErr w:type="spellStart"/>
      <w:r w:rsidR="009A2D8B">
        <w:rPr>
          <w:rFonts w:ascii="Times New Roman" w:hAnsi="Times New Roman"/>
          <w:sz w:val="24"/>
          <w:szCs w:val="24"/>
        </w:rPr>
        <w:t>Ivanyuk</w:t>
      </w:r>
      <w:proofErr w:type="spellEnd"/>
      <w:r w:rsidR="009A2D8B">
        <w:rPr>
          <w:rFonts w:ascii="Times New Roman" w:hAnsi="Times New Roman"/>
          <w:sz w:val="24"/>
          <w:szCs w:val="24"/>
        </w:rPr>
        <w:t xml:space="preserve"> </w:t>
      </w:r>
      <w:r w:rsidR="009A2D8B" w:rsidRPr="001C4431">
        <w:rPr>
          <w:rFonts w:ascii="Times New Roman" w:hAnsi="Times New Roman"/>
          <w:i/>
          <w:sz w:val="24"/>
          <w:szCs w:val="24"/>
        </w:rPr>
        <w:t>et al.</w:t>
      </w:r>
      <w:r w:rsidR="009A2D8B">
        <w:rPr>
          <w:rFonts w:ascii="Times New Roman" w:hAnsi="Times New Roman"/>
          <w:sz w:val="24"/>
          <w:szCs w:val="24"/>
        </w:rPr>
        <w:t xml:space="preserve"> 2017)</w:t>
      </w:r>
      <w:r w:rsidR="009A2D8B" w:rsidRPr="0068372E">
        <w:rPr>
          <w:rFonts w:ascii="Times New Roman" w:hAnsi="Times New Roman"/>
          <w:sz w:val="24"/>
          <w:szCs w:val="24"/>
        </w:rPr>
        <w:t xml:space="preserve">. REE spectra of oceanic basalts are provided for comparison </w:t>
      </w:r>
      <w:r w:rsidR="009A2D8B">
        <w:rPr>
          <w:rFonts w:ascii="Times New Roman" w:hAnsi="Times New Roman"/>
          <w:sz w:val="24"/>
          <w:szCs w:val="24"/>
        </w:rPr>
        <w:t>(</w:t>
      </w:r>
      <w:proofErr w:type="spellStart"/>
      <w:r w:rsidR="009A2D8B">
        <w:rPr>
          <w:rFonts w:ascii="Times New Roman" w:hAnsi="Times New Roman"/>
          <w:sz w:val="24"/>
          <w:szCs w:val="24"/>
        </w:rPr>
        <w:t>Ivanyuk</w:t>
      </w:r>
      <w:proofErr w:type="spellEnd"/>
      <w:r w:rsidR="009A2D8B">
        <w:rPr>
          <w:rFonts w:ascii="Times New Roman" w:hAnsi="Times New Roman"/>
          <w:sz w:val="24"/>
          <w:szCs w:val="24"/>
        </w:rPr>
        <w:t xml:space="preserve"> </w:t>
      </w:r>
      <w:r w:rsidR="009A2D8B" w:rsidRPr="001C4431">
        <w:rPr>
          <w:rFonts w:ascii="Times New Roman" w:hAnsi="Times New Roman"/>
          <w:i/>
          <w:sz w:val="24"/>
          <w:szCs w:val="24"/>
        </w:rPr>
        <w:t>et al.</w:t>
      </w:r>
      <w:r w:rsidR="009A2D8B">
        <w:rPr>
          <w:rFonts w:ascii="Times New Roman" w:hAnsi="Times New Roman"/>
          <w:sz w:val="24"/>
          <w:szCs w:val="24"/>
        </w:rPr>
        <w:t xml:space="preserve"> 2017)</w:t>
      </w:r>
      <w:r w:rsidR="009A2D8B" w:rsidRPr="0068372E">
        <w:rPr>
          <w:rFonts w:ascii="Times New Roman" w:hAnsi="Times New Roman"/>
          <w:sz w:val="24"/>
          <w:szCs w:val="24"/>
        </w:rPr>
        <w:t>.</w:t>
      </w:r>
    </w:p>
    <w:p w:rsidR="00070AAA" w:rsidRPr="00EF3A23" w:rsidRDefault="009A2D8B" w:rsidP="00070AAA">
      <w:pPr>
        <w:pStyle w:val="MDPI31text"/>
        <w:tabs>
          <w:tab w:val="left" w:pos="1708"/>
        </w:tabs>
        <w:spacing w:line="48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napToGrid/>
          <w:szCs w:val="24"/>
          <w:lang w:val="ru-RU" w:eastAsia="ru-RU" w:bidi="ar-SA"/>
        </w:rPr>
        <w:drawing>
          <wp:inline distT="0" distB="0" distL="0" distR="0" wp14:anchorId="30D8C74E" wp14:editId="0762CE36">
            <wp:extent cx="5396865" cy="3296633"/>
            <wp:effectExtent l="19050" t="0" r="0" b="0"/>
            <wp:docPr id="4" name="Рисунок 1" descr="D:\БАЯНОВА Т.Б\Статьи готовим\2021\International Geology Review BIF\08.07.21\Fig &amp; Supp\Fig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ЯНОВА Т.Б\Статьи готовим\2021\International Geology Review BIF\08.07.21\Fig &amp; Supp\Fig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AA" w:rsidRPr="00EF3A23" w:rsidRDefault="00070AAA" w:rsidP="00252191">
      <w:pPr>
        <w:pStyle w:val="MDPI31text"/>
        <w:tabs>
          <w:tab w:val="left" w:pos="1708"/>
        </w:tabs>
        <w:spacing w:line="480" w:lineRule="auto"/>
        <w:ind w:firstLine="0"/>
        <w:rPr>
          <w:rFonts w:ascii="Times New Roman" w:hAnsi="Times New Roman"/>
          <w:sz w:val="24"/>
          <w:szCs w:val="24"/>
        </w:rPr>
      </w:pPr>
    </w:p>
    <w:p w:rsidR="00252191" w:rsidRPr="0068372E" w:rsidRDefault="00070AAA" w:rsidP="00252191">
      <w:pPr>
        <w:pStyle w:val="MDPI31text"/>
        <w:tabs>
          <w:tab w:val="left" w:pos="1708"/>
        </w:tabs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Supp. </w:t>
      </w:r>
      <w:r w:rsidR="00252191" w:rsidRPr="0068372E">
        <w:rPr>
          <w:rFonts w:ascii="Times New Roman" w:hAnsi="Times New Roman"/>
          <w:sz w:val="24"/>
          <w:szCs w:val="24"/>
        </w:rPr>
        <w:t>Table 1. Summar</w:t>
      </w:r>
      <w:r w:rsidR="00204A2F">
        <w:rPr>
          <w:rFonts w:ascii="Times New Roman" w:hAnsi="Times New Roman"/>
          <w:sz w:val="24"/>
          <w:szCs w:val="24"/>
        </w:rPr>
        <w:t>iz</w:t>
      </w:r>
      <w:r w:rsidR="001850B0">
        <w:rPr>
          <w:rFonts w:ascii="Times New Roman" w:hAnsi="Times New Roman"/>
          <w:sz w:val="24"/>
          <w:szCs w:val="24"/>
        </w:rPr>
        <w:t>ed</w:t>
      </w:r>
      <w:r w:rsidR="00252191" w:rsidRPr="0068372E">
        <w:rPr>
          <w:rFonts w:ascii="Times New Roman" w:hAnsi="Times New Roman"/>
          <w:sz w:val="24"/>
          <w:szCs w:val="24"/>
        </w:rPr>
        <w:t xml:space="preserve"> U-Pb (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zr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, bd) isotope data on the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Olenegorsk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Kirovogorsk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and Eastern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Bolshaya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Litsa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BIF bands.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2"/>
        <w:gridCol w:w="1903"/>
        <w:gridCol w:w="1571"/>
        <w:gridCol w:w="1964"/>
      </w:tblGrid>
      <w:tr w:rsidR="00252191" w:rsidRPr="00A83E91" w:rsidTr="006C21C2">
        <w:trPr>
          <w:jc w:val="center"/>
        </w:trPr>
        <w:tc>
          <w:tcPr>
            <w:tcW w:w="215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Petrography</w:t>
            </w:r>
          </w:p>
        </w:tc>
        <w:tc>
          <w:tcPr>
            <w:tcW w:w="99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Locality</w:t>
            </w:r>
          </w:p>
        </w:tc>
        <w:tc>
          <w:tcPr>
            <w:tcW w:w="82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83E91">
              <w:rPr>
                <w:b/>
                <w:sz w:val="20"/>
                <w:szCs w:val="20"/>
                <w:lang w:val="en-US"/>
              </w:rPr>
              <w:t>U-Pb (</w:t>
            </w:r>
            <w:proofErr w:type="spellStart"/>
            <w:r w:rsidRPr="00A83E91">
              <w:rPr>
                <w:b/>
                <w:sz w:val="20"/>
                <w:szCs w:val="20"/>
                <w:lang w:val="en-US"/>
              </w:rPr>
              <w:t>zr</w:t>
            </w:r>
            <w:proofErr w:type="spellEnd"/>
            <w:r w:rsidRPr="00A83E91">
              <w:rPr>
                <w:b/>
                <w:sz w:val="20"/>
                <w:szCs w:val="20"/>
                <w:lang w:val="en-US"/>
              </w:rPr>
              <w:t>, bd) age, Ma</w:t>
            </w:r>
          </w:p>
        </w:tc>
        <w:tc>
          <w:tcPr>
            <w:tcW w:w="102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rStyle w:val="tlid-translation"/>
                <w:sz w:val="20"/>
                <w:szCs w:val="20"/>
              </w:rPr>
              <w:t>Amphibolites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rStyle w:val="tlid-translation"/>
                <w:sz w:val="20"/>
                <w:szCs w:val="20"/>
              </w:rPr>
              <w:t xml:space="preserve">Eastern </w:t>
            </w:r>
            <w:proofErr w:type="spellStart"/>
            <w:r w:rsidRPr="00A83E91">
              <w:rPr>
                <w:rStyle w:val="tlid-translation"/>
                <w:sz w:val="20"/>
                <w:szCs w:val="20"/>
              </w:rPr>
              <w:t>Bolshaya</w:t>
            </w:r>
            <w:proofErr w:type="spellEnd"/>
            <w:r w:rsidRPr="00A83E91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A83E91">
              <w:rPr>
                <w:rStyle w:val="tlid-translation"/>
                <w:sz w:val="20"/>
                <w:szCs w:val="20"/>
              </w:rPr>
              <w:t>Litsa</w:t>
            </w:r>
            <w:proofErr w:type="spellEnd"/>
            <w:r w:rsidRPr="00A83E91">
              <w:rPr>
                <w:rStyle w:val="tlid-translation"/>
                <w:sz w:val="20"/>
                <w:szCs w:val="20"/>
              </w:rPr>
              <w:t xml:space="preserve"> BIF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2813±48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Tonalite, country rocks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Pecheguba</w:t>
            </w:r>
            <w:proofErr w:type="spellEnd"/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2790±7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Muscovite gneisses, country rocks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Kirovogorsk</w:t>
            </w:r>
            <w:proofErr w:type="spellEnd"/>
            <w:r w:rsidRPr="00A83E91">
              <w:rPr>
                <w:sz w:val="20"/>
                <w:szCs w:val="20"/>
              </w:rPr>
              <w:t xml:space="preserve"> deposit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2760±7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Rhyolite, intra-ore rhyolite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Komsomolsk BIF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2750±24</w:t>
            </w:r>
          </w:p>
        </w:tc>
      </w:tr>
      <w:tr w:rsidR="00252191" w:rsidRPr="00A83E91" w:rsidTr="006C21C2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A83E91">
              <w:rPr>
                <w:i/>
                <w:sz w:val="20"/>
                <w:szCs w:val="20"/>
              </w:rPr>
              <w:t>Kirovogorsk</w:t>
            </w:r>
            <w:proofErr w:type="spellEnd"/>
            <w:r w:rsidRPr="00A83E91">
              <w:rPr>
                <w:i/>
                <w:sz w:val="20"/>
                <w:szCs w:val="20"/>
              </w:rPr>
              <w:t xml:space="preserve"> BIF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BIF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Kirovogorsk</w:t>
            </w:r>
            <w:proofErr w:type="spellEnd"/>
            <w:r w:rsidRPr="00A83E91">
              <w:rPr>
                <w:sz w:val="20"/>
                <w:szCs w:val="20"/>
              </w:rPr>
              <w:t xml:space="preserve"> deposit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2780±13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Cutting dolerite dykes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Kirovogorsk</w:t>
            </w:r>
            <w:proofErr w:type="spellEnd"/>
            <w:r w:rsidRPr="00A83E91">
              <w:rPr>
                <w:sz w:val="20"/>
                <w:szCs w:val="20"/>
              </w:rPr>
              <w:t xml:space="preserve"> deposit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2740±11</w:t>
            </w:r>
          </w:p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2738±6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83E91">
              <w:rPr>
                <w:sz w:val="20"/>
                <w:szCs w:val="20"/>
                <w:lang w:val="en-US"/>
              </w:rPr>
              <w:t>Zeolitized intra-ore granite pegmatite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Kirovogorsk</w:t>
            </w:r>
            <w:proofErr w:type="spellEnd"/>
            <w:r w:rsidRPr="00A83E91">
              <w:rPr>
                <w:sz w:val="20"/>
                <w:szCs w:val="20"/>
              </w:rPr>
              <w:t xml:space="preserve"> deposit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2650-2644</w:t>
            </w:r>
          </w:p>
        </w:tc>
      </w:tr>
      <w:tr w:rsidR="00252191" w:rsidRPr="00A83E91" w:rsidTr="006C21C2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A83E91">
              <w:rPr>
                <w:i/>
                <w:sz w:val="20"/>
                <w:szCs w:val="20"/>
              </w:rPr>
              <w:t>Olenegorsk</w:t>
            </w:r>
            <w:proofErr w:type="spellEnd"/>
            <w:r w:rsidRPr="00A83E91">
              <w:rPr>
                <w:i/>
                <w:sz w:val="20"/>
                <w:szCs w:val="20"/>
              </w:rPr>
              <w:t xml:space="preserve"> BIF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83E91">
              <w:rPr>
                <w:sz w:val="20"/>
                <w:szCs w:val="20"/>
                <w:lang w:val="en-US"/>
              </w:rPr>
              <w:t>Scapolite-quartz-plagioclase segregation in hornblendite gneisses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Olenegorsk</w:t>
            </w:r>
            <w:proofErr w:type="spellEnd"/>
            <w:r w:rsidRPr="00A83E91">
              <w:rPr>
                <w:sz w:val="20"/>
                <w:szCs w:val="20"/>
              </w:rPr>
              <w:t xml:space="preserve"> deposit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2670-2570</w:t>
            </w:r>
          </w:p>
        </w:tc>
      </w:tr>
      <w:tr w:rsidR="00252191" w:rsidRPr="00A83E91" w:rsidTr="006C21C2">
        <w:trPr>
          <w:gridAfter w:val="1"/>
          <w:wAfter w:w="1026" w:type="pct"/>
          <w:jc w:val="center"/>
        </w:trPr>
        <w:tc>
          <w:tcPr>
            <w:tcW w:w="2159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83E91">
              <w:rPr>
                <w:sz w:val="20"/>
                <w:szCs w:val="20"/>
                <w:lang w:val="en-US"/>
              </w:rPr>
              <w:t>Intra-ore feldspar-rich pegmatites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83E91">
              <w:rPr>
                <w:sz w:val="20"/>
                <w:szCs w:val="20"/>
              </w:rPr>
              <w:t>Olenegorsk</w:t>
            </w:r>
            <w:proofErr w:type="spellEnd"/>
            <w:r w:rsidRPr="00A83E91">
              <w:rPr>
                <w:sz w:val="20"/>
                <w:szCs w:val="20"/>
              </w:rPr>
              <w:t xml:space="preserve"> deposit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2191" w:rsidRPr="00A83E91" w:rsidRDefault="00252191" w:rsidP="006C21C2">
            <w:pPr>
              <w:tabs>
                <w:tab w:val="left" w:pos="1708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2750±15</w:t>
            </w:r>
          </w:p>
        </w:tc>
      </w:tr>
    </w:tbl>
    <w:p w:rsidR="00252191" w:rsidRDefault="00252191" w:rsidP="00252191">
      <w:pPr>
        <w:pStyle w:val="MDPI31text"/>
        <w:spacing w:line="480" w:lineRule="auto"/>
        <w:rPr>
          <w:rFonts w:ascii="Times New Roman" w:hAnsi="Times New Roman"/>
          <w:color w:val="auto"/>
          <w:sz w:val="24"/>
          <w:szCs w:val="24"/>
        </w:rPr>
      </w:pPr>
    </w:p>
    <w:p w:rsidR="00252191" w:rsidRPr="0068372E" w:rsidRDefault="00070AAA" w:rsidP="00252191">
      <w:pPr>
        <w:spacing w:line="360" w:lineRule="auto"/>
      </w:pPr>
      <w:r>
        <w:lastRenderedPageBreak/>
        <w:t xml:space="preserve">Supp. </w:t>
      </w:r>
      <w:r w:rsidR="00252191" w:rsidRPr="0068372E">
        <w:t xml:space="preserve">Table </w:t>
      </w:r>
      <w:r w:rsidR="00EF3A23">
        <w:t>2</w:t>
      </w:r>
      <w:r w:rsidR="00252191" w:rsidRPr="0068372E">
        <w:t xml:space="preserve">. </w:t>
      </w:r>
      <w:r w:rsidR="001850B0">
        <w:t>I</w:t>
      </w:r>
      <w:r w:rsidR="00A83E91">
        <w:t>sotope</w:t>
      </w:r>
      <w:r w:rsidR="00A83E91" w:rsidRPr="0068372E">
        <w:t xml:space="preserve"> </w:t>
      </w:r>
      <w:proofErr w:type="spellStart"/>
      <w:r w:rsidR="00252191" w:rsidRPr="0068372E">
        <w:t>Sm</w:t>
      </w:r>
      <w:proofErr w:type="spellEnd"/>
      <w:r w:rsidR="00252191" w:rsidRPr="0068372E">
        <w:t>-Nd and initial (</w:t>
      </w:r>
      <w:proofErr w:type="spellStart"/>
      <w:r w:rsidR="00252191" w:rsidRPr="0068372E">
        <w:t>I</w:t>
      </w:r>
      <w:r w:rsidR="00252191" w:rsidRPr="0068372E">
        <w:rPr>
          <w:vertAlign w:val="subscript"/>
        </w:rPr>
        <w:t>Sr</w:t>
      </w:r>
      <w:proofErr w:type="spellEnd"/>
      <w:r w:rsidR="00252191" w:rsidRPr="0068372E">
        <w:t xml:space="preserve">) data on main rocks from BIFs of the </w:t>
      </w:r>
      <w:proofErr w:type="spellStart"/>
      <w:r w:rsidR="00252191" w:rsidRPr="0068372E">
        <w:t>Olenegorsk</w:t>
      </w:r>
      <w:proofErr w:type="spellEnd"/>
      <w:r w:rsidR="00252191" w:rsidRPr="0068372E">
        <w:t xml:space="preserve"> area.</w:t>
      </w:r>
    </w:p>
    <w:p w:rsidR="00252191" w:rsidRPr="0068372E" w:rsidRDefault="00252191" w:rsidP="00252191">
      <w:pPr>
        <w:spacing w:line="360" w:lineRule="auto"/>
      </w:pPr>
      <w:r w:rsidRPr="0068372E">
        <w:t xml:space="preserve">See description of the Rb-Sr method in </w:t>
      </w:r>
      <w:r>
        <w:t>(</w:t>
      </w:r>
      <w:proofErr w:type="spellStart"/>
      <w:r>
        <w:t>Bayanova</w:t>
      </w:r>
      <w:proofErr w:type="spellEnd"/>
      <w:r>
        <w:t xml:space="preserve"> </w:t>
      </w:r>
      <w:r w:rsidRPr="004C2408">
        <w:rPr>
          <w:i/>
        </w:rPr>
        <w:t>et al.</w:t>
      </w:r>
      <w:r>
        <w:t xml:space="preserve"> 2009).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466"/>
        <w:gridCol w:w="683"/>
        <w:gridCol w:w="683"/>
        <w:gridCol w:w="1403"/>
        <w:gridCol w:w="1377"/>
        <w:gridCol w:w="885"/>
        <w:gridCol w:w="776"/>
        <w:gridCol w:w="711"/>
        <w:gridCol w:w="599"/>
      </w:tblGrid>
      <w:tr w:rsidR="00252191" w:rsidRPr="0068372E" w:rsidTr="006C21C2">
        <w:trPr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Petrology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proofErr w:type="spellStart"/>
            <w:r w:rsidRPr="0068372E">
              <w:rPr>
                <w:b/>
              </w:rPr>
              <w:t>Sm</w:t>
            </w:r>
            <w:proofErr w:type="spellEnd"/>
            <w:r w:rsidRPr="0068372E">
              <w:rPr>
                <w:b/>
              </w:rPr>
              <w:t>,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ppm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Nd,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ppm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147</w:t>
            </w:r>
            <w:r w:rsidRPr="0068372E">
              <w:rPr>
                <w:b/>
              </w:rPr>
              <w:t>Sm/</w:t>
            </w:r>
            <w:r w:rsidRPr="0068372E">
              <w:rPr>
                <w:b/>
                <w:vertAlign w:val="superscript"/>
              </w:rPr>
              <w:t>144</w:t>
            </w:r>
            <w:r w:rsidRPr="0068372E">
              <w:rPr>
                <w:b/>
              </w:rPr>
              <w:t>Nd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143</w:t>
            </w:r>
            <w:r w:rsidRPr="0068372E">
              <w:rPr>
                <w:b/>
              </w:rPr>
              <w:t>Nd/</w:t>
            </w:r>
            <w:r w:rsidRPr="0068372E">
              <w:rPr>
                <w:b/>
                <w:vertAlign w:val="superscript"/>
              </w:rPr>
              <w:t>144</w:t>
            </w:r>
            <w:r w:rsidRPr="0068372E">
              <w:rPr>
                <w:b/>
              </w:rPr>
              <w:t>Nd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proofErr w:type="spellStart"/>
            <w:r w:rsidRPr="0068372E">
              <w:rPr>
                <w:b/>
              </w:rPr>
              <w:t>εNd</w:t>
            </w:r>
            <w:proofErr w:type="spellEnd"/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(2.7 Ga)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TDM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vertAlign w:val="subscript"/>
              </w:rPr>
            </w:pPr>
            <w:proofErr w:type="spellStart"/>
            <w:r w:rsidRPr="0068372E">
              <w:rPr>
                <w:b/>
              </w:rPr>
              <w:t>I</w:t>
            </w:r>
            <w:r w:rsidRPr="0068372E">
              <w:rPr>
                <w:b/>
                <w:vertAlign w:val="subscript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BIF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15.28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0.1546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0.512338±7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+1.76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±9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Qtz-</w:t>
            </w:r>
            <w:proofErr w:type="spellStart"/>
            <w:r w:rsidRPr="00A83E91">
              <w:rPr>
                <w:sz w:val="18"/>
                <w:szCs w:val="18"/>
              </w:rPr>
              <w:t>Fsp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0.512034±10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±8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Amphibolite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0.512297±9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±11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Gar-Bt-gneisses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0.511447±21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±12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Dolerite dyke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0.511559±10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±9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83E91">
              <w:rPr>
                <w:sz w:val="18"/>
                <w:szCs w:val="18"/>
              </w:rPr>
              <w:t>Metasomatite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0.511636±10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±13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Gabbro-norite dyke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0.511498±17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±9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MSK-73/1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Gar-Bt-gneisses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0.511267±9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±6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MSK-74/1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Bt-gneisses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0.511080±17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+0.27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±8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83E91">
              <w:rPr>
                <w:bCs/>
                <w:sz w:val="18"/>
                <w:szCs w:val="18"/>
              </w:rPr>
              <w:t>MSK-75/1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Bt-gneisses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0.511294±13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±11</w:t>
            </w:r>
          </w:p>
        </w:tc>
      </w:tr>
    </w:tbl>
    <w:p w:rsidR="00A83E91" w:rsidRDefault="00A83E91" w:rsidP="00252191">
      <w:pPr>
        <w:pStyle w:val="MDPI51figurecaption"/>
        <w:spacing w:before="0"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252191" w:rsidRPr="0068372E" w:rsidRDefault="00070AAA" w:rsidP="00252191">
      <w:pPr>
        <w:pStyle w:val="MDPI51figurecaption"/>
        <w:spacing w:before="0" w:after="0"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Supp. </w:t>
      </w:r>
      <w:r w:rsidR="00252191" w:rsidRPr="0068372E">
        <w:rPr>
          <w:rFonts w:ascii="Times New Roman" w:hAnsi="Times New Roman"/>
          <w:sz w:val="24"/>
          <w:szCs w:val="24"/>
        </w:rPr>
        <w:t xml:space="preserve">Table </w:t>
      </w:r>
      <w:r w:rsidR="00EF3A23">
        <w:rPr>
          <w:rFonts w:ascii="Times New Roman" w:hAnsi="Times New Roman"/>
          <w:sz w:val="24"/>
          <w:szCs w:val="24"/>
        </w:rPr>
        <w:t>3</w:t>
      </w:r>
      <w:r w:rsidR="00252191" w:rsidRPr="0068372E">
        <w:rPr>
          <w:rFonts w:ascii="Times New Roman" w:hAnsi="Times New Roman"/>
          <w:sz w:val="24"/>
          <w:szCs w:val="24"/>
        </w:rPr>
        <w:t xml:space="preserve">. </w:t>
      </w:r>
      <w:r w:rsidR="001850B0">
        <w:rPr>
          <w:rFonts w:ascii="Times New Roman" w:hAnsi="Times New Roman"/>
          <w:sz w:val="24"/>
          <w:szCs w:val="24"/>
        </w:rPr>
        <w:t>I</w:t>
      </w:r>
      <w:r w:rsidR="00A83E91">
        <w:rPr>
          <w:rFonts w:ascii="Times New Roman" w:hAnsi="Times New Roman"/>
          <w:sz w:val="24"/>
          <w:szCs w:val="24"/>
        </w:rPr>
        <w:t>sotope</w:t>
      </w:r>
      <w:r w:rsidR="00A83E91" w:rsidRPr="0068372E">
        <w:rPr>
          <w:rFonts w:ascii="Times New Roman" w:hAnsi="Times New Roman"/>
          <w:sz w:val="24"/>
          <w:szCs w:val="24"/>
        </w:rPr>
        <w:t xml:space="preserve"> </w:t>
      </w:r>
      <w:r w:rsidR="00252191" w:rsidRPr="0068372E">
        <w:rPr>
          <w:rFonts w:ascii="Times New Roman" w:hAnsi="Times New Roman"/>
          <w:sz w:val="24"/>
          <w:szCs w:val="24"/>
        </w:rPr>
        <w:t xml:space="preserve">U-Pb data on different types of zircon from rocks of the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Olenegorsk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Kirovogorsk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BIFs.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1"/>
        <w:gridCol w:w="816"/>
        <w:gridCol w:w="621"/>
        <w:gridCol w:w="621"/>
        <w:gridCol w:w="1021"/>
        <w:gridCol w:w="711"/>
        <w:gridCol w:w="711"/>
        <w:gridCol w:w="801"/>
        <w:gridCol w:w="891"/>
        <w:gridCol w:w="788"/>
        <w:gridCol w:w="588"/>
      </w:tblGrid>
      <w:tr w:rsidR="00252191" w:rsidRPr="0068372E" w:rsidTr="006C21C2">
        <w:trPr>
          <w:cantSplit/>
          <w:jc w:val="center"/>
        </w:trPr>
        <w:tc>
          <w:tcPr>
            <w:tcW w:w="149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Weight, mg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Content,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ppm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Isotope ratio *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Age, Ma**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3E91">
              <w:rPr>
                <w:b/>
                <w:sz w:val="20"/>
                <w:szCs w:val="20"/>
              </w:rPr>
              <w:t>Rho***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Pb</w:t>
            </w:r>
          </w:p>
        </w:tc>
        <w:tc>
          <w:tcPr>
            <w:tcW w:w="62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U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3E91">
              <w:rPr>
                <w:sz w:val="20"/>
                <w:szCs w:val="20"/>
                <w:u w:val="single"/>
                <w:vertAlign w:val="superscript"/>
              </w:rPr>
              <w:t>206</w:t>
            </w:r>
            <w:r w:rsidRPr="00A83E91">
              <w:rPr>
                <w:sz w:val="20"/>
                <w:szCs w:val="20"/>
                <w:u w:val="single"/>
              </w:rPr>
              <w:t>Pb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vertAlign w:val="superscript"/>
              </w:rPr>
              <w:t>204</w:t>
            </w:r>
            <w:r w:rsidRPr="00A83E91">
              <w:rPr>
                <w:sz w:val="20"/>
                <w:szCs w:val="20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A83E91">
              <w:rPr>
                <w:sz w:val="20"/>
                <w:szCs w:val="20"/>
                <w:u w:val="single"/>
                <w:vertAlign w:val="superscript"/>
              </w:rPr>
              <w:t>206</w:t>
            </w:r>
            <w:r w:rsidRPr="00A83E91">
              <w:rPr>
                <w:sz w:val="20"/>
                <w:szCs w:val="20"/>
                <w:u w:val="single"/>
              </w:rPr>
              <w:t>Pb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vertAlign w:val="superscript"/>
              </w:rPr>
              <w:t>207</w:t>
            </w:r>
            <w:r w:rsidRPr="00A83E91">
              <w:rPr>
                <w:sz w:val="20"/>
                <w:szCs w:val="20"/>
              </w:rPr>
              <w:t>Pb</w:t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u w:val="single"/>
                <w:vertAlign w:val="superscript"/>
              </w:rPr>
              <w:t>206</w:t>
            </w:r>
            <w:r w:rsidRPr="00A83E91">
              <w:rPr>
                <w:sz w:val="20"/>
                <w:szCs w:val="20"/>
                <w:u w:val="single"/>
              </w:rPr>
              <w:t>Pb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vertAlign w:val="superscript"/>
              </w:rPr>
              <w:t>208</w:t>
            </w:r>
            <w:r w:rsidRPr="00A83E91">
              <w:rPr>
                <w:sz w:val="20"/>
                <w:szCs w:val="20"/>
              </w:rPr>
              <w:t>Pb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u w:val="single"/>
                <w:vertAlign w:val="superscript"/>
              </w:rPr>
              <w:t xml:space="preserve">207 </w:t>
            </w:r>
            <w:r w:rsidRPr="00A83E91">
              <w:rPr>
                <w:sz w:val="20"/>
                <w:szCs w:val="20"/>
                <w:u w:val="single"/>
              </w:rPr>
              <w:t>Pb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vertAlign w:val="superscript"/>
              </w:rPr>
              <w:t xml:space="preserve">235 </w:t>
            </w:r>
            <w:r w:rsidRPr="00A83E91">
              <w:rPr>
                <w:sz w:val="20"/>
                <w:szCs w:val="20"/>
              </w:rPr>
              <w:t>U</w:t>
            </w:r>
          </w:p>
        </w:tc>
        <w:tc>
          <w:tcPr>
            <w:tcW w:w="89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u w:val="single"/>
                <w:vertAlign w:val="superscript"/>
              </w:rPr>
              <w:t xml:space="preserve">206 </w:t>
            </w:r>
            <w:r w:rsidRPr="00A83E91">
              <w:rPr>
                <w:sz w:val="20"/>
                <w:szCs w:val="20"/>
                <w:u w:val="single"/>
              </w:rPr>
              <w:t>Pb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vertAlign w:val="superscript"/>
              </w:rPr>
              <w:t xml:space="preserve">238 </w:t>
            </w:r>
            <w:r w:rsidRPr="00A83E91">
              <w:rPr>
                <w:sz w:val="20"/>
                <w:szCs w:val="20"/>
              </w:rPr>
              <w:t>U</w:t>
            </w:r>
          </w:p>
        </w:tc>
        <w:tc>
          <w:tcPr>
            <w:tcW w:w="7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u w:val="single"/>
                <w:vertAlign w:val="superscript"/>
              </w:rPr>
              <w:t xml:space="preserve">207 </w:t>
            </w:r>
            <w:r w:rsidRPr="00A83E91">
              <w:rPr>
                <w:sz w:val="20"/>
                <w:szCs w:val="20"/>
                <w:u w:val="single"/>
              </w:rPr>
              <w:t>Pb</w:t>
            </w:r>
          </w:p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  <w:vertAlign w:val="superscript"/>
              </w:rPr>
              <w:t xml:space="preserve">206 </w:t>
            </w:r>
            <w:r w:rsidRPr="00A83E91">
              <w:rPr>
                <w:sz w:val="20"/>
                <w:szCs w:val="20"/>
              </w:rPr>
              <w:t>Pb</w:t>
            </w: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52191" w:rsidRPr="0068372E" w:rsidTr="006C21C2">
        <w:trPr>
          <w:cantSplit/>
          <w:jc w:val="center"/>
        </w:trPr>
        <w:tc>
          <w:tcPr>
            <w:tcW w:w="9060" w:type="dxa"/>
            <w:gridSpan w:val="11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A83E91">
              <w:rPr>
                <w:i/>
                <w:sz w:val="18"/>
                <w:szCs w:val="18"/>
              </w:rPr>
              <w:t>Magnetite-grunerite-</w:t>
            </w:r>
            <w:proofErr w:type="spellStart"/>
            <w:r w:rsidRPr="00A83E91">
              <w:rPr>
                <w:i/>
                <w:sz w:val="18"/>
                <w:szCs w:val="18"/>
              </w:rPr>
              <w:t>hedenbergite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of silicate facies iron formation, </w:t>
            </w:r>
            <w:proofErr w:type="spellStart"/>
            <w:r w:rsidRPr="00A83E91">
              <w:rPr>
                <w:i/>
                <w:sz w:val="18"/>
                <w:szCs w:val="18"/>
              </w:rPr>
              <w:t>Olenegorsk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deposit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I-1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185.2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364.1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2458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5.3944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29.151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11.9918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0.482109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0.97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pStyle w:val="1"/>
              <w:keepNext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A83E91">
              <w:rPr>
                <w:rFonts w:cs="Times New Roman"/>
                <w:b w:val="0"/>
                <w:sz w:val="18"/>
                <w:szCs w:val="18"/>
                <w:lang w:val="en-US"/>
              </w:rPr>
              <w:t>I-</w:t>
            </w:r>
            <w:r w:rsidRPr="00A83E91">
              <w:rPr>
                <w:rFonts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102.6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197.5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1464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5.2532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15.330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11.8312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0.475811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2666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0.96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pStyle w:val="1"/>
              <w:keepNext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A83E91">
              <w:rPr>
                <w:rFonts w:cs="Times New Roman"/>
                <w:b w:val="0"/>
                <w:sz w:val="18"/>
                <w:szCs w:val="18"/>
                <w:lang w:val="en-US"/>
              </w:rPr>
              <w:t>I-</w:t>
            </w:r>
            <w:r w:rsidRPr="00A83E91">
              <w:rPr>
                <w:rFonts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190.9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369.6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3869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5.4477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42.554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12.3343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0.495869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0.91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9060" w:type="dxa"/>
            <w:gridSpan w:val="11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A83E91">
              <w:rPr>
                <w:i/>
                <w:sz w:val="18"/>
                <w:szCs w:val="18"/>
              </w:rPr>
              <w:t>Microclinized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biotite gneisses III, </w:t>
            </w:r>
            <w:proofErr w:type="spellStart"/>
            <w:r w:rsidRPr="00A83E91">
              <w:rPr>
                <w:i/>
                <w:sz w:val="18"/>
                <w:szCs w:val="18"/>
              </w:rPr>
              <w:t>Olenegorsk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deposit</w:t>
            </w:r>
            <w:r w:rsidR="00A83E91" w:rsidRPr="00A83E91">
              <w:rPr>
                <w:i/>
                <w:sz w:val="18"/>
                <w:szCs w:val="18"/>
              </w:rPr>
              <w:t xml:space="preserve"> (metamorphic zircon)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III-1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313.2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629.1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44369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5.4354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50.846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12.1811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0.480908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2687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0.96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III-2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0.25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130.3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262.0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6493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5.4076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27.037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11.9160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0.472138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2681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0.96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III-3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0.60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315.1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tabs>
                <w:tab w:val="left" w:pos="601"/>
              </w:tabs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634.5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6451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5.4213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16.940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11.6639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0.463350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2676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0.96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9060" w:type="dxa"/>
            <w:gridSpan w:val="11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A83E91">
              <w:rPr>
                <w:i/>
                <w:sz w:val="18"/>
                <w:szCs w:val="18"/>
              </w:rPr>
              <w:t xml:space="preserve">Nodular muscovite gneisses V, </w:t>
            </w:r>
            <w:proofErr w:type="spellStart"/>
            <w:r w:rsidRPr="00A83E91">
              <w:rPr>
                <w:i/>
                <w:sz w:val="18"/>
                <w:szCs w:val="18"/>
              </w:rPr>
              <w:t>Kirovogorsk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deposit</w:t>
            </w:r>
            <w:r w:rsidR="00A83E91" w:rsidRPr="00A83E91">
              <w:rPr>
                <w:i/>
                <w:sz w:val="18"/>
                <w:szCs w:val="18"/>
              </w:rPr>
              <w:t xml:space="preserve"> (magmatic zircon)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pStyle w:val="1"/>
              <w:keepNext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A83E91">
              <w:rPr>
                <w:rFonts w:cs="Times New Roman"/>
                <w:b w:val="0"/>
                <w:sz w:val="18"/>
                <w:szCs w:val="18"/>
                <w:lang w:val="en-US"/>
              </w:rPr>
              <w:t>V-</w:t>
            </w:r>
            <w:r w:rsidRPr="00A83E91">
              <w:rPr>
                <w:rFonts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0.25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10.3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16.13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398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4.4575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4.6711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13.3578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0.494999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2779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0.95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pStyle w:val="1"/>
              <w:keepNext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A83E91">
              <w:rPr>
                <w:rFonts w:cs="Times New Roman"/>
                <w:b w:val="0"/>
                <w:sz w:val="18"/>
                <w:szCs w:val="18"/>
                <w:lang w:val="en-US"/>
              </w:rPr>
              <w:t>V-</w:t>
            </w:r>
            <w:r w:rsidRPr="00A83E91">
              <w:rPr>
                <w:rFonts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69.0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128.0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6451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5.1971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9.9926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12.8671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0.484033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2747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0.97</w:t>
            </w:r>
          </w:p>
        </w:tc>
      </w:tr>
      <w:tr w:rsidR="00252191" w:rsidRPr="0068372E" w:rsidTr="006C21C2">
        <w:trPr>
          <w:cantSplit/>
          <w:jc w:val="center"/>
        </w:trPr>
        <w:tc>
          <w:tcPr>
            <w:tcW w:w="14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pStyle w:val="1"/>
              <w:keepNext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A83E91">
              <w:rPr>
                <w:rFonts w:cs="Times New Roman"/>
                <w:b w:val="0"/>
                <w:sz w:val="18"/>
                <w:szCs w:val="18"/>
                <w:lang w:val="en-US"/>
              </w:rPr>
              <w:t>V-</w:t>
            </w:r>
            <w:r w:rsidRPr="00A83E91">
              <w:rPr>
                <w:rFonts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0.40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84.5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158.1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5152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5.1696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9.6920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12.6949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0.477997</w:t>
            </w:r>
          </w:p>
        </w:tc>
        <w:tc>
          <w:tcPr>
            <w:tcW w:w="7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2752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2191" w:rsidRPr="00A83E91" w:rsidRDefault="00252191" w:rsidP="00A83E91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0.92</w:t>
            </w:r>
          </w:p>
        </w:tc>
      </w:tr>
    </w:tbl>
    <w:p w:rsidR="00252191" w:rsidRPr="00C15514" w:rsidRDefault="00252191" w:rsidP="00252191">
      <w:pPr>
        <w:pStyle w:val="MDPI43tablefooter"/>
        <w:spacing w:after="0" w:line="480" w:lineRule="auto"/>
        <w:rPr>
          <w:rFonts w:ascii="Times New Roman" w:hAnsi="Times New Roman"/>
          <w:sz w:val="22"/>
        </w:rPr>
      </w:pPr>
      <w:r w:rsidRPr="00C15514">
        <w:rPr>
          <w:rFonts w:ascii="Times New Roman" w:hAnsi="Times New Roman"/>
          <w:sz w:val="22"/>
        </w:rPr>
        <w:t>*All ratios are corrected for blanks of 0.08 ng for Pb and 0.04 ng for U and for mass discrimination of 0.12±0.05%.</w:t>
      </w:r>
    </w:p>
    <w:p w:rsidR="00252191" w:rsidRPr="00C15514" w:rsidRDefault="00252191" w:rsidP="00252191">
      <w:pPr>
        <w:pStyle w:val="MDPI43tablefooter"/>
        <w:spacing w:after="0"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**</w:t>
      </w:r>
      <w:r w:rsidRPr="00C15514">
        <w:rPr>
          <w:rFonts w:ascii="Times New Roman" w:hAnsi="Times New Roman"/>
          <w:sz w:val="22"/>
        </w:rPr>
        <w:t xml:space="preserve">Correction for common Pb was determined for the age according to Stacey and </w:t>
      </w:r>
      <w:proofErr w:type="spellStart"/>
      <w:r w:rsidRPr="00C15514">
        <w:rPr>
          <w:rFonts w:ascii="Times New Roman" w:hAnsi="Times New Roman"/>
          <w:sz w:val="22"/>
        </w:rPr>
        <w:t>Kramers</w:t>
      </w:r>
      <w:proofErr w:type="spellEnd"/>
      <w:r w:rsidRPr="00C1551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(1975)</w:t>
      </w:r>
      <w:r w:rsidRPr="00C15514">
        <w:rPr>
          <w:rFonts w:ascii="Times New Roman" w:hAnsi="Times New Roman"/>
          <w:sz w:val="22"/>
        </w:rPr>
        <w:t>.</w:t>
      </w:r>
    </w:p>
    <w:p w:rsidR="00252191" w:rsidRPr="00C15514" w:rsidRDefault="00252191" w:rsidP="00252191">
      <w:pPr>
        <w:pStyle w:val="MDPI43tablefooter"/>
        <w:spacing w:after="0"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***</w:t>
      </w:r>
      <w:r w:rsidRPr="00C15514">
        <w:rPr>
          <w:rFonts w:ascii="Times New Roman" w:hAnsi="Times New Roman"/>
          <w:sz w:val="22"/>
        </w:rPr>
        <w:t xml:space="preserve">Correlation between </w:t>
      </w:r>
      <w:r w:rsidRPr="00C15514">
        <w:rPr>
          <w:rFonts w:ascii="Times New Roman" w:hAnsi="Times New Roman"/>
          <w:sz w:val="22"/>
          <w:vertAlign w:val="superscript"/>
        </w:rPr>
        <w:t>206</w:t>
      </w:r>
      <w:r w:rsidRPr="00C15514">
        <w:rPr>
          <w:rFonts w:ascii="Times New Roman" w:hAnsi="Times New Roman"/>
          <w:sz w:val="22"/>
        </w:rPr>
        <w:t>Pb/</w:t>
      </w:r>
      <w:r w:rsidRPr="00C15514">
        <w:rPr>
          <w:rFonts w:ascii="Times New Roman" w:hAnsi="Times New Roman"/>
          <w:sz w:val="22"/>
          <w:vertAlign w:val="superscript"/>
        </w:rPr>
        <w:t>238</w:t>
      </w:r>
      <w:r w:rsidRPr="00C15514">
        <w:rPr>
          <w:rFonts w:ascii="Times New Roman" w:hAnsi="Times New Roman"/>
          <w:sz w:val="22"/>
        </w:rPr>
        <w:t xml:space="preserve">U vs. </w:t>
      </w:r>
      <w:r w:rsidRPr="00C15514">
        <w:rPr>
          <w:rFonts w:ascii="Times New Roman" w:hAnsi="Times New Roman"/>
          <w:sz w:val="22"/>
          <w:vertAlign w:val="superscript"/>
        </w:rPr>
        <w:t>207</w:t>
      </w:r>
      <w:r w:rsidRPr="00C15514">
        <w:rPr>
          <w:rFonts w:ascii="Times New Roman" w:hAnsi="Times New Roman"/>
          <w:sz w:val="22"/>
        </w:rPr>
        <w:t>Pb/</w:t>
      </w:r>
      <w:r w:rsidRPr="00C15514">
        <w:rPr>
          <w:rFonts w:ascii="Times New Roman" w:hAnsi="Times New Roman"/>
          <w:sz w:val="22"/>
          <w:vertAlign w:val="superscript"/>
        </w:rPr>
        <w:t>235</w:t>
      </w:r>
      <w:r w:rsidRPr="00C15514">
        <w:rPr>
          <w:rFonts w:ascii="Times New Roman" w:hAnsi="Times New Roman"/>
          <w:sz w:val="22"/>
        </w:rPr>
        <w:t>U axis.</w:t>
      </w:r>
    </w:p>
    <w:p w:rsidR="00252191" w:rsidRPr="0068372E" w:rsidRDefault="00252191" w:rsidP="00252191">
      <w:r w:rsidRPr="0068372E">
        <w:br w:type="page"/>
      </w:r>
    </w:p>
    <w:p w:rsidR="00252191" w:rsidRPr="0068372E" w:rsidRDefault="00252191" w:rsidP="00252191">
      <w:pPr>
        <w:spacing w:line="260" w:lineRule="atLeast"/>
        <w:jc w:val="center"/>
        <w:rPr>
          <w:b/>
        </w:rPr>
        <w:sectPr w:rsidR="00252191" w:rsidRPr="0068372E" w:rsidSect="00AA446B">
          <w:headerReference w:type="default" r:id="rId8"/>
          <w:headerReference w:type="first" r:id="rId9"/>
          <w:footerReference w:type="first" r:id="rId10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252191" w:rsidRPr="0068372E" w:rsidRDefault="00070AAA" w:rsidP="00252191">
      <w:pPr>
        <w:pStyle w:val="MDPI31text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Supp. </w:t>
      </w:r>
      <w:r w:rsidR="00252191" w:rsidRPr="0068372E">
        <w:rPr>
          <w:rFonts w:ascii="Times New Roman" w:hAnsi="Times New Roman"/>
          <w:sz w:val="24"/>
          <w:szCs w:val="24"/>
        </w:rPr>
        <w:t xml:space="preserve">Table </w:t>
      </w:r>
      <w:r w:rsidR="00EF3A23">
        <w:rPr>
          <w:rFonts w:ascii="Times New Roman" w:hAnsi="Times New Roman"/>
          <w:sz w:val="24"/>
          <w:szCs w:val="24"/>
        </w:rPr>
        <w:t>4</w:t>
      </w:r>
      <w:r w:rsidR="00252191" w:rsidRPr="0068372E">
        <w:rPr>
          <w:rFonts w:ascii="Times New Roman" w:hAnsi="Times New Roman"/>
          <w:sz w:val="24"/>
          <w:szCs w:val="24"/>
        </w:rPr>
        <w:t xml:space="preserve">. SHRIMP-II </w:t>
      </w:r>
      <w:r w:rsidR="00252191">
        <w:rPr>
          <w:rFonts w:ascii="Times New Roman" w:hAnsi="Times New Roman"/>
          <w:sz w:val="24"/>
          <w:szCs w:val="24"/>
        </w:rPr>
        <w:t xml:space="preserve">isotope </w:t>
      </w:r>
      <w:r w:rsidR="00252191" w:rsidRPr="0068372E">
        <w:rPr>
          <w:rFonts w:ascii="Times New Roman" w:hAnsi="Times New Roman"/>
          <w:sz w:val="24"/>
          <w:szCs w:val="24"/>
        </w:rPr>
        <w:t xml:space="preserve">data on single zircon grains from rocks of the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Olenegorsk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BIF.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032"/>
        <w:gridCol w:w="773"/>
        <w:gridCol w:w="773"/>
        <w:gridCol w:w="1335"/>
        <w:gridCol w:w="1439"/>
        <w:gridCol w:w="1338"/>
        <w:gridCol w:w="1641"/>
        <w:gridCol w:w="1289"/>
        <w:gridCol w:w="1228"/>
        <w:gridCol w:w="1335"/>
        <w:gridCol w:w="1860"/>
      </w:tblGrid>
      <w:tr w:rsidR="00252191" w:rsidRPr="0068372E" w:rsidTr="006C21C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Zone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Weight,</w:t>
            </w:r>
          </w:p>
          <w:p w:rsidR="00252191" w:rsidRPr="0068372E" w:rsidRDefault="00070AAA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M</w:t>
            </w:r>
            <w:r w:rsidR="00252191" w:rsidRPr="0068372E">
              <w:rPr>
                <w:b/>
              </w:rPr>
              <w:t>g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Content,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ppm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68372E">
              <w:rPr>
                <w:b/>
              </w:rPr>
              <w:t>Isotope ratio</w:t>
            </w:r>
            <w:r w:rsidRPr="0068372E">
              <w:rPr>
                <w:b/>
                <w:vertAlign w:val="superscript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68372E">
              <w:rPr>
                <w:b/>
              </w:rPr>
              <w:t>Age, Ma</w:t>
            </w:r>
            <w:r w:rsidRPr="0068372E">
              <w:rPr>
                <w:b/>
                <w:vertAlign w:val="superscript"/>
              </w:rPr>
              <w:t>**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Discordance, %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206</w:t>
            </w:r>
            <w:r w:rsidRPr="0068372E">
              <w:rPr>
                <w:b/>
              </w:rPr>
              <w:t>Pb/</w:t>
            </w:r>
            <w:r w:rsidRPr="0068372E">
              <w:rPr>
                <w:b/>
                <w:vertAlign w:val="superscript"/>
              </w:rPr>
              <w:t>204</w:t>
            </w:r>
            <w:r w:rsidRPr="0068372E">
              <w:rPr>
                <w:b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206</w:t>
            </w:r>
            <w:r w:rsidRPr="0068372E">
              <w:rPr>
                <w:b/>
              </w:rPr>
              <w:t>Pb/</w:t>
            </w:r>
            <w:r w:rsidRPr="0068372E">
              <w:rPr>
                <w:b/>
                <w:vertAlign w:val="superscript"/>
              </w:rPr>
              <w:t>238</w:t>
            </w:r>
            <w:r w:rsidRPr="0068372E">
              <w:rPr>
                <w:b/>
              </w:rPr>
              <w:t>U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207</w:t>
            </w:r>
            <w:r w:rsidRPr="0068372E">
              <w:rPr>
                <w:b/>
              </w:rPr>
              <w:t>Pb/</w:t>
            </w:r>
            <w:r w:rsidRPr="0068372E">
              <w:rPr>
                <w:b/>
                <w:vertAlign w:val="superscript"/>
              </w:rPr>
              <w:t>235</w:t>
            </w:r>
            <w:r w:rsidRPr="0068372E">
              <w:rPr>
                <w:b/>
              </w:rPr>
              <w:t>U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207</w:t>
            </w:r>
            <w:r w:rsidRPr="0068372E">
              <w:rPr>
                <w:b/>
              </w:rPr>
              <w:t>Pb/</w:t>
            </w:r>
            <w:r w:rsidRPr="0068372E">
              <w:rPr>
                <w:b/>
                <w:vertAlign w:val="superscript"/>
              </w:rPr>
              <w:t>206</w:t>
            </w:r>
            <w:r w:rsidRPr="0068372E">
              <w:rPr>
                <w:b/>
              </w:rPr>
              <w:t>Pb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206</w:t>
            </w:r>
            <w:r w:rsidRPr="0068372E">
              <w:rPr>
                <w:b/>
              </w:rPr>
              <w:t xml:space="preserve">Pb/ </w:t>
            </w:r>
            <w:r w:rsidRPr="0068372E">
              <w:rPr>
                <w:b/>
                <w:vertAlign w:val="superscript"/>
              </w:rPr>
              <w:t>238</w:t>
            </w:r>
            <w:r w:rsidRPr="0068372E">
              <w:rPr>
                <w:b/>
              </w:rPr>
              <w:t>U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207</w:t>
            </w:r>
            <w:r w:rsidRPr="0068372E">
              <w:rPr>
                <w:b/>
              </w:rPr>
              <w:t>Pb/</w:t>
            </w:r>
            <w:r w:rsidRPr="0068372E">
              <w:rPr>
                <w:b/>
                <w:vertAlign w:val="superscript"/>
              </w:rPr>
              <w:t>235</w:t>
            </w:r>
            <w:r w:rsidRPr="0068372E">
              <w:rPr>
                <w:b/>
              </w:rPr>
              <w:t>U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  <w:vertAlign w:val="superscript"/>
              </w:rPr>
              <w:t>207</w:t>
            </w:r>
            <w:r w:rsidRPr="0068372E">
              <w:rPr>
                <w:b/>
              </w:rPr>
              <w:t>Pb/</w:t>
            </w:r>
            <w:r w:rsidRPr="0068372E">
              <w:rPr>
                <w:b/>
                <w:vertAlign w:val="superscript"/>
              </w:rPr>
              <w:t>206</w:t>
            </w:r>
            <w:r w:rsidRPr="0068372E">
              <w:rPr>
                <w:b/>
              </w:rPr>
              <w:t>Pb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  <w:r w:rsidRPr="0068372E">
              <w:rPr>
                <w:b/>
              </w:rPr>
              <w:t>±2σ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A83E91">
              <w:rPr>
                <w:i/>
                <w:sz w:val="20"/>
                <w:szCs w:val="20"/>
              </w:rPr>
              <w:t>Magnetite-grunerite-</w:t>
            </w:r>
            <w:proofErr w:type="spellStart"/>
            <w:r w:rsidRPr="00A83E91">
              <w:rPr>
                <w:i/>
                <w:sz w:val="20"/>
                <w:szCs w:val="20"/>
              </w:rPr>
              <w:t>hedenbergite</w:t>
            </w:r>
            <w:proofErr w:type="spellEnd"/>
            <w:r w:rsidRPr="00A83E91">
              <w:rPr>
                <w:i/>
                <w:sz w:val="20"/>
                <w:szCs w:val="20"/>
              </w:rPr>
              <w:t xml:space="preserve"> of silicate facies iron formation, </w:t>
            </w:r>
            <w:proofErr w:type="spellStart"/>
            <w:r w:rsidRPr="00A83E91">
              <w:rPr>
                <w:i/>
                <w:sz w:val="20"/>
                <w:szCs w:val="20"/>
              </w:rPr>
              <w:t>Olenegorsk</w:t>
            </w:r>
            <w:proofErr w:type="spellEnd"/>
            <w:r w:rsidRPr="00A83E91">
              <w:rPr>
                <w:i/>
                <w:sz w:val="20"/>
                <w:szCs w:val="20"/>
              </w:rPr>
              <w:t xml:space="preserve"> deposit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126.95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237.24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18261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0.5095±0.0010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12.805±0.026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0.18141±0.00010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2655±5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2661±5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2665.8±2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0.4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122.88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232.77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7614.7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0.5035±0.0010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12.634±0.027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0.18170±0.00011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2629±5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2651±6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2668.5±2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1.5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154.48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280.96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2211.3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0.5019±0.0008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12.607±0.022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0.18145±0.00009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2622±4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2647±6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2666.2±1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1.7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190.94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369.62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3869.4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0.4959±0.0008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12.434±0.021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0.18040±0.00008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2596±4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2630±4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2656.6±1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2.3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A83E91">
              <w:rPr>
                <w:i/>
                <w:sz w:val="20"/>
                <w:szCs w:val="20"/>
              </w:rPr>
              <w:t>Microclinized</w:t>
            </w:r>
            <w:proofErr w:type="spellEnd"/>
            <w:r w:rsidRPr="00A83E91">
              <w:rPr>
                <w:i/>
                <w:sz w:val="20"/>
                <w:szCs w:val="20"/>
              </w:rPr>
              <w:t xml:space="preserve"> biotite gneisses III, </w:t>
            </w:r>
            <w:proofErr w:type="spellStart"/>
            <w:r w:rsidRPr="00A83E91">
              <w:rPr>
                <w:i/>
                <w:sz w:val="20"/>
                <w:szCs w:val="20"/>
              </w:rPr>
              <w:t>Olenegorsk</w:t>
            </w:r>
            <w:proofErr w:type="spellEnd"/>
            <w:r w:rsidRPr="00A83E91">
              <w:rPr>
                <w:i/>
                <w:sz w:val="20"/>
                <w:szCs w:val="20"/>
              </w:rPr>
              <w:t xml:space="preserve"> deposit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22.457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82.931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929.98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0.4629±0.0037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11.212±0.111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0.11342±0.00067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1504±12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1657±16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2455±14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38.7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33.722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62.98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1777.4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0.4977±0.0030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12.526±0.077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0.18251±0.00027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2604±16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2645±16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2675±4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2.7</w:t>
            </w:r>
          </w:p>
        </w:tc>
      </w:tr>
      <w:tr w:rsidR="00252191" w:rsidRPr="0068372E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8372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33.722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61.706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1979.4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0.5080±0.0031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12.885±0.081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0.18251±0.00027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2648±16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2664±17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2686±4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A83E91">
              <w:rPr>
                <w:sz w:val="20"/>
                <w:szCs w:val="20"/>
              </w:rPr>
              <w:t>1.4</w:t>
            </w:r>
          </w:p>
        </w:tc>
      </w:tr>
    </w:tbl>
    <w:p w:rsidR="00252191" w:rsidRPr="00C15514" w:rsidRDefault="00252191" w:rsidP="00252191">
      <w:pPr>
        <w:pStyle w:val="MDPI43tablefooter"/>
        <w:spacing w:after="0"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  <w:lang w:val="en-GB"/>
        </w:rPr>
        <w:t>*</w:t>
      </w:r>
      <w:r w:rsidRPr="00C15514">
        <w:rPr>
          <w:rFonts w:ascii="Times New Roman" w:hAnsi="Times New Roman"/>
          <w:sz w:val="22"/>
        </w:rPr>
        <w:t xml:space="preserve">All ratios are corrected for blanks of 1 </w:t>
      </w:r>
      <w:proofErr w:type="spellStart"/>
      <w:r w:rsidRPr="00C15514">
        <w:rPr>
          <w:rFonts w:ascii="Times New Roman" w:hAnsi="Times New Roman"/>
          <w:sz w:val="22"/>
        </w:rPr>
        <w:t>pg</w:t>
      </w:r>
      <w:proofErr w:type="spellEnd"/>
      <w:r w:rsidRPr="00C15514">
        <w:rPr>
          <w:rFonts w:ascii="Times New Roman" w:hAnsi="Times New Roman"/>
          <w:sz w:val="22"/>
        </w:rPr>
        <w:t xml:space="preserve"> for Pb and 10 </w:t>
      </w:r>
      <w:proofErr w:type="spellStart"/>
      <w:r w:rsidRPr="00C15514">
        <w:rPr>
          <w:rFonts w:ascii="Times New Roman" w:hAnsi="Times New Roman"/>
          <w:sz w:val="22"/>
        </w:rPr>
        <w:t>pg</w:t>
      </w:r>
      <w:proofErr w:type="spellEnd"/>
      <w:r w:rsidRPr="00C15514">
        <w:rPr>
          <w:rFonts w:ascii="Times New Roman" w:hAnsi="Times New Roman"/>
          <w:sz w:val="22"/>
        </w:rPr>
        <w:t xml:space="preserve"> for U and for mass discrimination of 0.12 ± 0.05%. </w:t>
      </w:r>
    </w:p>
    <w:p w:rsidR="00252191" w:rsidRPr="00C15514" w:rsidRDefault="00252191" w:rsidP="00252191">
      <w:pPr>
        <w:pStyle w:val="MDPI43tablefooter"/>
        <w:spacing w:after="0"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vertAlign w:val="superscript"/>
        </w:rPr>
        <w:t>**</w:t>
      </w:r>
      <w:r w:rsidRPr="00C15514">
        <w:rPr>
          <w:rFonts w:ascii="Times New Roman" w:hAnsi="Times New Roman"/>
          <w:sz w:val="22"/>
        </w:rPr>
        <w:t xml:space="preserve">Correction for common Pb was determined for the age according to Stacey and </w:t>
      </w:r>
      <w:proofErr w:type="spellStart"/>
      <w:r w:rsidRPr="00C15514">
        <w:rPr>
          <w:rFonts w:ascii="Times New Roman" w:hAnsi="Times New Roman"/>
          <w:sz w:val="22"/>
        </w:rPr>
        <w:t>Kramers</w:t>
      </w:r>
      <w:proofErr w:type="spellEnd"/>
      <w:r w:rsidRPr="00C1551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(1975)</w:t>
      </w:r>
      <w:r w:rsidRPr="00C15514">
        <w:rPr>
          <w:rFonts w:ascii="Times New Roman" w:hAnsi="Times New Roman"/>
          <w:sz w:val="22"/>
        </w:rPr>
        <w:t>.</w:t>
      </w:r>
    </w:p>
    <w:p w:rsidR="00AA446B" w:rsidRDefault="00AA446B">
      <w:pPr>
        <w:spacing w:after="200" w:line="276" w:lineRule="auto"/>
        <w:rPr>
          <w:rFonts w:ascii="Palatino Linotype" w:hAnsi="Palatino Linotype"/>
          <w:snapToGrid w:val="0"/>
          <w:color w:val="000000"/>
          <w:sz w:val="20"/>
          <w:szCs w:val="22"/>
          <w:lang w:val="en-US" w:eastAsia="de-DE" w:bidi="en-US"/>
        </w:rPr>
      </w:pPr>
      <w:r>
        <w:br w:type="page"/>
      </w:r>
    </w:p>
    <w:p w:rsidR="00252191" w:rsidRPr="0068372E" w:rsidRDefault="00252191" w:rsidP="00252191">
      <w:pPr>
        <w:pStyle w:val="MDPI31text"/>
      </w:pPr>
    </w:p>
    <w:p w:rsidR="00252191" w:rsidRPr="0068372E" w:rsidRDefault="00070AAA" w:rsidP="00252191">
      <w:pPr>
        <w:pStyle w:val="MDPI31text"/>
        <w:spacing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Supp. </w:t>
      </w:r>
      <w:r w:rsidR="00252191" w:rsidRPr="0068372E">
        <w:rPr>
          <w:rFonts w:ascii="Times New Roman" w:hAnsi="Times New Roman"/>
          <w:sz w:val="24"/>
          <w:szCs w:val="24"/>
        </w:rPr>
        <w:t xml:space="preserve">Table </w:t>
      </w:r>
      <w:r w:rsidR="00EF3A23">
        <w:rPr>
          <w:rFonts w:ascii="Times New Roman" w:hAnsi="Times New Roman"/>
          <w:sz w:val="24"/>
          <w:szCs w:val="24"/>
        </w:rPr>
        <w:t>5</w:t>
      </w:r>
      <w:r w:rsidR="00252191" w:rsidRPr="0068372E">
        <w:rPr>
          <w:rFonts w:ascii="Times New Roman" w:hAnsi="Times New Roman"/>
          <w:sz w:val="24"/>
          <w:szCs w:val="24"/>
        </w:rPr>
        <w:t xml:space="preserve">. SHRIMP data on </w:t>
      </w:r>
      <w:r w:rsidR="00EF26A0">
        <w:rPr>
          <w:rFonts w:ascii="Times New Roman" w:hAnsi="Times New Roman"/>
          <w:sz w:val="24"/>
          <w:szCs w:val="24"/>
        </w:rPr>
        <w:t xml:space="preserve">metamorphic </w:t>
      </w:r>
      <w:r w:rsidR="00252191" w:rsidRPr="0068372E">
        <w:rPr>
          <w:rFonts w:ascii="Times New Roman" w:hAnsi="Times New Roman"/>
          <w:sz w:val="24"/>
          <w:szCs w:val="24"/>
        </w:rPr>
        <w:t xml:space="preserve">zircons from metasomatic rocks of the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Olenegorsk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252191" w:rsidRPr="0068372E">
        <w:rPr>
          <w:rFonts w:ascii="Times New Roman" w:hAnsi="Times New Roman"/>
          <w:sz w:val="24"/>
          <w:szCs w:val="24"/>
        </w:rPr>
        <w:t>Kirovogorsk</w:t>
      </w:r>
      <w:proofErr w:type="spellEnd"/>
      <w:r w:rsidR="00252191" w:rsidRPr="0068372E">
        <w:rPr>
          <w:rFonts w:ascii="Times New Roman" w:hAnsi="Times New Roman"/>
          <w:sz w:val="24"/>
          <w:szCs w:val="24"/>
        </w:rPr>
        <w:t xml:space="preserve"> BIFs.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36"/>
        <w:gridCol w:w="584"/>
        <w:gridCol w:w="584"/>
        <w:gridCol w:w="1131"/>
        <w:gridCol w:w="709"/>
        <w:gridCol w:w="992"/>
        <w:gridCol w:w="1276"/>
        <w:gridCol w:w="567"/>
        <w:gridCol w:w="992"/>
        <w:gridCol w:w="1276"/>
        <w:gridCol w:w="1134"/>
        <w:gridCol w:w="1276"/>
        <w:gridCol w:w="1134"/>
        <w:gridCol w:w="1134"/>
        <w:gridCol w:w="644"/>
      </w:tblGrid>
      <w:tr w:rsidR="00252191" w:rsidRPr="0068372E" w:rsidTr="006C21C2">
        <w:trPr>
          <w:jc w:val="center"/>
        </w:trPr>
        <w:tc>
          <w:tcPr>
            <w:tcW w:w="8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Probe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  <w:r w:rsidRPr="0068372E">
              <w:rPr>
                <w:b/>
                <w:bCs/>
                <w:vertAlign w:val="subscript"/>
              </w:rPr>
              <w:t xml:space="preserve">c, </w:t>
            </w:r>
            <w:r w:rsidRPr="0068372E">
              <w:rPr>
                <w:b/>
                <w:bCs/>
              </w:rPr>
              <w:t>%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U,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ppm</w:t>
            </w:r>
          </w:p>
        </w:tc>
        <w:tc>
          <w:tcPr>
            <w:tcW w:w="5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Th, ppm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232</w:t>
            </w:r>
            <w:r w:rsidRPr="0068372E">
              <w:rPr>
                <w:b/>
                <w:bCs/>
              </w:rPr>
              <w:t xml:space="preserve">Th/ </w:t>
            </w:r>
            <w:r w:rsidRPr="0068372E">
              <w:rPr>
                <w:b/>
                <w:bCs/>
                <w:vertAlign w:val="superscript"/>
              </w:rPr>
              <w:t>238</w:t>
            </w:r>
            <w:r w:rsidRPr="0068372E">
              <w:rPr>
                <w:b/>
                <w:bCs/>
              </w:rPr>
              <w:t>U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Pb*, ppm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Age, Ma</w:t>
            </w:r>
            <w:r w:rsidRPr="0068372E">
              <w:rPr>
                <w:b/>
                <w:bCs/>
                <w:vertAlign w:val="superscript"/>
              </w:rPr>
              <w:t xml:space="preserve"> 206</w:t>
            </w:r>
            <w:r w:rsidRPr="0068372E">
              <w:rPr>
                <w:b/>
                <w:bCs/>
              </w:rPr>
              <w:t>Pb/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238</w:t>
            </w:r>
            <w:r w:rsidRPr="0068372E">
              <w:rPr>
                <w:b/>
                <w:bCs/>
              </w:rPr>
              <w:t>U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Age, Ma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207</w:t>
            </w:r>
            <w:r w:rsidRPr="0068372E">
              <w:rPr>
                <w:b/>
                <w:bCs/>
              </w:rPr>
              <w:t>Pb/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Dis. 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Total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238</w:t>
            </w:r>
            <w:r w:rsidRPr="0068372E">
              <w:rPr>
                <w:b/>
                <w:bCs/>
              </w:rPr>
              <w:t>U/</w:t>
            </w: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±%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Total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207</w:t>
            </w:r>
            <w:r w:rsidRPr="0068372E">
              <w:rPr>
                <w:b/>
                <w:bCs/>
              </w:rPr>
              <w:t>Pb/</w:t>
            </w: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±%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vertAlign w:val="superscript"/>
              </w:rPr>
            </w:pPr>
            <w:r w:rsidRPr="0068372E">
              <w:rPr>
                <w:b/>
                <w:bCs/>
                <w:vertAlign w:val="superscript"/>
              </w:rPr>
              <w:t>238</w:t>
            </w:r>
            <w:r w:rsidRPr="0068372E">
              <w:rPr>
                <w:b/>
                <w:bCs/>
              </w:rPr>
              <w:t>U/</w:t>
            </w: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  <w:r w:rsidRPr="0068372E">
              <w:rPr>
                <w:b/>
                <w:bCs/>
                <w:vertAlign w:val="superscript"/>
              </w:rPr>
              <w:t>*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±%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207</w:t>
            </w:r>
            <w:r w:rsidRPr="0068372E">
              <w:rPr>
                <w:b/>
                <w:bCs/>
              </w:rPr>
              <w:t>Pb</w:t>
            </w:r>
            <w:r w:rsidRPr="0068372E">
              <w:rPr>
                <w:b/>
                <w:bCs/>
                <w:vertAlign w:val="superscript"/>
              </w:rPr>
              <w:t>*</w:t>
            </w:r>
            <w:r w:rsidRPr="0068372E">
              <w:rPr>
                <w:b/>
                <w:bCs/>
              </w:rPr>
              <w:t>/</w:t>
            </w: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  <w:r w:rsidRPr="0068372E">
              <w:rPr>
                <w:b/>
                <w:bCs/>
                <w:vertAlign w:val="superscript"/>
              </w:rPr>
              <w:t>*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±%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207</w:t>
            </w:r>
            <w:r w:rsidRPr="0068372E">
              <w:rPr>
                <w:b/>
                <w:bCs/>
              </w:rPr>
              <w:t>Pb</w:t>
            </w:r>
            <w:r w:rsidRPr="0068372E">
              <w:rPr>
                <w:b/>
                <w:bCs/>
                <w:vertAlign w:val="superscript"/>
              </w:rPr>
              <w:t>*</w:t>
            </w:r>
            <w:r w:rsidRPr="0068372E">
              <w:rPr>
                <w:b/>
                <w:bCs/>
              </w:rPr>
              <w:t>/</w:t>
            </w:r>
            <w:r w:rsidRPr="0068372E">
              <w:rPr>
                <w:b/>
                <w:bCs/>
                <w:vertAlign w:val="superscript"/>
              </w:rPr>
              <w:t>235</w:t>
            </w:r>
            <w:r w:rsidRPr="0068372E">
              <w:rPr>
                <w:b/>
                <w:bCs/>
              </w:rPr>
              <w:t>U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±%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  <w:vertAlign w:val="superscript"/>
              </w:rPr>
              <w:t>206</w:t>
            </w:r>
            <w:r w:rsidRPr="0068372E">
              <w:rPr>
                <w:b/>
                <w:bCs/>
              </w:rPr>
              <w:t>Pb</w:t>
            </w:r>
            <w:r w:rsidRPr="0068372E">
              <w:rPr>
                <w:b/>
                <w:bCs/>
                <w:vertAlign w:val="superscript"/>
              </w:rPr>
              <w:t>*</w:t>
            </w:r>
            <w:r w:rsidRPr="0068372E">
              <w:rPr>
                <w:b/>
                <w:bCs/>
              </w:rPr>
              <w:t>/</w:t>
            </w:r>
            <w:r w:rsidRPr="0068372E">
              <w:rPr>
                <w:b/>
                <w:bCs/>
                <w:vertAlign w:val="superscript"/>
              </w:rPr>
              <w:t>238</w:t>
            </w:r>
            <w:r w:rsidRPr="0068372E">
              <w:rPr>
                <w:b/>
                <w:bCs/>
              </w:rPr>
              <w:t>U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±%</w:t>
            </w:r>
          </w:p>
        </w:tc>
        <w:tc>
          <w:tcPr>
            <w:tcW w:w="6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Err.</w:t>
            </w:r>
          </w:p>
          <w:p w:rsidR="00252191" w:rsidRPr="0068372E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372E">
              <w:rPr>
                <w:b/>
                <w:bCs/>
              </w:rPr>
              <w:t>corr.</w:t>
            </w:r>
          </w:p>
        </w:tc>
      </w:tr>
      <w:tr w:rsidR="00252191" w:rsidRPr="0068372E" w:rsidTr="006C21C2">
        <w:trPr>
          <w:jc w:val="center"/>
        </w:trPr>
        <w:tc>
          <w:tcPr>
            <w:tcW w:w="14786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A83E91">
              <w:rPr>
                <w:i/>
                <w:sz w:val="18"/>
                <w:szCs w:val="18"/>
              </w:rPr>
              <w:t xml:space="preserve">Quartz-epidote-andradite-diopside of silicate facies iron formation, </w:t>
            </w:r>
            <w:proofErr w:type="spellStart"/>
            <w:r w:rsidRPr="00A83E91">
              <w:rPr>
                <w:i/>
                <w:sz w:val="18"/>
                <w:szCs w:val="18"/>
              </w:rPr>
              <w:t>Ol</w:t>
            </w:r>
            <w:r w:rsidR="001850B0">
              <w:rPr>
                <w:i/>
                <w:sz w:val="18"/>
                <w:szCs w:val="18"/>
              </w:rPr>
              <w:t>e</w:t>
            </w:r>
            <w:r w:rsidRPr="00A83E91">
              <w:rPr>
                <w:i/>
                <w:sz w:val="18"/>
                <w:szCs w:val="18"/>
              </w:rPr>
              <w:t>negorsk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deposit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II-1-1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–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64.9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2816±34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2778.2±9.8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1.826±1.5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0.1941±0.6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1.826±1.5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0.1942±0.6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14.67±1.6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0.5478±1.5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0.93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II-1-2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2440±88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2664±70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2.174±4.3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0.1812±4.2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2.174±4.3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0.1812±4.2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11.49±6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0.46±4.3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0.71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II-2-1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168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149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2734±34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2783.8±9.3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1.893±1.5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0.1950±0.56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1.893±1.5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0.1949±0.57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14.2±1.6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0.5283±1.5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0.94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II-2-2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678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2684±31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2646±7.9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1.935±1.4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0.17976±0.46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1.936±1.4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0.17926±0.47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12.76±1.5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0.5164±1.4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0.95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II-3-1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238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145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2942±34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2761.7±7.9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1.729±1.4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0.19237±0.48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1.729±1.4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0.19228±0.48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15.33±1.5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0.5782±1.4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0.95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II-3-2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9.23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2807±49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2641±27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1.832±2.1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0.1787±1.6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1.832±2.1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0.1787±1.6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13.44±2.7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0.546±2.1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0.80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II-3-3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8.09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2845±51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2654±29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1.802±2.2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0.1801±1.7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1.802±2.2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0.1801±1.7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13.78±2.8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0.555±2.2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0.79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II-4-1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0.00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288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255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2998±36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2788.4±7.3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1.689±1.5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0.19544±0.45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1.689±1.5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0.19544±0.45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15.96±1.6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0.5922±1.5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0.96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II-4-2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0.03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508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2652±30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2642.7±6.3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1.965±1.4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0.17915±0.38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1.965±1.4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0.1789±0.38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12.55±1.5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0.5089±1.4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0.97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II-5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0.03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142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65.5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2777±36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2786±11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1.857±1.6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0.1954±0.67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1.857±1.6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0.1952±0.68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14.49±1.7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0.5385±1.6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0.92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II-6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0.04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134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69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2766±36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2777±15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1.865±1.6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0.1945±0.91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1.866±1.6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0.1941±0.92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14.34±1.8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0.5359±1.6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0.87</w:t>
            </w:r>
          </w:p>
        </w:tc>
      </w:tr>
      <w:tr w:rsidR="00252191" w:rsidRPr="0068372E" w:rsidTr="006C21C2">
        <w:trPr>
          <w:jc w:val="center"/>
        </w:trPr>
        <w:tc>
          <w:tcPr>
            <w:tcW w:w="14786" w:type="dxa"/>
            <w:gridSpan w:val="16"/>
            <w:tcBorders>
              <w:bottom w:val="nil"/>
            </w:tcBorders>
            <w:shd w:val="clear" w:color="auto" w:fill="auto"/>
            <w:noWrap/>
            <w:vAlign w:val="center"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A83E91">
              <w:rPr>
                <w:i/>
                <w:sz w:val="18"/>
                <w:szCs w:val="18"/>
              </w:rPr>
              <w:t xml:space="preserve">Magnetite-calcite-dolomite rock IV, </w:t>
            </w:r>
            <w:proofErr w:type="spellStart"/>
            <w:r w:rsidRPr="00A83E91">
              <w:rPr>
                <w:i/>
                <w:sz w:val="18"/>
                <w:szCs w:val="18"/>
              </w:rPr>
              <w:t>Kirovogorsk</w:t>
            </w:r>
            <w:proofErr w:type="spellEnd"/>
            <w:r w:rsidRPr="00A83E91">
              <w:rPr>
                <w:i/>
                <w:sz w:val="18"/>
                <w:szCs w:val="18"/>
              </w:rPr>
              <w:t xml:space="preserve"> deposit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IV-1-1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258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151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117.0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2738±32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2655±12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1.889±1.4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0.1806±0.71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1.890±1.4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0.1802±0.73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13.15±1.6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0.5291±1.4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0.89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IV-1-2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0.03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224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115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91.9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2515±31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2646.1±8.3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2.095±1.5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0.17954±0.49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2.096±1.5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0.17927±0.5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11.80±1.6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0.4772±1.5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0.95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IV-2-1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236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103.0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2643±31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2652.4±7.9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1.973±1.4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0.17995±0.48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1.973±1.4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0.17995±0.48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12.57±1.5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0.5068±1.4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0.95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IV-2-2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186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0.32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88.8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2844±34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2651.2±9.2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1.803±1.5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0.17982±0.55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1.803±1.5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0.17982±0.55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13.75±1.6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0.5546±1.5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0.94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IV-3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0.14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196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76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88.0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2711±32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2645.8±9.7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1.910±1.4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0.18046±0.53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1.912±1.4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0.1792±0.59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12.92±1.6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0.5229±1.4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0.93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IV-4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0.15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81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82.9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2647±34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2645±10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1.966±1.5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0.18052±0.55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1.969±1.5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0.1792±0.61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12.54±1.7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0.5078±1.5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0.93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IV-5</w:t>
            </w:r>
          </w:p>
        </w:tc>
        <w:tc>
          <w:tcPr>
            <w:tcW w:w="5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–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241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93</w:t>
            </w: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0.40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109.0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2722±33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2655.1±8.2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1.904±1.5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0.1802±0.49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1.903±1.5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0.18024±0.49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13.06±1.6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0.5254±1.5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0.95</w:t>
            </w:r>
          </w:p>
        </w:tc>
      </w:tr>
      <w:tr w:rsidR="00252191" w:rsidRPr="0068372E" w:rsidTr="006C21C2">
        <w:trPr>
          <w:jc w:val="center"/>
        </w:trPr>
        <w:tc>
          <w:tcPr>
            <w:tcW w:w="8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IV-6</w:t>
            </w:r>
          </w:p>
        </w:tc>
        <w:tc>
          <w:tcPr>
            <w:tcW w:w="53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0.03</w:t>
            </w:r>
          </w:p>
        </w:tc>
        <w:tc>
          <w:tcPr>
            <w:tcW w:w="5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240</w:t>
            </w:r>
          </w:p>
        </w:tc>
        <w:tc>
          <w:tcPr>
            <w:tcW w:w="5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0.33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106.0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2670±32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2649.1±8.7</w:t>
            </w: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1.948±1.4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0.17988±0.5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1.949±1.4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0.17959±0.52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12.71±1.5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0.5131±1.4</w:t>
            </w:r>
          </w:p>
        </w:tc>
        <w:tc>
          <w:tcPr>
            <w:tcW w:w="64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91" w:rsidRPr="00A83E91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A83E91">
              <w:rPr>
                <w:sz w:val="18"/>
                <w:szCs w:val="18"/>
              </w:rPr>
              <w:t>0.94</w:t>
            </w:r>
          </w:p>
        </w:tc>
      </w:tr>
    </w:tbl>
    <w:p w:rsidR="0010285D" w:rsidRDefault="00252191" w:rsidP="00252191">
      <w:pPr>
        <w:pStyle w:val="MDPI43tablefooter"/>
        <w:spacing w:after="0" w:line="480" w:lineRule="auto"/>
        <w:rPr>
          <w:sz w:val="22"/>
        </w:rPr>
      </w:pPr>
      <w:r w:rsidRPr="00C15514">
        <w:rPr>
          <w:rFonts w:ascii="Times New Roman" w:hAnsi="Times New Roman"/>
          <w:sz w:val="22"/>
        </w:rPr>
        <w:t xml:space="preserve">All errors are corrected for 1 σ level; </w:t>
      </w:r>
      <w:proofErr w:type="spellStart"/>
      <w:r w:rsidRPr="00C15514">
        <w:rPr>
          <w:rFonts w:ascii="Times New Roman" w:hAnsi="Times New Roman"/>
          <w:sz w:val="22"/>
        </w:rPr>
        <w:t>Pb</w:t>
      </w:r>
      <w:r w:rsidRPr="00C15514">
        <w:rPr>
          <w:rFonts w:ascii="Times New Roman" w:hAnsi="Times New Roman"/>
          <w:sz w:val="22"/>
          <w:vertAlign w:val="subscript"/>
        </w:rPr>
        <w:t>c</w:t>
      </w:r>
      <w:proofErr w:type="spellEnd"/>
      <w:r w:rsidRPr="00C15514">
        <w:rPr>
          <w:rFonts w:ascii="Times New Roman" w:hAnsi="Times New Roman"/>
          <w:sz w:val="22"/>
        </w:rPr>
        <w:t xml:space="preserve"> and Pb* are portions of common and radiogenic Pb; standards </w:t>
      </w:r>
    </w:p>
    <w:p w:rsidR="00252191" w:rsidRPr="001850B0" w:rsidRDefault="00AA446B" w:rsidP="00AA446B">
      <w:pPr>
        <w:spacing w:after="200" w:line="276" w:lineRule="auto"/>
      </w:pPr>
      <w:r>
        <w:rPr>
          <w:b/>
        </w:rPr>
        <w:br w:type="page"/>
      </w:r>
      <w:r w:rsidR="00070AAA" w:rsidRPr="00070AAA">
        <w:lastRenderedPageBreak/>
        <w:t>Supp.</w:t>
      </w:r>
      <w:r w:rsidR="00070AAA">
        <w:rPr>
          <w:b/>
        </w:rPr>
        <w:t xml:space="preserve"> </w:t>
      </w:r>
      <w:r w:rsidR="00252191" w:rsidRPr="001850B0">
        <w:t xml:space="preserve">Table </w:t>
      </w:r>
      <w:r w:rsidR="00EF3A23">
        <w:t>6</w:t>
      </w:r>
      <w:r w:rsidR="00252191" w:rsidRPr="001850B0">
        <w:t>. REE content in zircon and country rocks of the</w:t>
      </w:r>
      <w:r w:rsidR="00EF26A0" w:rsidRPr="001850B0">
        <w:t xml:space="preserve"> </w:t>
      </w:r>
      <w:r w:rsidR="001850B0" w:rsidRPr="001850B0">
        <w:rPr>
          <w:lang w:val="en-US"/>
        </w:rPr>
        <w:t>Bauman quarry of the</w:t>
      </w:r>
      <w:r w:rsidR="00252191" w:rsidRPr="001850B0">
        <w:t xml:space="preserve"> </w:t>
      </w:r>
      <w:proofErr w:type="spellStart"/>
      <w:r w:rsidR="00252191" w:rsidRPr="001850B0">
        <w:t>Olenegorsk</w:t>
      </w:r>
      <w:proofErr w:type="spellEnd"/>
      <w:r w:rsidR="00EF26A0" w:rsidRPr="001850B0">
        <w:rPr>
          <w:lang w:val="en-US"/>
        </w:rPr>
        <w:t xml:space="preserve"> </w:t>
      </w:r>
      <w:r w:rsidR="001850B0" w:rsidRPr="001850B0">
        <w:t xml:space="preserve">BIF </w:t>
      </w:r>
      <w:r w:rsidR="00252191" w:rsidRPr="001850B0">
        <w:t>(ppm).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2393"/>
        <w:gridCol w:w="2172"/>
        <w:gridCol w:w="2483"/>
        <w:gridCol w:w="1208"/>
        <w:gridCol w:w="1096"/>
        <w:gridCol w:w="1253"/>
      </w:tblGrid>
      <w:tr w:rsidR="00252191" w:rsidRPr="001850B0" w:rsidTr="006C21C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Element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Magnetite-grunerite-</w:t>
            </w:r>
            <w:proofErr w:type="spellStart"/>
            <w:r w:rsidRPr="001850B0">
              <w:rPr>
                <w:rFonts w:eastAsia="Calibri"/>
                <w:b/>
              </w:rPr>
              <w:t>hedenbergitre</w:t>
            </w:r>
            <w:proofErr w:type="spellEnd"/>
            <w:r w:rsidRPr="001850B0">
              <w:rPr>
                <w:rFonts w:eastAsia="Calibri"/>
                <w:b/>
              </w:rPr>
              <w:t xml:space="preserve"> of silicate facies iron formation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proofErr w:type="spellStart"/>
            <w:r w:rsidRPr="001850B0">
              <w:rPr>
                <w:rFonts w:eastAsia="Calibri"/>
                <w:b/>
              </w:rPr>
              <w:t>Microclinized</w:t>
            </w:r>
            <w:proofErr w:type="spellEnd"/>
            <w:r w:rsidRPr="001850B0">
              <w:rPr>
                <w:rFonts w:eastAsia="Calibri"/>
                <w:b/>
              </w:rPr>
              <w:t xml:space="preserve"> biotite gneisses III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Zircon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Rock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Zircon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Rock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Core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Rim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Core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1850B0">
              <w:rPr>
                <w:rFonts w:eastAsia="Calibri"/>
                <w:b/>
              </w:rPr>
              <w:t>Rim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La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7.38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4.58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1.18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16.27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36.46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4.48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17.38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850B0">
              <w:rPr>
                <w:rFonts w:eastAsia="Calibri"/>
                <w:sz w:val="18"/>
                <w:szCs w:val="18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3.53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1.10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850B0">
              <w:rPr>
                <w:rFonts w:eastAsia="Calibri"/>
                <w:sz w:val="18"/>
                <w:szCs w:val="18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2.45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0.36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80.3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93.8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1.50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0.27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850B0">
              <w:rPr>
                <w:rFonts w:eastAsia="Calibri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0.74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0.09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1850B0">
              <w:rPr>
                <w:rFonts w:eastAsia="Calibri"/>
                <w:sz w:val="18"/>
                <w:szCs w:val="18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405.6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0.59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1850B0">
              <w:rPr>
                <w:rFonts w:eastAsia="Calibri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  <w:r w:rsidRPr="001850B0">
              <w:rPr>
                <w:sz w:val="18"/>
                <w:szCs w:val="18"/>
              </w:rPr>
              <w:t>0.08</w:t>
            </w:r>
          </w:p>
        </w:tc>
      </w:tr>
      <w:tr w:rsidR="00252191" w:rsidRPr="001850B0" w:rsidTr="006C21C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2191" w:rsidRPr="001850B0" w:rsidRDefault="00252191" w:rsidP="006C21C2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252191" w:rsidRPr="001850B0" w:rsidRDefault="00252191">
      <w:pPr>
        <w:rPr>
          <w:sz w:val="18"/>
          <w:szCs w:val="18"/>
          <w:lang w:val="en-US"/>
        </w:rPr>
      </w:pPr>
    </w:p>
    <w:sectPr w:rsidR="00252191" w:rsidRPr="001850B0" w:rsidSect="00AA4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FE" w:rsidRDefault="00DD20FE" w:rsidP="006A3ADB">
      <w:pPr>
        <w:spacing w:line="240" w:lineRule="auto"/>
      </w:pPr>
      <w:r>
        <w:separator/>
      </w:r>
    </w:p>
  </w:endnote>
  <w:endnote w:type="continuationSeparator" w:id="0">
    <w:p w:rsidR="00DD20FE" w:rsidRDefault="00DD20FE" w:rsidP="006A3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6C" w:rsidRPr="008B308E" w:rsidRDefault="00DD20FE" w:rsidP="0068372E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FE" w:rsidRDefault="00DD20FE" w:rsidP="006A3ADB">
      <w:pPr>
        <w:spacing w:line="240" w:lineRule="auto"/>
      </w:pPr>
      <w:r>
        <w:separator/>
      </w:r>
    </w:p>
  </w:footnote>
  <w:footnote w:type="continuationSeparator" w:id="0">
    <w:p w:rsidR="00DD20FE" w:rsidRDefault="00DD20FE" w:rsidP="006A3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6C" w:rsidRPr="00F052C8" w:rsidRDefault="00500EF3" w:rsidP="0068372E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604AE0"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 w:rsidR="00604AE0">
      <w:rPr>
        <w:rFonts w:ascii="Palatino Linotype" w:hAnsi="Palatino Linotype"/>
        <w:sz w:val="16"/>
      </w:rPr>
      <w:fldChar w:fldCharType="separate"/>
    </w:r>
    <w:r w:rsidR="00EF26A0">
      <w:rPr>
        <w:rFonts w:ascii="Palatino Linotype" w:hAnsi="Palatino Linotype"/>
        <w:noProof/>
        <w:sz w:val="16"/>
      </w:rPr>
      <w:t>5</w:t>
    </w:r>
    <w:r w:rsidR="00604AE0"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 w:rsidR="007822DA">
      <w:rPr>
        <w:rFonts w:ascii="Palatino Linotype" w:hAnsi="Palatino Linotype"/>
        <w:noProof/>
        <w:sz w:val="16"/>
      </w:rPr>
      <w:fldChar w:fldCharType="begin"/>
    </w:r>
    <w:r w:rsidR="007822DA">
      <w:rPr>
        <w:rFonts w:ascii="Palatino Linotype" w:hAnsi="Palatino Linotype"/>
        <w:noProof/>
        <w:sz w:val="16"/>
      </w:rPr>
      <w:instrText xml:space="preserve"> NUMPAGES   \* MERGEFORMAT </w:instrText>
    </w:r>
    <w:r w:rsidR="007822DA">
      <w:rPr>
        <w:rFonts w:ascii="Palatino Linotype" w:hAnsi="Palatino Linotype"/>
        <w:noProof/>
        <w:sz w:val="16"/>
      </w:rPr>
      <w:fldChar w:fldCharType="separate"/>
    </w:r>
    <w:r w:rsidR="00EF26A0" w:rsidRPr="00EF26A0">
      <w:rPr>
        <w:rFonts w:ascii="Palatino Linotype" w:hAnsi="Palatino Linotype"/>
        <w:noProof/>
        <w:sz w:val="16"/>
      </w:rPr>
      <w:t>5</w:t>
    </w:r>
    <w:r w:rsidR="007822DA">
      <w:rPr>
        <w:rFonts w:ascii="Palatino Linotype" w:hAnsi="Palatino Linotype"/>
        <w:noProof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6C" w:rsidRPr="004F26C2" w:rsidRDefault="00DD20FE" w:rsidP="0068372E">
    <w:pPr>
      <w:pStyle w:val="MDPIheaderjournallogo"/>
    </w:pPr>
    <w:r>
      <w:rPr>
        <w:i w:val="0"/>
        <w:noProof/>
        <w:szCs w:val="1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2049" type="#_x0000_t202" style="position:absolute;margin-left:474.8pt;margin-top:51pt;width:42.55pt;height:55.85pt;z-index:-251658752;visibility:visible;mso-wrap-style:non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" stroked="f">
          <v:textbox inset="0,0,0,0">
            <w:txbxContent>
              <w:p w:rsidR="006F446C" w:rsidRDefault="00DD20FE" w:rsidP="0068372E">
                <w:pPr>
                  <w:pStyle w:val="MDPIheaderjournallogo"/>
                  <w:jc w:val="center"/>
                  <w:textboxTightWrap w:val="allLines"/>
                  <w:rPr>
                    <w:i w:val="0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191"/>
    <w:rsid w:val="00070AAA"/>
    <w:rsid w:val="0010285D"/>
    <w:rsid w:val="001850B0"/>
    <w:rsid w:val="00204A2F"/>
    <w:rsid w:val="0024536F"/>
    <w:rsid w:val="00252191"/>
    <w:rsid w:val="00500EF3"/>
    <w:rsid w:val="005F0CC2"/>
    <w:rsid w:val="00604AE0"/>
    <w:rsid w:val="006A3ADB"/>
    <w:rsid w:val="006B439C"/>
    <w:rsid w:val="007275EF"/>
    <w:rsid w:val="007822DA"/>
    <w:rsid w:val="00876F4D"/>
    <w:rsid w:val="008F19A9"/>
    <w:rsid w:val="009A2D8B"/>
    <w:rsid w:val="009C7400"/>
    <w:rsid w:val="00A83E91"/>
    <w:rsid w:val="00AA446B"/>
    <w:rsid w:val="00B852A4"/>
    <w:rsid w:val="00C54926"/>
    <w:rsid w:val="00DD20FE"/>
    <w:rsid w:val="00EF26A0"/>
    <w:rsid w:val="00EF3A23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B6E438"/>
  <w15:docId w15:val="{221E4C08-ADB6-40C9-94FE-F823EE3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19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252191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1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252191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tlid-translation">
    <w:name w:val="tlid-translation"/>
    <w:basedOn w:val="a0"/>
    <w:rsid w:val="00252191"/>
  </w:style>
  <w:style w:type="character" w:customStyle="1" w:styleId="10">
    <w:name w:val="Заголовок 1 Знак"/>
    <w:basedOn w:val="a0"/>
    <w:link w:val="1"/>
    <w:rsid w:val="00252191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customStyle="1" w:styleId="MDPI43tablefooter">
    <w:name w:val="MDPI_4.3_table_footer"/>
    <w:basedOn w:val="a"/>
    <w:next w:val="MDPI31text"/>
    <w:qFormat/>
    <w:rsid w:val="00252191"/>
    <w:pPr>
      <w:adjustRightInd w:val="0"/>
      <w:snapToGrid w:val="0"/>
      <w:spacing w:after="120" w:line="260" w:lineRule="atLeast"/>
      <w:jc w:val="both"/>
    </w:pPr>
    <w:rPr>
      <w:rFonts w:ascii="Palatino Linotype" w:hAnsi="Palatino Linotype"/>
      <w:color w:val="000000"/>
      <w:sz w:val="18"/>
      <w:szCs w:val="22"/>
      <w:lang w:val="en-US" w:eastAsia="de-DE" w:bidi="en-US"/>
    </w:rPr>
  </w:style>
  <w:style w:type="paragraph" w:customStyle="1" w:styleId="MDPI51figurecaption">
    <w:name w:val="MDPI_5.1_figure_caption"/>
    <w:basedOn w:val="a"/>
    <w:qFormat/>
    <w:rsid w:val="00252191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0"/>
      <w:lang w:val="en-US" w:eastAsia="de-DE" w:bidi="en-US"/>
    </w:rPr>
  </w:style>
  <w:style w:type="paragraph" w:customStyle="1" w:styleId="MDPIheaderjournallogo">
    <w:name w:val="MDPI_header_journal_logo"/>
    <w:qFormat/>
    <w:rsid w:val="00252191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footerfirstpage">
    <w:name w:val="MDPI_footer_firstpage"/>
    <w:basedOn w:val="a"/>
    <w:qFormat/>
    <w:rsid w:val="00252191"/>
    <w:pPr>
      <w:tabs>
        <w:tab w:val="right" w:pos="8845"/>
      </w:tabs>
      <w:adjustRightInd w:val="0"/>
      <w:snapToGrid w:val="0"/>
      <w:spacing w:before="120" w:line="160" w:lineRule="exact"/>
    </w:pPr>
    <w:rPr>
      <w:rFonts w:ascii="Palatino Linotype" w:hAnsi="Palatino Linotype"/>
      <w:sz w:val="16"/>
      <w:szCs w:val="20"/>
      <w:lang w:val="en-US" w:eastAsia="de-DE"/>
    </w:rPr>
  </w:style>
  <w:style w:type="character" w:styleId="a4">
    <w:name w:val="line number"/>
    <w:basedOn w:val="a0"/>
    <w:uiPriority w:val="99"/>
    <w:semiHidden/>
    <w:unhideWhenUsed/>
    <w:rsid w:val="00252191"/>
  </w:style>
  <w:style w:type="paragraph" w:styleId="a5">
    <w:name w:val="Balloon Text"/>
    <w:basedOn w:val="a"/>
    <w:link w:val="a6"/>
    <w:uiPriority w:val="99"/>
    <w:semiHidden/>
    <w:unhideWhenUsed/>
    <w:rsid w:val="00A83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9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8666-0CC2-4922-8FCD-2D2CE47C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</dc:creator>
  <cp:keywords/>
  <dc:description/>
  <cp:lastModifiedBy>Пользователь</cp:lastModifiedBy>
  <cp:revision>13</cp:revision>
  <cp:lastPrinted>2021-08-11T13:24:00Z</cp:lastPrinted>
  <dcterms:created xsi:type="dcterms:W3CDTF">2021-08-11T08:53:00Z</dcterms:created>
  <dcterms:modified xsi:type="dcterms:W3CDTF">2021-09-20T15:52:00Z</dcterms:modified>
</cp:coreProperties>
</file>