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250"/>
        <w:gridCol w:w="2430"/>
        <w:gridCol w:w="2220"/>
      </w:tblGrid>
      <w:tr w:rsidR="00DA2A36" w14:paraId="52E2699A" w14:textId="77777777" w:rsidTr="005D082C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8F957" w14:textId="35096AA7" w:rsidR="00DA2A36" w:rsidRPr="001E76A8" w:rsidRDefault="00DA2A36" w:rsidP="00FB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Supplemental Table 1</w:t>
            </w:r>
            <w:r w:rsidRPr="001E76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Comparison of Odds for Predictive Error Greater than 1 D Between Uveitis Classifications</w:t>
            </w:r>
          </w:p>
        </w:tc>
      </w:tr>
      <w:tr w:rsidR="00DA2A36" w14:paraId="41D50945" w14:textId="77777777" w:rsidTr="00FB7539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A2178" w14:textId="77777777" w:rsidR="00DA2A36" w:rsidRPr="001E76A8" w:rsidRDefault="00DA2A36" w:rsidP="00FB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2E158" w14:textId="76FF3730" w:rsidR="00DA2A36" w:rsidRPr="001E76A8" w:rsidRDefault="00DA2A36" w:rsidP="00FB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uveitis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4545B" w14:textId="33D5006A" w:rsidR="00DA2A36" w:rsidRDefault="00DA2A36" w:rsidP="00FB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Posterior uveitis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BC442" w14:textId="2BA895A8" w:rsidR="00DA2A36" w:rsidRPr="001E76A8" w:rsidRDefault="00DA2A36" w:rsidP="00FB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Panuveitis</w:t>
            </w:r>
            <w:proofErr w:type="spellEnd"/>
          </w:p>
        </w:tc>
      </w:tr>
      <w:tr w:rsidR="00DA2A36" w14:paraId="61C023D2" w14:textId="77777777" w:rsidTr="00FB7539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1681F" w14:textId="0A2C35F6" w:rsidR="00DA2A36" w:rsidRPr="001E76A8" w:rsidRDefault="00DA2A36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Anterior uveitis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42EC1" w14:textId="46EC4404" w:rsidR="00DA2A36" w:rsidRPr="001E76A8" w:rsidRDefault="00DA2A36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B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10B9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10B9">
              <w:rPr>
                <w:rFonts w:ascii="Times New Roman" w:hAnsi="Times New Roman" w:cs="Times New Roman"/>
                <w:sz w:val="20"/>
                <w:szCs w:val="20"/>
              </w:rPr>
              <w:t>, 5.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B71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p=0.1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0C59B" w14:textId="2E30E459" w:rsidR="00DA2A36" w:rsidRDefault="00DA2A36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B710B9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B71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7.91</w:t>
            </w:r>
            <w:r w:rsidRPr="00B71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p=0.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24C26" w14:textId="6B620EFE" w:rsidR="00DA2A36" w:rsidRPr="001E76A8" w:rsidRDefault="00DA2A36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7.43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p=0.0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A2A36" w14:paraId="2B3D2796" w14:textId="77777777" w:rsidTr="00FB753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2B1D36" w14:textId="0FFF12B4" w:rsidR="00DA2A36" w:rsidRPr="001E76A8" w:rsidRDefault="00DA2A36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uveitis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0C6600" w14:textId="7B520688" w:rsidR="00DA2A36" w:rsidRPr="001E76A8" w:rsidRDefault="00DA2A36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4E4B5C6" w14:textId="3D4BA0B6" w:rsidR="00DA2A36" w:rsidRDefault="00C25DDF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="00FB7539">
              <w:rPr>
                <w:rFonts w:ascii="Times New Roman" w:hAnsi="Times New Roman" w:cs="Times New Roman"/>
                <w:sz w:val="20"/>
                <w:szCs w:val="20"/>
              </w:rPr>
              <w:t xml:space="preserve"> (0.2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75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  <w:r w:rsidR="00FB7539">
              <w:rPr>
                <w:rFonts w:ascii="Times New Roman" w:hAnsi="Times New Roman" w:cs="Times New Roman"/>
                <w:sz w:val="20"/>
                <w:szCs w:val="20"/>
              </w:rPr>
              <w:t>), p=0.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EB1EF7C" w14:textId="66AA4DB4" w:rsidR="00DA2A36" w:rsidRPr="001E76A8" w:rsidRDefault="00FB7539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(0.4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3.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p=0.</w:t>
            </w:r>
            <w:r w:rsidR="00C25DD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DA2A36" w14:paraId="72322380" w14:textId="77777777" w:rsidTr="00FB753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248087" w14:textId="2FD1E1B8" w:rsidR="00DA2A36" w:rsidRDefault="00DA2A36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Posterior uveitis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63AF7B" w14:textId="14D17EAD" w:rsidR="00DA2A36" w:rsidRDefault="00DA2A36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02A0351" w14:textId="77777777" w:rsidR="00DA2A36" w:rsidRDefault="00DA2A36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64FE5DC" w14:textId="0B41C65F" w:rsidR="00DA2A36" w:rsidRDefault="00FB7539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 (0.34, 4.89), p=0.79</w:t>
            </w:r>
          </w:p>
        </w:tc>
      </w:tr>
      <w:tr w:rsidR="00D93D4B" w14:paraId="5E804BBE" w14:textId="77777777" w:rsidTr="00F04D0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93051" w14:textId="77777777" w:rsidR="00D93D4B" w:rsidRDefault="00D93D4B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 &lt;0.008 was considered significant for a difference in odds</w:t>
            </w:r>
          </w:p>
          <w:p w14:paraId="68A6B525" w14:textId="3E400C87" w:rsidR="00834F81" w:rsidRPr="001E76A8" w:rsidRDefault="00834F81" w:rsidP="00DA2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Reported effects and confidence intervals are odds ratios</w:t>
            </w:r>
          </w:p>
        </w:tc>
      </w:tr>
    </w:tbl>
    <w:p w14:paraId="66705B51" w14:textId="77777777" w:rsidR="006B1680" w:rsidRDefault="006B1680"/>
    <w:sectPr w:rsidR="006B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1A"/>
    <w:rsid w:val="000724A4"/>
    <w:rsid w:val="006B1680"/>
    <w:rsid w:val="00735225"/>
    <w:rsid w:val="00834F81"/>
    <w:rsid w:val="00C25DDF"/>
    <w:rsid w:val="00D93D4B"/>
    <w:rsid w:val="00DA2A36"/>
    <w:rsid w:val="00E4011A"/>
    <w:rsid w:val="00F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CC44"/>
  <w15:chartTrackingRefBased/>
  <w15:docId w15:val="{A1AE5283-D7E9-4AE4-AB02-694B4A7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AA4541DD3D1419A2DAB94D83F7711" ma:contentTypeVersion="15" ma:contentTypeDescription="Create a new document." ma:contentTypeScope="" ma:versionID="0b3ed0510cf2a17ff7b827508292fe34">
  <xsd:schema xmlns:xsd="http://www.w3.org/2001/XMLSchema" xmlns:xs="http://www.w3.org/2001/XMLSchema" xmlns:p="http://schemas.microsoft.com/office/2006/metadata/properties" xmlns:ns2="5e72073a-6e62-40cc-8963-aea25bbbe0d8" xmlns:ns3="f709ab97-cc65-4f94-822f-043ad9395f7e" targetNamespace="http://schemas.microsoft.com/office/2006/metadata/properties" ma:root="true" ma:fieldsID="1e83064efb5312bcae9ebe1eb131fa5c" ns2:_="" ns3:_="">
    <xsd:import namespace="5e72073a-6e62-40cc-8963-aea25bbbe0d8"/>
    <xsd:import namespace="f709ab97-cc65-4f94-822f-043ad9395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2073a-6e62-40cc-8963-aea25bbbe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9ab97-cc65-4f94-822f-043ad9395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9bc6d9-a160-438d-9518-7a14d2e19aea}" ma:internalName="TaxCatchAll" ma:showField="CatchAllData" ma:web="f709ab97-cc65-4f94-822f-043ad9395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396BB-7073-4AE7-9E6F-2A6DC4C4C6DF}"/>
</file>

<file path=customXml/itemProps2.xml><?xml version="1.0" encoding="utf-8"?>
<ds:datastoreItem xmlns:ds="http://schemas.openxmlformats.org/officeDocument/2006/customXml" ds:itemID="{3C7D5CE9-CA58-4962-ADD4-3C4D862F3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Kopplin</dc:creator>
  <cp:keywords/>
  <dc:description/>
  <cp:lastModifiedBy>Daniel Lee</cp:lastModifiedBy>
  <cp:revision>6</cp:revision>
  <dcterms:created xsi:type="dcterms:W3CDTF">2021-05-26T03:39:00Z</dcterms:created>
  <dcterms:modified xsi:type="dcterms:W3CDTF">2023-02-26T17:47:00Z</dcterms:modified>
</cp:coreProperties>
</file>