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D9D4" w14:textId="7B4DF418" w:rsidR="009646F8" w:rsidRPr="00A54C8B" w:rsidRDefault="009646F8" w:rsidP="009646F8">
      <w:pPr>
        <w:pStyle w:val="Caption"/>
        <w:spacing w:line="360" w:lineRule="auto"/>
        <w:jc w:val="center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40"/>
          <w:szCs w:val="40"/>
        </w:rPr>
      </w:pPr>
      <w:r w:rsidRPr="00A54C8B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40"/>
          <w:szCs w:val="40"/>
        </w:rPr>
        <w:t xml:space="preserve">Supporting information </w:t>
      </w:r>
    </w:p>
    <w:p w14:paraId="6F5F47F2" w14:textId="24C02B68" w:rsidR="009646F8" w:rsidRPr="00A54C8B" w:rsidRDefault="009646F8" w:rsidP="009646F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54C8B">
        <w:rPr>
          <w:rFonts w:asciiTheme="majorBidi" w:hAnsiTheme="majorBidi" w:cstheme="majorBidi"/>
          <w:sz w:val="28"/>
          <w:szCs w:val="28"/>
        </w:rPr>
        <w:t>Investigating the Antiviral Therapeutic Potentialities of Marine Polycyclic Lamellarin Pyrrole Alkaloids as Promising Inhibitors for SARS-CoV-2 and Zika Main Proteases (Mpro)</w:t>
      </w:r>
    </w:p>
    <w:p w14:paraId="4D2BFD6B" w14:textId="77777777" w:rsidR="009646F8" w:rsidRPr="00A54C8B" w:rsidRDefault="009646F8" w:rsidP="009646F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E6B55AA" w14:textId="5BDE0B2E" w:rsidR="009646F8" w:rsidRPr="00A54C8B" w:rsidRDefault="009646F8" w:rsidP="009646F8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vertAlign w:val="superscript"/>
        </w:rPr>
      </w:pPr>
      <w:r w:rsidRPr="00A54C8B">
        <w:rPr>
          <w:rFonts w:asciiTheme="majorBidi" w:hAnsiTheme="majorBidi" w:cstheme="majorBidi"/>
          <w:sz w:val="24"/>
          <w:szCs w:val="24"/>
        </w:rPr>
        <w:t>Florbela Pereira</w:t>
      </w:r>
      <w:r w:rsidRPr="00A54C8B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Pr="00A54C8B">
        <w:rPr>
          <w:rFonts w:asciiTheme="majorBidi" w:hAnsiTheme="majorBidi" w:cstheme="majorBidi"/>
          <w:sz w:val="24"/>
          <w:szCs w:val="24"/>
        </w:rPr>
        <w:t>, Loay Bedda Mohamed A. Tammam, Abdul-Kader Alabdullah, Reem K. Arafa</w:t>
      </w:r>
      <w:r w:rsidRPr="00A54C8B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Pr="00A54C8B">
        <w:rPr>
          <w:rFonts w:asciiTheme="majorBidi" w:hAnsiTheme="majorBidi" w:cstheme="majorBidi"/>
          <w:sz w:val="24"/>
          <w:szCs w:val="24"/>
        </w:rPr>
        <w:t xml:space="preserve"> and Amr El-Demerdash</w:t>
      </w:r>
      <w:r w:rsidRPr="00A54C8B">
        <w:rPr>
          <w:rFonts w:asciiTheme="majorBidi" w:hAnsiTheme="majorBidi" w:cstheme="majorBidi"/>
          <w:sz w:val="24"/>
          <w:szCs w:val="24"/>
          <w:vertAlign w:val="superscript"/>
        </w:rPr>
        <w:t>*</w:t>
      </w:r>
    </w:p>
    <w:p w14:paraId="06203890" w14:textId="77777777" w:rsidR="009646F8" w:rsidRPr="00A54C8B" w:rsidRDefault="009646F8" w:rsidP="009646F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</w:p>
    <w:p w14:paraId="23669925" w14:textId="4DD1D68A" w:rsidR="009646F8" w:rsidRPr="00A54C8B" w:rsidRDefault="009646F8" w:rsidP="00B765BC">
      <w:pPr>
        <w:spacing w:after="0" w:line="360" w:lineRule="auto"/>
        <w:jc w:val="both"/>
        <w:rPr>
          <w:rFonts w:asciiTheme="majorBidi" w:hAnsiTheme="majorBidi" w:cstheme="majorBidi"/>
        </w:rPr>
      </w:pPr>
      <w:r w:rsidRPr="00A54C8B">
        <w:rPr>
          <w:rFonts w:asciiTheme="majorBidi" w:hAnsiTheme="majorBidi" w:cstheme="majorBidi"/>
          <w:vertAlign w:val="superscript"/>
        </w:rPr>
        <w:t>a</w:t>
      </w:r>
      <w:r w:rsidRPr="00A54C8B">
        <w:rPr>
          <w:rFonts w:asciiTheme="majorBidi" w:hAnsiTheme="majorBidi" w:cstheme="majorBidi"/>
        </w:rPr>
        <w:t>LAQV</w:t>
      </w:r>
      <w:r w:rsidRPr="00A54C8B">
        <w:rPr>
          <w:rFonts w:asciiTheme="majorBidi" w:hAnsiTheme="majorBidi" w:cstheme="majorBidi"/>
        </w:rPr>
        <w:noBreakHyphen/>
        <w:t>REQUIMTE, Department of Chemistry, NOVA School of Science and Technology, Universidade Nova de Lisboa, 2829</w:t>
      </w:r>
      <w:r w:rsidRPr="00A54C8B">
        <w:rPr>
          <w:rFonts w:asciiTheme="majorBidi" w:hAnsiTheme="majorBidi" w:cstheme="majorBidi"/>
        </w:rPr>
        <w:noBreakHyphen/>
        <w:t>516 Caparica, Portugal</w:t>
      </w:r>
    </w:p>
    <w:p w14:paraId="320DD6D7" w14:textId="77777777" w:rsidR="009646F8" w:rsidRPr="00A54C8B" w:rsidRDefault="009646F8" w:rsidP="00B765BC">
      <w:pPr>
        <w:spacing w:after="0" w:line="360" w:lineRule="auto"/>
        <w:jc w:val="both"/>
        <w:rPr>
          <w:rFonts w:asciiTheme="majorBidi" w:hAnsiTheme="majorBidi" w:cstheme="majorBidi"/>
        </w:rPr>
      </w:pPr>
      <w:r w:rsidRPr="00A54C8B">
        <w:rPr>
          <w:rFonts w:asciiTheme="majorBidi" w:hAnsiTheme="majorBidi" w:cstheme="majorBidi"/>
          <w:vertAlign w:val="superscript"/>
        </w:rPr>
        <w:t>b</w:t>
      </w:r>
      <w:r w:rsidRPr="00A54C8B">
        <w:rPr>
          <w:rFonts w:asciiTheme="majorBidi" w:hAnsiTheme="majorBidi" w:cstheme="majorBidi"/>
        </w:rPr>
        <w:t>Drug Design and Discovery Laboratory, Helmy Institute for Medical Sciences, Zewail City of Science and Technology, Giza 12578, Egypt</w:t>
      </w:r>
    </w:p>
    <w:p w14:paraId="57F7CB00" w14:textId="77777777" w:rsidR="009646F8" w:rsidRPr="00A54C8B" w:rsidRDefault="009646F8" w:rsidP="00B765BC">
      <w:pPr>
        <w:spacing w:after="0" w:line="360" w:lineRule="auto"/>
        <w:jc w:val="both"/>
        <w:rPr>
          <w:rFonts w:asciiTheme="majorBidi" w:hAnsiTheme="majorBidi" w:cstheme="majorBidi"/>
        </w:rPr>
      </w:pPr>
      <w:r w:rsidRPr="00A54C8B">
        <w:rPr>
          <w:rFonts w:asciiTheme="majorBidi" w:hAnsiTheme="majorBidi" w:cstheme="majorBidi"/>
          <w:vertAlign w:val="superscript"/>
        </w:rPr>
        <w:t xml:space="preserve">c </w:t>
      </w:r>
      <w:r w:rsidRPr="00A54C8B">
        <w:rPr>
          <w:rFonts w:asciiTheme="majorBidi" w:hAnsiTheme="majorBidi" w:cstheme="majorBidi"/>
        </w:rPr>
        <w:t>Biomedical Sciences Program, University of Science and Technology, Zewail City of Science and Technology, Giza 12578, Egypt</w:t>
      </w:r>
    </w:p>
    <w:p w14:paraId="5833911F" w14:textId="77777777" w:rsidR="009646F8" w:rsidRPr="00A54C8B" w:rsidRDefault="009646F8" w:rsidP="00B765BC">
      <w:pPr>
        <w:spacing w:after="0" w:line="360" w:lineRule="auto"/>
        <w:jc w:val="both"/>
        <w:rPr>
          <w:rFonts w:asciiTheme="majorBidi" w:hAnsiTheme="majorBidi" w:cstheme="majorBidi"/>
        </w:rPr>
      </w:pPr>
      <w:r w:rsidRPr="00A54C8B">
        <w:rPr>
          <w:rFonts w:asciiTheme="majorBidi" w:hAnsiTheme="majorBidi" w:cstheme="majorBidi"/>
          <w:vertAlign w:val="superscript"/>
        </w:rPr>
        <w:t>d</w:t>
      </w:r>
      <w:r w:rsidRPr="00A54C8B">
        <w:rPr>
          <w:rFonts w:asciiTheme="majorBidi" w:hAnsiTheme="majorBidi" w:cstheme="majorBidi"/>
        </w:rPr>
        <w:t>Department of Biochemistry, Faculty of Agriculture, Fayoum University, Fayoum 63514, Egypt</w:t>
      </w:r>
    </w:p>
    <w:p w14:paraId="4D532F19" w14:textId="77777777" w:rsidR="009646F8" w:rsidRPr="00A54C8B" w:rsidRDefault="009646F8" w:rsidP="00B765BC">
      <w:pPr>
        <w:spacing w:after="0" w:line="360" w:lineRule="auto"/>
        <w:jc w:val="both"/>
        <w:rPr>
          <w:rFonts w:asciiTheme="majorBidi" w:hAnsiTheme="majorBidi" w:cstheme="majorBidi"/>
        </w:rPr>
      </w:pPr>
      <w:r w:rsidRPr="00A54C8B">
        <w:rPr>
          <w:rFonts w:asciiTheme="majorBidi" w:hAnsiTheme="majorBidi" w:cstheme="majorBidi"/>
          <w:vertAlign w:val="superscript"/>
        </w:rPr>
        <w:t xml:space="preserve">e </w:t>
      </w:r>
      <w:r w:rsidRPr="00A54C8B">
        <w:rPr>
          <w:rFonts w:asciiTheme="majorBidi" w:hAnsiTheme="majorBidi" w:cstheme="majorBidi"/>
        </w:rPr>
        <w:t>Crop Genetics Department, John Innes Centre, Colney, Norwich NR4 7UH, UK</w:t>
      </w:r>
    </w:p>
    <w:p w14:paraId="0B42ADF3" w14:textId="77777777" w:rsidR="009646F8" w:rsidRPr="00A54C8B" w:rsidRDefault="009646F8" w:rsidP="00B765BC">
      <w:pPr>
        <w:spacing w:after="0" w:line="360" w:lineRule="auto"/>
        <w:jc w:val="both"/>
        <w:rPr>
          <w:rFonts w:asciiTheme="majorBidi" w:hAnsiTheme="majorBidi" w:cstheme="majorBidi"/>
        </w:rPr>
      </w:pPr>
      <w:r w:rsidRPr="00A54C8B">
        <w:rPr>
          <w:rFonts w:asciiTheme="majorBidi" w:hAnsiTheme="majorBidi" w:cstheme="majorBidi"/>
          <w:vertAlign w:val="superscript"/>
        </w:rPr>
        <w:t xml:space="preserve">f </w:t>
      </w:r>
      <w:r w:rsidRPr="00A54C8B">
        <w:rPr>
          <w:rFonts w:asciiTheme="majorBidi" w:hAnsiTheme="majorBidi" w:cstheme="majorBidi"/>
        </w:rPr>
        <w:t>Division of Organic Chemistry, Department of Chemistry, Faculty of Sciences, Mansoura University, Mansoura 35516, Egypt</w:t>
      </w:r>
    </w:p>
    <w:p w14:paraId="1817EAEB" w14:textId="77777777" w:rsidR="009646F8" w:rsidRPr="00A54C8B" w:rsidRDefault="009646F8" w:rsidP="00B765BC">
      <w:pPr>
        <w:spacing w:after="0" w:line="360" w:lineRule="auto"/>
        <w:jc w:val="both"/>
        <w:rPr>
          <w:rFonts w:asciiTheme="majorBidi" w:hAnsiTheme="majorBidi" w:cstheme="majorBidi"/>
        </w:rPr>
      </w:pPr>
      <w:r w:rsidRPr="00A54C8B">
        <w:rPr>
          <w:rFonts w:asciiTheme="majorBidi" w:hAnsiTheme="majorBidi" w:cstheme="majorBidi"/>
          <w:vertAlign w:val="superscript"/>
        </w:rPr>
        <w:t xml:space="preserve">g </w:t>
      </w:r>
      <w:r w:rsidRPr="00A54C8B">
        <w:rPr>
          <w:rFonts w:asciiTheme="majorBidi" w:hAnsiTheme="majorBidi" w:cstheme="majorBidi"/>
        </w:rPr>
        <w:t>Department of</w:t>
      </w:r>
      <w:r w:rsidRPr="00A54C8B">
        <w:rPr>
          <w:rFonts w:asciiTheme="majorBidi" w:hAnsiTheme="majorBidi" w:cstheme="majorBidi"/>
          <w:vertAlign w:val="superscript"/>
        </w:rPr>
        <w:t xml:space="preserve">  </w:t>
      </w:r>
      <w:r w:rsidRPr="00A54C8B">
        <w:rPr>
          <w:rFonts w:asciiTheme="majorBidi" w:hAnsiTheme="majorBidi" w:cstheme="majorBidi"/>
        </w:rPr>
        <w:t>Biochemistry and Metabolism, the John Innes Centre, Norwich Research Park, Norwich NR4 7UH, UK</w:t>
      </w:r>
    </w:p>
    <w:p w14:paraId="7F2AB71F" w14:textId="77777777" w:rsidR="009646F8" w:rsidRPr="00A54C8B" w:rsidRDefault="009646F8" w:rsidP="009646F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58E73CD" w14:textId="478CC9E8" w:rsidR="009646F8" w:rsidRPr="00A54C8B" w:rsidRDefault="009646F8" w:rsidP="00B765BC">
      <w:pPr>
        <w:spacing w:line="240" w:lineRule="auto"/>
        <w:rPr>
          <w:rFonts w:cstheme="minorHAnsi"/>
          <w:strike/>
          <w:sz w:val="24"/>
          <w:szCs w:val="24"/>
        </w:rPr>
      </w:pPr>
      <w:r w:rsidRPr="00A54C8B">
        <w:rPr>
          <w:rFonts w:asciiTheme="majorBidi" w:hAnsiTheme="majorBidi" w:cstheme="majorBidi"/>
          <w:sz w:val="24"/>
          <w:szCs w:val="24"/>
        </w:rPr>
        <w:t xml:space="preserve">*Correspondences: </w:t>
      </w:r>
    </w:p>
    <w:p w14:paraId="08AF213C" w14:textId="3E8D7D90" w:rsidR="00A54C8B" w:rsidRPr="00A54C8B" w:rsidRDefault="00A54C8B" w:rsidP="00B765BC">
      <w:pPr>
        <w:spacing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r w:rsidRPr="00A54C8B">
        <w:rPr>
          <w:rFonts w:asciiTheme="majorBidi" w:hAnsiTheme="majorBidi" w:cstheme="majorBidi"/>
          <w:sz w:val="24"/>
          <w:szCs w:val="24"/>
        </w:rPr>
        <w:t xml:space="preserve">Amr El-Demerdash </w:t>
      </w:r>
      <w:r w:rsidRPr="00A54C8B">
        <w:fldChar w:fldCharType="begin"/>
      </w:r>
      <w:r w:rsidRPr="00A54C8B">
        <w:instrText>HYPERLINK "mailto:a_eldemerdash83@mans.edu.eg"</w:instrText>
      </w:r>
      <w:r w:rsidRPr="00A54C8B">
        <w:fldChar w:fldCharType="separate"/>
      </w:r>
      <w:r w:rsidRPr="00A54C8B">
        <w:rPr>
          <w:rStyle w:val="Hyperlink"/>
          <w:rFonts w:asciiTheme="majorBidi" w:hAnsiTheme="majorBidi" w:cstheme="majorBidi"/>
          <w:sz w:val="24"/>
          <w:szCs w:val="24"/>
        </w:rPr>
        <w:t>a_eldemerdash83@mans.edu.eg</w:t>
      </w:r>
      <w:r w:rsidRPr="00A54C8B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  <w:r w:rsidRPr="00A54C8B">
        <w:rPr>
          <w:rStyle w:val="Hyperlink"/>
          <w:rFonts w:asciiTheme="majorBidi" w:hAnsiTheme="majorBidi" w:cstheme="majorBidi"/>
          <w:sz w:val="24"/>
          <w:szCs w:val="24"/>
        </w:rPr>
        <w:t xml:space="preserve">, </w:t>
      </w:r>
      <w:hyperlink r:id="rId6" w:history="1">
        <w:r w:rsidRPr="00A54C8B">
          <w:rPr>
            <w:rStyle w:val="Hyperlink"/>
            <w:rFonts w:asciiTheme="majorBidi" w:hAnsiTheme="majorBidi" w:cstheme="majorBidi"/>
            <w:sz w:val="24"/>
            <w:szCs w:val="24"/>
          </w:rPr>
          <w:t>Amr.El-Demerdash@jic.ac.uk</w:t>
        </w:r>
      </w:hyperlink>
    </w:p>
    <w:p w14:paraId="14FD3A72" w14:textId="27692B4E" w:rsidR="009646F8" w:rsidRPr="00A54C8B" w:rsidRDefault="009646F8" w:rsidP="00B765B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4C8B">
        <w:rPr>
          <w:rFonts w:asciiTheme="majorBidi" w:hAnsiTheme="majorBidi" w:cstheme="majorBidi"/>
          <w:sz w:val="24"/>
          <w:szCs w:val="24"/>
        </w:rPr>
        <w:t xml:space="preserve">Florbela Pereira </w:t>
      </w:r>
      <w:r w:rsidR="00000000" w:rsidRPr="00A54C8B">
        <w:fldChar w:fldCharType="begin"/>
      </w:r>
      <w:r w:rsidR="00000000" w:rsidRPr="00A54C8B">
        <w:instrText>HYPERLINK "mailto:florbela.pereira@fct.unl.pt"</w:instrText>
      </w:r>
      <w:r w:rsidR="00000000" w:rsidRPr="00A54C8B">
        <w:fldChar w:fldCharType="separate"/>
      </w:r>
      <w:r w:rsidRPr="00A54C8B">
        <w:rPr>
          <w:rStyle w:val="Hyperlink"/>
          <w:rFonts w:asciiTheme="majorBidi" w:hAnsiTheme="majorBidi" w:cstheme="majorBidi"/>
          <w:sz w:val="24"/>
          <w:szCs w:val="24"/>
        </w:rPr>
        <w:t>florbela.pereira@fct.unl.pt</w:t>
      </w:r>
      <w:r w:rsidR="00000000" w:rsidRPr="00A54C8B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  <w:r w:rsidRPr="00A54C8B">
        <w:rPr>
          <w:rFonts w:asciiTheme="majorBidi" w:hAnsiTheme="majorBidi" w:cstheme="majorBidi"/>
          <w:sz w:val="24"/>
          <w:szCs w:val="24"/>
        </w:rPr>
        <w:t xml:space="preserve"> </w:t>
      </w:r>
    </w:p>
    <w:p w14:paraId="008B59ED" w14:textId="44DF2C35" w:rsidR="009646F8" w:rsidRPr="00B765BC" w:rsidRDefault="009646F8" w:rsidP="00B765BC">
      <w:pPr>
        <w:spacing w:line="24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A54C8B">
        <w:rPr>
          <w:rFonts w:asciiTheme="majorBidi" w:hAnsiTheme="majorBidi" w:cstheme="majorBidi"/>
          <w:sz w:val="24"/>
          <w:szCs w:val="24"/>
        </w:rPr>
        <w:t xml:space="preserve">Reem K. Arafa </w:t>
      </w:r>
      <w:r w:rsidR="00000000" w:rsidRPr="00A54C8B">
        <w:fldChar w:fldCharType="begin"/>
      </w:r>
      <w:r w:rsidR="00000000" w:rsidRPr="00A54C8B">
        <w:instrText>HYPERLINK "mailto:rkhidr@zewailcity.edu.eg" \t "_blank"</w:instrText>
      </w:r>
      <w:r w:rsidR="00000000" w:rsidRPr="00A54C8B">
        <w:fldChar w:fldCharType="separate"/>
      </w:r>
      <w:r w:rsidRPr="00A54C8B">
        <w:rPr>
          <w:rStyle w:val="Hyperlink"/>
          <w:rFonts w:asciiTheme="majorBidi" w:hAnsiTheme="majorBidi" w:cstheme="majorBidi"/>
          <w:sz w:val="24"/>
          <w:szCs w:val="24"/>
        </w:rPr>
        <w:t>rkhidr@zewailcity.edu.eg</w:t>
      </w:r>
      <w:r w:rsidR="00000000" w:rsidRPr="00A54C8B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  <w:r w:rsidRPr="00A54C8B">
        <w:t xml:space="preserve"> </w:t>
      </w:r>
    </w:p>
    <w:p w14:paraId="27CCE7DB" w14:textId="5210946F" w:rsidR="0065008F" w:rsidRPr="00A54C8B" w:rsidRDefault="0065008F" w:rsidP="00C92258">
      <w:pPr>
        <w:jc w:val="center"/>
      </w:pPr>
      <w:r w:rsidRPr="00A54C8B">
        <w:object w:dxaOrig="15655" w:dyaOrig="9422" w14:anchorId="55C71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8pt;height:397.8pt" o:ole="">
            <v:imagedata r:id="rId7" o:title=""/>
          </v:shape>
          <o:OLEObject Type="Embed" ProgID="ChemDraw.Document.6.0" ShapeID="_x0000_i1025" DrawAspect="Content" ObjectID="_1743765557" r:id="rId8"/>
        </w:object>
      </w:r>
    </w:p>
    <w:p w14:paraId="611B54B1" w14:textId="708CF97E" w:rsidR="00C92258" w:rsidRPr="00A54C8B" w:rsidRDefault="00C92258" w:rsidP="00C92258">
      <w:pPr>
        <w:jc w:val="center"/>
      </w:pPr>
      <w:r w:rsidRPr="00A54C8B">
        <w:rPr>
          <w:rFonts w:asciiTheme="majorBidi" w:hAnsiTheme="majorBidi" w:cstheme="majorBidi"/>
          <w:b/>
          <w:bCs/>
        </w:rPr>
        <w:t>Figure S1</w:t>
      </w:r>
      <w:r w:rsidRPr="00A54C8B">
        <w:rPr>
          <w:rFonts w:asciiTheme="majorBidi" w:hAnsiTheme="majorBidi" w:cstheme="majorBidi"/>
        </w:rPr>
        <w:t xml:space="preserve">. Reported </w:t>
      </w:r>
      <w:r w:rsidRPr="00A54C8B">
        <w:rPr>
          <w:rFonts w:asciiTheme="majorBidi" w:hAnsiTheme="majorBidi" w:cstheme="majorBidi"/>
          <w:lang w:val="en-CA"/>
        </w:rPr>
        <w:t>l</w:t>
      </w:r>
      <w:r w:rsidRPr="00A54C8B">
        <w:rPr>
          <w:rFonts w:asciiTheme="majorBidi" w:hAnsiTheme="majorBidi" w:cstheme="majorBidi"/>
        </w:rPr>
        <w:t>amellarin pyrrole alkaloids (</w:t>
      </w:r>
      <w:r w:rsidRPr="00A54C8B">
        <w:rPr>
          <w:rFonts w:asciiTheme="majorBidi" w:hAnsiTheme="majorBidi" w:cstheme="majorBidi"/>
          <w:b/>
          <w:bCs/>
        </w:rPr>
        <w:t>1-22</w:t>
      </w:r>
      <w:r w:rsidRPr="00A54C8B">
        <w:rPr>
          <w:rFonts w:asciiTheme="majorBidi" w:hAnsiTheme="majorBidi" w:cstheme="majorBidi"/>
        </w:rPr>
        <w:t>)</w:t>
      </w:r>
    </w:p>
    <w:p w14:paraId="39AC2BF0" w14:textId="40FC692A" w:rsidR="009646F8" w:rsidRPr="00A54C8B" w:rsidRDefault="009646F8" w:rsidP="00C92258">
      <w:pPr>
        <w:jc w:val="center"/>
      </w:pPr>
      <w:r w:rsidRPr="00A54C8B">
        <w:rPr>
          <w:rStyle w:val="Hyperlink"/>
          <w:rFonts w:asciiTheme="majorBidi" w:hAnsiTheme="majorBidi" w:cstheme="majorBidi"/>
          <w:sz w:val="24"/>
          <w:szCs w:val="24"/>
        </w:rPr>
        <w:br w:type="page"/>
      </w:r>
      <w:r w:rsidR="00C92258" w:rsidRPr="00A54C8B">
        <w:object w:dxaOrig="15109" w:dyaOrig="9689" w14:anchorId="37E7A844">
          <v:shape id="_x0000_i1026" type="#_x0000_t75" style="width:605.4pt;height:388.8pt" o:ole="">
            <v:imagedata r:id="rId9" o:title=""/>
          </v:shape>
          <o:OLEObject Type="Embed" ProgID="ChemDraw.Document.6.0" ShapeID="_x0000_i1026" DrawAspect="Content" ObjectID="_1743765558" r:id="rId10"/>
        </w:object>
      </w:r>
    </w:p>
    <w:p w14:paraId="7D64C7B4" w14:textId="26712A96" w:rsidR="00C92258" w:rsidRPr="00A54C8B" w:rsidRDefault="00C92258" w:rsidP="00C92258">
      <w:pPr>
        <w:tabs>
          <w:tab w:val="left" w:pos="5103"/>
        </w:tabs>
        <w:spacing w:after="0" w:line="360" w:lineRule="auto"/>
        <w:jc w:val="center"/>
        <w:rPr>
          <w:rFonts w:asciiTheme="majorBidi" w:hAnsiTheme="majorBidi" w:cstheme="majorBidi"/>
        </w:rPr>
        <w:sectPr w:rsidR="00C92258" w:rsidRPr="00A54C8B" w:rsidSect="00B765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A54C8B">
        <w:rPr>
          <w:rFonts w:asciiTheme="majorBidi" w:hAnsiTheme="majorBidi" w:cstheme="majorBidi"/>
          <w:b/>
          <w:bCs/>
        </w:rPr>
        <w:t>Figure S2</w:t>
      </w:r>
      <w:r w:rsidRPr="00A54C8B">
        <w:rPr>
          <w:rFonts w:asciiTheme="majorBidi" w:hAnsiTheme="majorBidi" w:cstheme="majorBidi"/>
        </w:rPr>
        <w:t xml:space="preserve">. Reported  </w:t>
      </w:r>
      <w:r w:rsidRPr="00A54C8B">
        <w:rPr>
          <w:rFonts w:asciiTheme="majorBidi" w:hAnsiTheme="majorBidi" w:cstheme="majorBidi"/>
          <w:lang w:val="en-CA"/>
        </w:rPr>
        <w:t>l</w:t>
      </w:r>
      <w:r w:rsidRPr="00A54C8B">
        <w:rPr>
          <w:rFonts w:asciiTheme="majorBidi" w:hAnsiTheme="majorBidi" w:cstheme="majorBidi"/>
        </w:rPr>
        <w:t>amellarin pyrrole alkaloids (</w:t>
      </w:r>
      <w:r w:rsidRPr="00A54C8B">
        <w:rPr>
          <w:rFonts w:asciiTheme="majorBidi" w:hAnsiTheme="majorBidi" w:cstheme="majorBidi"/>
          <w:b/>
          <w:bCs/>
        </w:rPr>
        <w:t>23-39</w:t>
      </w:r>
      <w:r w:rsidRPr="00A54C8B">
        <w:rPr>
          <w:rFonts w:asciiTheme="majorBidi" w:hAnsiTheme="majorBidi" w:cstheme="majorBidi"/>
        </w:rPr>
        <w:t>)</w:t>
      </w:r>
    </w:p>
    <w:p w14:paraId="2E5B3DF6" w14:textId="77777777" w:rsidR="00C92258" w:rsidRPr="00A54C8B" w:rsidRDefault="00C92258" w:rsidP="00016E68">
      <w:pPr>
        <w:rPr>
          <w:rFonts w:asciiTheme="majorBidi" w:hAnsiTheme="majorBidi" w:cstheme="majorBidi"/>
          <w:color w:val="0000FF"/>
          <w:sz w:val="24"/>
          <w:szCs w:val="24"/>
          <w:u w:val="single"/>
        </w:rPr>
      </w:pPr>
    </w:p>
    <w:p w14:paraId="247FBA88" w14:textId="5323C66D" w:rsidR="009646F8" w:rsidRPr="00A54C8B" w:rsidRDefault="009646F8" w:rsidP="009646F8">
      <w:pPr>
        <w:pStyle w:val="Caption"/>
        <w:jc w:val="center"/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A54C8B">
        <w:rPr>
          <w:rFonts w:cstheme="minorHAnsi"/>
          <w:b/>
          <w:bCs/>
          <w:i w:val="0"/>
          <w:iCs w:val="0"/>
          <w:noProof/>
          <w:color w:val="000000" w:themeColor="text1"/>
          <w:sz w:val="22"/>
          <w:szCs w:val="22"/>
        </w:rPr>
        <w:drawing>
          <wp:inline distT="0" distB="0" distL="0" distR="0" wp14:anchorId="1E802754" wp14:editId="2C613935">
            <wp:extent cx="5532120" cy="4606634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272" cy="46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98821" w14:textId="4EB71D61" w:rsidR="00565D14" w:rsidRPr="00A54C8B" w:rsidRDefault="00A833AE" w:rsidP="009646F8">
      <w:pPr>
        <w:pStyle w:val="Caption"/>
        <w:jc w:val="both"/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</w:rPr>
        <w:sectPr w:rsidR="00565D14" w:rsidRPr="00A54C8B" w:rsidSect="00B765BC"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A54C8B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</w:rPr>
        <w:t>Figure S</w:t>
      </w:r>
      <w:r w:rsidR="00D17FA0" w:rsidRPr="00A54C8B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</w:rPr>
        <w:t>3</w:t>
      </w:r>
      <w:r w:rsidRPr="00A54C8B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</w:rPr>
        <w:t>.</w:t>
      </w:r>
      <w:r w:rsidRPr="00A54C8B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</w:rPr>
        <w:t xml:space="preserve"> The re</w:t>
      </w:r>
      <w:r w:rsidR="00763859" w:rsidRPr="00A54C8B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</w:rPr>
        <w:t>-</w:t>
      </w:r>
      <w:r w:rsidRPr="00A54C8B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</w:rPr>
        <w:t>docking experiment of the positive control compound O6K against Mpro of SARS-CoV-2. The solved structure (PDB ID:6Y2G, Chain A) (blue cartoon with p</w:t>
      </w:r>
      <w:r w:rsidR="00F74262" w:rsidRPr="00A54C8B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</w:rPr>
        <w:t>ink</w:t>
      </w:r>
      <w:r w:rsidRPr="00A54C8B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</w:rPr>
        <w:t xml:space="preserve"> sticks for </w:t>
      </w:r>
      <w:r w:rsidRPr="00A54C8B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2"/>
          <w:szCs w:val="22"/>
        </w:rPr>
        <w:t>O6K</w:t>
      </w:r>
      <w:r w:rsidRPr="00A54C8B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</w:rPr>
        <w:t>) was superimposed on the docked complex (beige cartoon with sticks for O6K by element).</w:t>
      </w:r>
    </w:p>
    <w:p w14:paraId="1952CF4B" w14:textId="77777777" w:rsidR="00565D14" w:rsidRPr="00A54C8B" w:rsidRDefault="00565D14" w:rsidP="00565D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4C8B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S2</w:t>
      </w:r>
      <w:r w:rsidRPr="00A54C8B">
        <w:rPr>
          <w:rFonts w:asciiTheme="majorBidi" w:hAnsiTheme="majorBidi" w:cstheme="majorBidi"/>
          <w:sz w:val="24"/>
          <w:szCs w:val="24"/>
        </w:rPr>
        <w:t>. Calculated binding free energies (∆G</w:t>
      </w:r>
      <w:r w:rsidRPr="00A54C8B">
        <w:rPr>
          <w:rFonts w:asciiTheme="majorBidi" w:hAnsiTheme="majorBidi" w:cstheme="majorBidi"/>
          <w:sz w:val="24"/>
          <w:szCs w:val="24"/>
          <w:vertAlign w:val="subscript"/>
        </w:rPr>
        <w:t>B</w:t>
      </w:r>
      <w:r w:rsidRPr="00A54C8B">
        <w:rPr>
          <w:rFonts w:asciiTheme="majorBidi" w:hAnsiTheme="majorBidi" w:cstheme="majorBidi"/>
          <w:sz w:val="24"/>
          <w:szCs w:val="24"/>
        </w:rPr>
        <w:t>, in kcal/mol) by molecular docking for  the top 10 selected lamellarin derivatives and the positive control (</w:t>
      </w:r>
      <w:r w:rsidRPr="00A54C8B">
        <w:rPr>
          <w:rFonts w:asciiTheme="majorBidi" w:hAnsiTheme="majorBidi" w:cstheme="majorBidi"/>
          <w:b/>
          <w:bCs/>
          <w:sz w:val="24"/>
          <w:szCs w:val="24"/>
        </w:rPr>
        <w:t>O6K)</w:t>
      </w:r>
      <w:r w:rsidRPr="00A54C8B">
        <w:rPr>
          <w:rFonts w:asciiTheme="majorBidi" w:hAnsiTheme="majorBidi" w:cstheme="majorBidi"/>
          <w:sz w:val="24"/>
          <w:szCs w:val="24"/>
        </w:rPr>
        <w:t>, for each target, as well as their reported biological activities.</w:t>
      </w:r>
    </w:p>
    <w:tbl>
      <w:tblPr>
        <w:tblStyle w:val="TableGrid"/>
        <w:tblW w:w="850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417"/>
        <w:gridCol w:w="3544"/>
      </w:tblGrid>
      <w:tr w:rsidR="00565D14" w:rsidRPr="00A54C8B" w14:paraId="1967105E" w14:textId="77777777" w:rsidTr="00986CC8">
        <w:trPr>
          <w:trHeight w:val="38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723A6" w14:textId="77777777" w:rsidR="00565D14" w:rsidRPr="00A54C8B" w:rsidRDefault="00565D14" w:rsidP="00986CC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Lamellarins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F6201" w14:textId="77777777" w:rsidR="00565D14" w:rsidRPr="00A54C8B" w:rsidRDefault="00565D14" w:rsidP="00986CC8">
            <w:pPr>
              <w:spacing w:line="276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Molecular Docking</w:t>
            </w:r>
          </w:p>
          <w:p w14:paraId="5E6FC43C" w14:textId="77777777" w:rsidR="00565D14" w:rsidRPr="00A54C8B" w:rsidRDefault="00565D14" w:rsidP="00986CC8">
            <w:pPr>
              <w:spacing w:line="276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∆G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B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in kcal/mol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82604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Reported Biological Activities</w:t>
            </w:r>
          </w:p>
        </w:tc>
      </w:tr>
      <w:tr w:rsidR="00565D14" w:rsidRPr="00A54C8B" w14:paraId="2F4B5898" w14:textId="77777777" w:rsidTr="00986CC8">
        <w:trPr>
          <w:trHeight w:val="3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EBA05F" w14:textId="77777777" w:rsidR="00565D14" w:rsidRPr="00A54C8B" w:rsidRDefault="00565D14" w:rsidP="00986CC8">
            <w:pPr>
              <w:spacing w:line="276" w:lineRule="auto"/>
              <w:ind w:left="3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7420A8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SARS-CoV-2 M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pro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15C1CE" w14:textId="77777777" w:rsidR="00565D14" w:rsidRPr="00A54C8B" w:rsidRDefault="00565D14" w:rsidP="00986CC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Zika M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pro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B8EC3A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5D14" w:rsidRPr="00A54C8B" w14:paraId="6AF10FC8" w14:textId="77777777" w:rsidTr="00986CC8">
        <w:tc>
          <w:tcPr>
            <w:tcW w:w="1701" w:type="dxa"/>
            <w:tcBorders>
              <w:top w:val="single" w:sz="4" w:space="0" w:color="auto"/>
            </w:tcBorders>
          </w:tcPr>
          <w:p w14:paraId="78928BDE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D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0CBCE2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B7000B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-8.13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F898CF2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 xml:space="preserve">Potent inhibitor of Topoisomerase I 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&lt;EndNote&gt;&lt;Cite&gt;&lt;Author&gt;Ishibashi&lt;/Author&gt;&lt;Year&gt;2002&lt;/Year&gt;&lt;RecNum&gt;0&lt;/RecNum&gt;&lt;IDText&gt;Synthesis and structure-activity relationship study of lamellarin derivatives&lt;/IDText&gt;&lt;DisplayText&gt;(Ishibashi et al., 2002)&lt;/DisplayText&gt;&lt;record&gt;&lt;dates&gt;&lt;pub-dates&gt;&lt;date&gt;Apr&lt;/date&gt;&lt;/pub-dates&gt;&lt;year&gt;2002&lt;/year&gt;&lt;/dates&gt;&lt;urls&gt;&lt;related-urls&gt;&lt;url&gt;&amp;lt;Go to ISI&amp;gt;://WOS:000175327700014&lt;/url&gt;&lt;/related-urls&gt;&lt;/urls&gt;&lt;isbn&gt;0163-3864&lt;/isbn&gt;&lt;titles&gt;&lt;title&gt;Synthesis and structure-activity relationship study of lamellarin derivatives&lt;/title&gt;&lt;secondary-title&gt;Journal of Natural Products&lt;/secondary-title&gt;&lt;/titles&gt;&lt;pages&gt;500-504&lt;/pages&gt;&lt;number&gt;4&lt;/number&gt;&lt;contributors&gt;&lt;authors&gt;&lt;author&gt;Ishibashi, F.&lt;/author&gt;&lt;author&gt;Tanabe, S.&lt;/author&gt;&lt;author&gt;Oda, T.&lt;/author&gt;&lt;author&gt;Iwao, M.&lt;/author&gt;&lt;/authors&gt;&lt;/contributors&gt;&lt;added-date format="utc"&gt;1658138333&lt;/added-date&gt;&lt;ref-type name="Journal Article"&gt;17&lt;/ref-type&gt;&lt;rec-number&gt;5265&lt;/rec-number&gt;&lt;last-updated-date format="utc"&gt;1658138333&lt;/last-updated-date&gt;&lt;accession-num&gt;WOS:000175327700014&lt;/accession-num&gt;&lt;electronic-resource-num&gt;10.1021/np0104525&lt;/electronic-resource-num&gt;&lt;volume&gt;65&lt;/volume&gt;&lt;/record&gt;&lt;/Cite&gt;&lt;/EndNote&gt;</w:instrTex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A54C8B">
              <w:rPr>
                <w:rFonts w:asciiTheme="majorBidi" w:hAnsiTheme="majorBidi" w:cstheme="majorBidi"/>
                <w:noProof/>
                <w:sz w:val="20"/>
                <w:szCs w:val="20"/>
              </w:rPr>
              <w:t>(</w:t>
            </w:r>
            <w:r w:rsidRPr="00A54C8B">
              <w:rPr>
                <w:rFonts w:asciiTheme="majorBidi" w:hAnsiTheme="majorBidi" w:cstheme="majorBidi"/>
                <w:noProof/>
                <w:color w:val="0000FF"/>
                <w:sz w:val="20"/>
                <w:szCs w:val="20"/>
              </w:rPr>
              <w:t>Ishibashi et al., 2002</w:t>
            </w:r>
            <w:r w:rsidRPr="00A54C8B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 xml:space="preserve">; cytotoxic activity against cancer cell lines e.g. HeLa, XC, Vero, MDCK (nM) 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&lt;EndNote&gt;&lt;Cite&gt;&lt;Author&gt;Ishibashi&lt;/Author&gt;&lt;Year&gt;2002&lt;/Year&gt;&lt;RecNum&gt;0&lt;/RecNum&gt;&lt;IDText&gt;Synthesis and structure-activity relationship study of lamellarin derivatives&lt;/IDText&gt;&lt;DisplayText&gt;(Ishibashi et al., 2002)&lt;/DisplayText&gt;&lt;record&gt;&lt;dates&gt;&lt;pub-dates&gt;&lt;date&gt;Apr&lt;/date&gt;&lt;/pub-dates&gt;&lt;year&gt;2002&lt;/year&gt;&lt;/dates&gt;&lt;urls&gt;&lt;related-urls&gt;&lt;url&gt;&amp;lt;Go to ISI&amp;gt;://WOS:000175327700014&lt;/url&gt;&lt;/related-urls&gt;&lt;/urls&gt;&lt;isbn&gt;0163-3864&lt;/isbn&gt;&lt;titles&gt;&lt;title&gt;Synthesis and structure-activity relationship study of lamellarin derivatives&lt;/title&gt;&lt;secondary-title&gt;Journal of Natural Products&lt;/secondary-title&gt;&lt;/titles&gt;&lt;pages&gt;500-504&lt;/pages&gt;&lt;number&gt;4&lt;/number&gt;&lt;contributors&gt;&lt;authors&gt;&lt;author&gt;Ishibashi, F.&lt;/author&gt;&lt;author&gt;Tanabe, S.&lt;/author&gt;&lt;author&gt;Oda, T.&lt;/author&gt;&lt;author&gt;Iwao, M.&lt;/author&gt;&lt;/authors&gt;&lt;/contributors&gt;&lt;added-date format="utc"&gt;1658138333&lt;/added-date&gt;&lt;ref-type name="Journal Article"&gt;17&lt;/ref-type&gt;&lt;rec-number&gt;5265&lt;/rec-number&gt;&lt;last-updated-date format="utc"&gt;1658138333&lt;/last-updated-date&gt;&lt;accession-num&gt;WOS:000175327700014&lt;/accession-num&gt;&lt;electronic-resource-num&gt;10.1021/np0104525&lt;/electronic-resource-num&gt;&lt;volume&gt;65&lt;/volume&gt;&lt;/record&gt;&lt;/Cite&gt;&lt;/EndNote&gt;</w:instrTex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A54C8B">
              <w:rPr>
                <w:rFonts w:asciiTheme="majorBidi" w:hAnsiTheme="majorBidi" w:cstheme="majorBidi"/>
                <w:noProof/>
                <w:color w:val="0000FF"/>
                <w:sz w:val="20"/>
                <w:szCs w:val="20"/>
              </w:rPr>
              <w:t>(Ishibashi et al., 2002</w:t>
            </w:r>
            <w:r w:rsidRPr="00A54C8B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565D14" w:rsidRPr="00A54C8B" w14:paraId="3D817EEA" w14:textId="77777777" w:rsidTr="00986CC8">
        <w:tc>
          <w:tcPr>
            <w:tcW w:w="1701" w:type="dxa"/>
          </w:tcPr>
          <w:p w14:paraId="3CF74CC4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648BE43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-8.40</w:t>
            </w:r>
          </w:p>
        </w:tc>
        <w:tc>
          <w:tcPr>
            <w:tcW w:w="1417" w:type="dxa"/>
          </w:tcPr>
          <w:p w14:paraId="5FB7FFFB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3544" w:type="dxa"/>
          </w:tcPr>
          <w:p w14:paraId="30E432E6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565D14" w:rsidRPr="00A54C8B" w14:paraId="3345B194" w14:textId="77777777" w:rsidTr="00986CC8">
        <w:tc>
          <w:tcPr>
            <w:tcW w:w="1701" w:type="dxa"/>
          </w:tcPr>
          <w:p w14:paraId="2BEEBD49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0E0710A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-8.57</w:t>
            </w:r>
          </w:p>
        </w:tc>
        <w:tc>
          <w:tcPr>
            <w:tcW w:w="1417" w:type="dxa"/>
          </w:tcPr>
          <w:p w14:paraId="3D5D461A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-8.47</w:t>
            </w:r>
          </w:p>
        </w:tc>
        <w:tc>
          <w:tcPr>
            <w:tcW w:w="3544" w:type="dxa"/>
          </w:tcPr>
          <w:p w14:paraId="3E573980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565D14" w:rsidRPr="00A54C8B" w14:paraId="6D631A62" w14:textId="77777777" w:rsidTr="00986CC8">
        <w:tc>
          <w:tcPr>
            <w:tcW w:w="1701" w:type="dxa"/>
          </w:tcPr>
          <w:p w14:paraId="13BA3896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H (</w:t>
            </w:r>
            <w:r w:rsidRPr="00A54C8B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14</w:t>
            </w:r>
            <w:r w:rsidRPr="00A54C8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A198059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-9.37</w:t>
            </w:r>
          </w:p>
        </w:tc>
        <w:tc>
          <w:tcPr>
            <w:tcW w:w="1417" w:type="dxa"/>
          </w:tcPr>
          <w:p w14:paraId="6F5DB676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-8.40</w:t>
            </w:r>
          </w:p>
        </w:tc>
        <w:tc>
          <w:tcPr>
            <w:tcW w:w="3544" w:type="dxa"/>
          </w:tcPr>
          <w:p w14:paraId="792DCECA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Topoisomerase I (IC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50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 xml:space="preserve"> = 0.23 mM) 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&lt;EndNote&gt;&lt;Cite&gt;&lt;Author&gt;Ridley&lt;/Author&gt;&lt;Year&gt;2002&lt;/Year&gt;&lt;RecNum&gt;0&lt;/RecNum&gt;&lt;IDText&gt;Total synthesis and evaluation of lamellarin alpha 20-sulfate analogues&lt;/IDText&gt;&lt;DisplayText&gt;(C. P. Ridley et al., 2002)&lt;/DisplayText&gt;&lt;record&gt;&lt;dates&gt;&lt;pub-dates&gt;&lt;date&gt;Oct&lt;/date&gt;&lt;/pub-dates&gt;&lt;year&gt;2002&lt;/year&gt;&lt;/dates&gt;&lt;urls&gt;&lt;related-urls&gt;&lt;url&gt;&amp;lt;Go to ISI&amp;gt;://WOS:000177834100021&lt;/url&gt;&lt;/related-urls&gt;&lt;/urls&gt;&lt;isbn&gt;0968-0896&lt;/isbn&gt;&lt;titles&gt;&lt;title&gt;Total synthesis and evaluation of lamellarin alpha 20-sulfate analogues&lt;/title&gt;&lt;secondary-title&gt;Bioorganic &amp;amp; Medicinal Chemistry&lt;/secondary-title&gt;&lt;/titles&gt;&lt;pages&gt;3285-3290&lt;/pages&gt;&lt;number&gt;10&lt;/number&gt;&lt;contributors&gt;&lt;authors&gt;&lt;author&gt;Ridley, C. P.&lt;/author&gt;&lt;author&gt;Reddy, M. V. R.&lt;/author&gt;&lt;author&gt;Rocha, G.&lt;/author&gt;&lt;author&gt;Bushman, F. D.&lt;/author&gt;&lt;author&gt;Faulkner, D. J.&lt;/author&gt;&lt;/authors&gt;&lt;/contributors&gt;&lt;custom7&gt;Pii s0968-0896(02)00237-7&lt;/custom7&gt;&lt;added-date format="utc"&gt;1658137077&lt;/added-date&gt;&lt;ref-type name="Journal Article"&gt;17&lt;/ref-type&gt;&lt;rec-number&gt;5264&lt;/rec-number&gt;&lt;last-updated-date format="utc"&gt;1658137077&lt;/last-updated-date&gt;&lt;accession-num&gt;WOS:000177834100021&lt;/accession-num&gt;&lt;electronic-resource-num&gt;10.1016/s0968-0896(02)00237-7&lt;/electronic-resource-num&gt;&lt;volume&gt;10&lt;/volume&gt;&lt;/record&gt;&lt;/Cite&gt;&lt;/EndNote&gt;</w:instrTex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A54C8B">
              <w:rPr>
                <w:rFonts w:asciiTheme="majorBidi" w:hAnsiTheme="majorBidi" w:cstheme="majorBidi"/>
                <w:noProof/>
                <w:color w:val="0000FF"/>
                <w:sz w:val="20"/>
                <w:szCs w:val="20"/>
              </w:rPr>
              <w:t>(C. P. Ridley et al., 2002</w:t>
            </w:r>
            <w:r w:rsidRPr="00A54C8B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565D14" w:rsidRPr="00A54C8B" w14:paraId="43DBB6F2" w14:textId="77777777" w:rsidTr="00986CC8">
        <w:tc>
          <w:tcPr>
            <w:tcW w:w="1701" w:type="dxa"/>
          </w:tcPr>
          <w:p w14:paraId="0DF81D5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J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2893559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-8.47</w:t>
            </w:r>
          </w:p>
        </w:tc>
        <w:tc>
          <w:tcPr>
            <w:tcW w:w="1417" w:type="dxa"/>
          </w:tcPr>
          <w:p w14:paraId="64D03C0C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-8.13</w:t>
            </w:r>
          </w:p>
        </w:tc>
        <w:tc>
          <w:tcPr>
            <w:tcW w:w="3544" w:type="dxa"/>
          </w:tcPr>
          <w:p w14:paraId="239C725A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565D14" w:rsidRPr="00A54C8B" w14:paraId="042E5BD1" w14:textId="77777777" w:rsidTr="00986CC8">
        <w:tc>
          <w:tcPr>
            <w:tcW w:w="1701" w:type="dxa"/>
          </w:tcPr>
          <w:p w14:paraId="5F0629FE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K (</w:t>
            </w:r>
            <w:r w:rsidRPr="00A54C8B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17</w:t>
            </w:r>
            <w:r w:rsidRPr="00A54C8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A85EB70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-9.40</w:t>
            </w:r>
          </w:p>
        </w:tc>
        <w:tc>
          <w:tcPr>
            <w:tcW w:w="1417" w:type="dxa"/>
          </w:tcPr>
          <w:p w14:paraId="4EA5EC52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3544" w:type="dxa"/>
          </w:tcPr>
          <w:p w14:paraId="4E67EE5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 xml:space="preserve">Toxic against Topoisomerase I 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&lt;EndNote&gt;&lt;Cite&gt;&lt;Author&gt;Bailly&lt;/Author&gt;&lt;Year&gt;2004&lt;/Year&gt;&lt;RecNum&gt;0&lt;/RecNum&gt;&lt;IDText&gt;Lamellarins, from A to Z: a family of anticancer marine pyrrole alkaloids&lt;/IDText&gt;&lt;DisplayText&gt;(Christian Bailly, 2004a)&lt;/DisplayText&gt;&lt;record&gt;&lt;dates&gt;&lt;pub-dates&gt;&lt;date&gt;2004-Jul&lt;/date&gt;&lt;/pub-dates&gt;&lt;year&gt;2004&lt;/year&gt;&lt;/dates&gt;&lt;urls&gt;&lt;related-urls&gt;&lt;url&gt;&amp;lt;Go to ISI&amp;gt;://MEDLINE:15281908&lt;/url&gt;&lt;/related-urls&gt;&lt;/urls&gt;&lt;isbn&gt;1568-0118&lt;/isbn&gt;&lt;titles&gt;&lt;title&gt;Lamellarins, from A to Z: a family of anticancer marine pyrrole alkaloids&lt;/title&gt;&lt;secondary-title&gt;Current medicinal chemistry. Anti-cancer agents&lt;/secondary-title&gt;&lt;/titles&gt;&lt;pages&gt;363-78&lt;/pages&gt;&lt;number&gt;4&lt;/number&gt;&lt;contributors&gt;&lt;authors&gt;&lt;author&gt;Bailly, Christian&lt;/author&gt;&lt;/authors&gt;&lt;/contributors&gt;&lt;added-date format="utc"&gt;1658141952&lt;/added-date&gt;&lt;ref-type name="Journal Article"&gt;17&lt;/ref-type&gt;&lt;rec-number&gt;5266&lt;/rec-number&gt;&lt;last-updated-date format="utc"&gt;1658141952&lt;/last-updated-date&gt;&lt;accession-num&gt;MEDLINE:15281908&lt;/accession-num&gt;&lt;electronic-resource-num&gt;10.2174/1568011043352939&lt;/electronic-resource-num&gt;&lt;volume&gt;4&lt;/volume&gt;&lt;/record&gt;&lt;/Cite&gt;&lt;/EndNote&gt;</w:instrTex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A54C8B">
              <w:rPr>
                <w:rFonts w:asciiTheme="majorBidi" w:hAnsiTheme="majorBidi" w:cstheme="majorBidi"/>
                <w:noProof/>
                <w:color w:val="0000FF"/>
                <w:sz w:val="20"/>
                <w:szCs w:val="20"/>
              </w:rPr>
              <w:t>(Christian Bailly, 2004a</w:t>
            </w:r>
            <w:r w:rsidRPr="00A54C8B">
              <w:rPr>
                <w:rFonts w:asciiTheme="majorBidi" w:hAnsiTheme="majorBidi" w:cstheme="majorBidi"/>
                <w:noProof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565D14" w:rsidRPr="00A54C8B" w14:paraId="71EA9974" w14:textId="77777777" w:rsidTr="00986CC8">
        <w:tc>
          <w:tcPr>
            <w:tcW w:w="1701" w:type="dxa"/>
          </w:tcPr>
          <w:p w14:paraId="018511D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L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90AC97C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-8.67</w:t>
            </w:r>
          </w:p>
        </w:tc>
        <w:tc>
          <w:tcPr>
            <w:tcW w:w="1417" w:type="dxa"/>
          </w:tcPr>
          <w:p w14:paraId="5DE08C76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-8.17</w:t>
            </w:r>
          </w:p>
        </w:tc>
        <w:tc>
          <w:tcPr>
            <w:tcW w:w="3544" w:type="dxa"/>
          </w:tcPr>
          <w:p w14:paraId="0A797E2F" w14:textId="77777777" w:rsidR="00565D14" w:rsidRPr="00A54C8B" w:rsidRDefault="00565D14" w:rsidP="00986CC8">
            <w:pPr>
              <w:spacing w:line="276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565D14" w:rsidRPr="00A54C8B" w14:paraId="5C6572A3" w14:textId="77777777" w:rsidTr="00986CC8">
        <w:tc>
          <w:tcPr>
            <w:tcW w:w="1701" w:type="dxa"/>
          </w:tcPr>
          <w:p w14:paraId="500DE2D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S (</w:t>
            </w:r>
            <w:r w:rsidRPr="00A54C8B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26</w:t>
            </w:r>
            <w:r w:rsidRPr="00A54C8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3FC32027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-9.00</w:t>
            </w:r>
          </w:p>
        </w:tc>
        <w:tc>
          <w:tcPr>
            <w:tcW w:w="1417" w:type="dxa"/>
          </w:tcPr>
          <w:p w14:paraId="3BB542CC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-8.53</w:t>
            </w:r>
          </w:p>
        </w:tc>
        <w:tc>
          <w:tcPr>
            <w:tcW w:w="3544" w:type="dxa"/>
          </w:tcPr>
          <w:p w14:paraId="33D062A7" w14:textId="77777777" w:rsidR="00565D14" w:rsidRPr="00A54C8B" w:rsidRDefault="00565D14" w:rsidP="00986CC8">
            <w:pPr>
              <w:spacing w:line="276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565D14" w:rsidRPr="00A54C8B" w14:paraId="01B07D30" w14:textId="77777777" w:rsidTr="00986CC8">
        <w:tc>
          <w:tcPr>
            <w:tcW w:w="1701" w:type="dxa"/>
          </w:tcPr>
          <w:p w14:paraId="3AEBCC7A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U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310486E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-8.47</w:t>
            </w:r>
          </w:p>
        </w:tc>
        <w:tc>
          <w:tcPr>
            <w:tcW w:w="1417" w:type="dxa"/>
          </w:tcPr>
          <w:p w14:paraId="22B74ADA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-8.10</w:t>
            </w:r>
          </w:p>
        </w:tc>
        <w:tc>
          <w:tcPr>
            <w:tcW w:w="3544" w:type="dxa"/>
          </w:tcPr>
          <w:p w14:paraId="6CBF4B16" w14:textId="77777777" w:rsidR="00565D14" w:rsidRPr="00A54C8B" w:rsidRDefault="00565D14" w:rsidP="00986CC8">
            <w:pPr>
              <w:spacing w:line="276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565D14" w:rsidRPr="00A54C8B" w14:paraId="3DBFA74C" w14:textId="77777777" w:rsidTr="00986CC8">
        <w:tc>
          <w:tcPr>
            <w:tcW w:w="1701" w:type="dxa"/>
          </w:tcPr>
          <w:p w14:paraId="6ABF4704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Z (</w:t>
            </w:r>
            <w:r w:rsidRPr="00A54C8B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39</w:t>
            </w:r>
            <w:r w:rsidRPr="00A54C8B">
              <w:rPr>
                <w:rFonts w:asciiTheme="majorBidi" w:hAnsiTheme="majorBidi" w:cstheme="majorBidi"/>
                <w:color w:val="0000FF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7146794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-9.30</w:t>
            </w:r>
          </w:p>
        </w:tc>
        <w:tc>
          <w:tcPr>
            <w:tcW w:w="1417" w:type="dxa"/>
          </w:tcPr>
          <w:p w14:paraId="74D684A9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color w:val="0000FF"/>
                <w:sz w:val="20"/>
                <w:szCs w:val="20"/>
              </w:rPr>
              <w:t>-8.63</w:t>
            </w:r>
          </w:p>
        </w:tc>
        <w:tc>
          <w:tcPr>
            <w:tcW w:w="3544" w:type="dxa"/>
          </w:tcPr>
          <w:p w14:paraId="64AC36D0" w14:textId="77777777" w:rsidR="00565D14" w:rsidRPr="00A54C8B" w:rsidRDefault="00565D14" w:rsidP="00986CC8">
            <w:pPr>
              <w:spacing w:line="276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565D14" w:rsidRPr="00A54C8B" w14:paraId="1DD3E063" w14:textId="77777777" w:rsidTr="00986CC8">
        <w:tc>
          <w:tcPr>
            <w:tcW w:w="1701" w:type="dxa"/>
          </w:tcPr>
          <w:p w14:paraId="7C81F15D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B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0156610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-8.40</w:t>
            </w:r>
          </w:p>
        </w:tc>
        <w:tc>
          <w:tcPr>
            <w:tcW w:w="1417" w:type="dxa"/>
          </w:tcPr>
          <w:p w14:paraId="6FF92F3A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3544" w:type="dxa"/>
          </w:tcPr>
          <w:p w14:paraId="4595C5D9" w14:textId="77777777" w:rsidR="00565D14" w:rsidRPr="00A54C8B" w:rsidRDefault="00565D14" w:rsidP="00986CC8">
            <w:pPr>
              <w:spacing w:line="276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565D14" w:rsidRPr="00A54C8B" w14:paraId="7FFDD665" w14:textId="77777777" w:rsidTr="00986CC8">
        <w:tc>
          <w:tcPr>
            <w:tcW w:w="1701" w:type="dxa"/>
          </w:tcPr>
          <w:p w14:paraId="64540589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 8-sulfate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665553B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14:paraId="78836098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-8.30</w:t>
            </w:r>
          </w:p>
        </w:tc>
        <w:tc>
          <w:tcPr>
            <w:tcW w:w="3544" w:type="dxa"/>
          </w:tcPr>
          <w:p w14:paraId="631D8ED8" w14:textId="77777777" w:rsidR="00565D14" w:rsidRPr="00A54C8B" w:rsidRDefault="00565D14" w:rsidP="00986CC8">
            <w:pPr>
              <w:spacing w:line="276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565D14" w:rsidRPr="00A54C8B" w14:paraId="1944D272" w14:textId="77777777" w:rsidTr="00986CC8">
        <w:tc>
          <w:tcPr>
            <w:tcW w:w="1701" w:type="dxa"/>
          </w:tcPr>
          <w:p w14:paraId="4816F067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L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3311883E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14:paraId="42A490C9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-8.30</w:t>
            </w:r>
          </w:p>
        </w:tc>
        <w:tc>
          <w:tcPr>
            <w:tcW w:w="3544" w:type="dxa"/>
          </w:tcPr>
          <w:p w14:paraId="3E5335D4" w14:textId="77777777" w:rsidR="00565D14" w:rsidRPr="00A54C8B" w:rsidRDefault="00565D14" w:rsidP="00986CC8">
            <w:pPr>
              <w:spacing w:line="276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565D14" w:rsidRPr="00A54C8B" w14:paraId="7B0525AA" w14:textId="77777777" w:rsidTr="00986CC8">
        <w:tc>
          <w:tcPr>
            <w:tcW w:w="1701" w:type="dxa"/>
            <w:tcBorders>
              <w:bottom w:val="single" w:sz="4" w:space="0" w:color="auto"/>
            </w:tcBorders>
          </w:tcPr>
          <w:p w14:paraId="004A1D62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O6K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55F465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-7.90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8D9E96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-7.83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09A4D4" w14:textId="77777777" w:rsidR="00565D14" w:rsidRPr="00A54C8B" w:rsidRDefault="00565D14" w:rsidP="00986CC8">
            <w:pPr>
              <w:spacing w:line="276" w:lineRule="auto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</w:tbl>
    <w:p w14:paraId="0F82E3FF" w14:textId="77777777" w:rsidR="00565D14" w:rsidRPr="00A54C8B" w:rsidRDefault="00565D14" w:rsidP="00565D14">
      <w:pPr>
        <w:spacing w:after="0" w:line="240" w:lineRule="auto"/>
        <w:ind w:left="360"/>
        <w:jc w:val="both"/>
        <w:rPr>
          <w:sz w:val="20"/>
          <w:szCs w:val="20"/>
          <w:vertAlign w:val="superscript"/>
        </w:rPr>
      </w:pPr>
    </w:p>
    <w:p w14:paraId="515BA944" w14:textId="38638E26" w:rsidR="008C77F3" w:rsidRPr="00B765BC" w:rsidRDefault="00565D14" w:rsidP="00565D14">
      <w:pPr>
        <w:pStyle w:val="Caption"/>
        <w:jc w:val="both"/>
        <w:rPr>
          <w:rFonts w:asciiTheme="majorBidi" w:hAnsiTheme="majorBidi" w:cstheme="majorBidi"/>
          <w:color w:val="auto"/>
          <w:sz w:val="20"/>
          <w:szCs w:val="20"/>
        </w:rPr>
      </w:pPr>
      <w:proofErr w:type="spellStart"/>
      <w:r w:rsidRPr="00B765BC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t>a</w:t>
      </w:r>
      <w:proofErr w:type="spellEnd"/>
      <w:r w:rsidRPr="00B765BC">
        <w:rPr>
          <w:rFonts w:asciiTheme="majorBidi" w:hAnsiTheme="majorBidi" w:cstheme="majorBidi"/>
          <w:color w:val="auto"/>
          <w:sz w:val="20"/>
          <w:szCs w:val="20"/>
        </w:rPr>
        <w:t xml:space="preserve"> The lamellarin derivatives selected have a calculated ∆G</w:t>
      </w:r>
      <w:r w:rsidRPr="00B765BC">
        <w:rPr>
          <w:rFonts w:asciiTheme="majorBidi" w:hAnsiTheme="majorBidi" w:cstheme="majorBidi"/>
          <w:color w:val="auto"/>
          <w:sz w:val="20"/>
          <w:szCs w:val="20"/>
          <w:vertAlign w:val="subscript"/>
        </w:rPr>
        <w:t>B</w:t>
      </w:r>
      <w:r w:rsidRPr="00B765BC">
        <w:rPr>
          <w:rFonts w:asciiTheme="majorBidi" w:hAnsiTheme="majorBidi" w:cstheme="majorBidi"/>
          <w:color w:val="auto"/>
          <w:sz w:val="20"/>
          <w:szCs w:val="20"/>
        </w:rPr>
        <w:t xml:space="preserve"> ≤ -8.4 kcal/mol and -8.1 kcal/mol for SARS-CoV-2 Mpro and Zika Mpro, respectively. </w:t>
      </w:r>
      <w:r w:rsidRPr="00B765BC">
        <w:rPr>
          <w:rFonts w:asciiTheme="majorBidi" w:hAnsiTheme="majorBidi" w:cstheme="majorBidi"/>
          <w:color w:val="auto"/>
          <w:sz w:val="20"/>
          <w:szCs w:val="20"/>
          <w:vertAlign w:val="superscript"/>
        </w:rPr>
        <w:t>b</w:t>
      </w:r>
      <w:r w:rsidRPr="00B765BC">
        <w:rPr>
          <w:rFonts w:asciiTheme="majorBidi" w:hAnsiTheme="majorBidi" w:cstheme="majorBidi"/>
          <w:color w:val="auto"/>
          <w:sz w:val="20"/>
          <w:szCs w:val="20"/>
        </w:rPr>
        <w:t xml:space="preserve"> Positive Control.</w:t>
      </w:r>
    </w:p>
    <w:p w14:paraId="5E5122D7" w14:textId="69B2868B" w:rsidR="00565D14" w:rsidRPr="00A54C8B" w:rsidRDefault="00565D14" w:rsidP="00565D14">
      <w:pPr>
        <w:rPr>
          <w:lang w:val="en-GB"/>
        </w:rPr>
      </w:pPr>
    </w:p>
    <w:p w14:paraId="744C5BB9" w14:textId="77777777" w:rsidR="00D17FA0" w:rsidRPr="00A54C8B" w:rsidRDefault="00D17FA0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591F7B9" w14:textId="77777777" w:rsidR="00D17FA0" w:rsidRPr="00A54C8B" w:rsidRDefault="00D17FA0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103C82" w14:textId="77777777" w:rsidR="00D17FA0" w:rsidRPr="00A54C8B" w:rsidRDefault="00D17FA0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1FB125F" w14:textId="77777777" w:rsidR="00D17FA0" w:rsidRPr="00A54C8B" w:rsidRDefault="00D17FA0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DFA3866" w14:textId="77777777" w:rsidR="00D17FA0" w:rsidRPr="00A54C8B" w:rsidRDefault="00D17FA0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12153C1" w14:textId="77777777" w:rsidR="00D17FA0" w:rsidRPr="00A54C8B" w:rsidRDefault="00D17FA0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9DBBDFA" w14:textId="77777777" w:rsidR="00D17FA0" w:rsidRPr="00A54C8B" w:rsidRDefault="00D17FA0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E0CF21" w14:textId="77777777" w:rsidR="00D17FA0" w:rsidRPr="00A54C8B" w:rsidRDefault="00D17FA0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1172345" w14:textId="77777777" w:rsidR="00D17FA0" w:rsidRPr="00A54C8B" w:rsidRDefault="00D17FA0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819995" w14:textId="77777777" w:rsidR="00D17FA0" w:rsidRPr="00A54C8B" w:rsidRDefault="00D17FA0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BCFCF11" w14:textId="323FB14D" w:rsidR="00565D14" w:rsidRPr="00A54C8B" w:rsidRDefault="00565D14" w:rsidP="00565D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4C8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S3. </w:t>
      </w:r>
      <w:r w:rsidRPr="00A54C8B">
        <w:rPr>
          <w:rFonts w:asciiTheme="majorBidi" w:hAnsiTheme="majorBidi" w:cstheme="majorBidi"/>
          <w:sz w:val="24"/>
          <w:szCs w:val="24"/>
        </w:rPr>
        <w:t>The detailed hydrogen bonds and hydrophobic interactions established upon docking the (</w:t>
      </w:r>
      <w:r w:rsidRPr="00A54C8B">
        <w:rPr>
          <w:rFonts w:asciiTheme="majorBidi" w:hAnsiTheme="majorBidi" w:cstheme="majorBidi"/>
          <w:b/>
          <w:bCs/>
          <w:sz w:val="24"/>
          <w:szCs w:val="24"/>
        </w:rPr>
        <w:t>O6K</w:t>
      </w:r>
      <w:r w:rsidRPr="00A54C8B">
        <w:rPr>
          <w:rFonts w:asciiTheme="majorBidi" w:hAnsiTheme="majorBidi" w:cstheme="majorBidi"/>
          <w:sz w:val="24"/>
          <w:szCs w:val="24"/>
        </w:rPr>
        <w:t>), and lamellarin derivatives (</w:t>
      </w:r>
      <w:r w:rsidRPr="00A54C8B">
        <w:rPr>
          <w:rFonts w:asciiTheme="majorBidi" w:hAnsiTheme="majorBidi" w:cstheme="majorBidi"/>
          <w:b/>
          <w:bCs/>
          <w:sz w:val="24"/>
          <w:szCs w:val="24"/>
        </w:rPr>
        <w:t>1-39</w:t>
      </w:r>
      <w:r w:rsidRPr="00A54C8B">
        <w:rPr>
          <w:rFonts w:asciiTheme="majorBidi" w:hAnsiTheme="majorBidi" w:cstheme="majorBidi"/>
          <w:sz w:val="24"/>
          <w:szCs w:val="24"/>
        </w:rPr>
        <w:t>) against the SARS-CoV-2 Mpro (PDB ID: 6LU7) chain A.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96"/>
        <w:gridCol w:w="3374"/>
        <w:gridCol w:w="1035"/>
      </w:tblGrid>
      <w:tr w:rsidR="00565D14" w:rsidRPr="00A54C8B" w14:paraId="7889F2FB" w14:textId="77777777" w:rsidTr="00986CC8"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79F5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Lamellarins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780BB" w14:textId="77777777" w:rsidR="00565D14" w:rsidRPr="00A54C8B" w:rsidRDefault="00565D14" w:rsidP="00986CC8">
            <w:pPr>
              <w:spacing w:line="276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Common amino acids (aa)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2300A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Common aa number</w:t>
            </w:r>
          </w:p>
        </w:tc>
      </w:tr>
      <w:tr w:rsidR="00565D14" w:rsidRPr="00A54C8B" w14:paraId="055847C5" w14:textId="77777777" w:rsidTr="00986CC8"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5F3B710E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D1941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H-bond residues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E8D0F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Hydrophobic interaction residues</w:t>
            </w: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vAlign w:val="center"/>
          </w:tcPr>
          <w:p w14:paraId="06264601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5D14" w:rsidRPr="00A54C8B" w14:paraId="47941824" w14:textId="77777777" w:rsidTr="00986CC8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6C5F4E9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F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J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N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T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135145CB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vAlign w:val="center"/>
          </w:tcPr>
          <w:p w14:paraId="2FEF4A99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Gln189, Glu166, His163, His164, Leu141, Met165, Phe140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0A0D9EDC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565D14" w:rsidRPr="00A54C8B" w14:paraId="0B7E7E04" w14:textId="77777777" w:rsidTr="00986CC8">
        <w:tc>
          <w:tcPr>
            <w:tcW w:w="2694" w:type="dxa"/>
            <w:vAlign w:val="center"/>
          </w:tcPr>
          <w:p w14:paraId="176EFC17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B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B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D triacetate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17C9BE1F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Gly143</w:t>
            </w:r>
          </w:p>
        </w:tc>
        <w:tc>
          <w:tcPr>
            <w:tcW w:w="3374" w:type="dxa"/>
            <w:vAlign w:val="center"/>
          </w:tcPr>
          <w:p w14:paraId="318F74D8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Cys145, Gln189, Glu166, His41, His164, Met165, Pro168, Thr190</w:t>
            </w:r>
          </w:p>
        </w:tc>
        <w:tc>
          <w:tcPr>
            <w:tcW w:w="1035" w:type="dxa"/>
            <w:vAlign w:val="center"/>
          </w:tcPr>
          <w:p w14:paraId="6782442E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</w:tr>
      <w:tr w:rsidR="00565D14" w:rsidRPr="00A54C8B" w14:paraId="4B7F8A3A" w14:textId="77777777" w:rsidTr="00986CC8">
        <w:tc>
          <w:tcPr>
            <w:tcW w:w="2694" w:type="dxa"/>
            <w:vAlign w:val="center"/>
          </w:tcPr>
          <w:p w14:paraId="0EB5291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I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56F6DFDA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His41</w:t>
            </w:r>
          </w:p>
        </w:tc>
        <w:tc>
          <w:tcPr>
            <w:tcW w:w="3374" w:type="dxa"/>
            <w:vAlign w:val="center"/>
          </w:tcPr>
          <w:p w14:paraId="57F68F6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Cys145, Gln189, Glu166, Gly143, His164, Leu141, Met165, Phe140, Pro168, Thr190</w:t>
            </w:r>
          </w:p>
        </w:tc>
        <w:tc>
          <w:tcPr>
            <w:tcW w:w="1035" w:type="dxa"/>
            <w:vAlign w:val="center"/>
          </w:tcPr>
          <w:p w14:paraId="28E74645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44EAB980" w14:textId="77777777" w:rsidTr="00986CC8">
        <w:tc>
          <w:tcPr>
            <w:tcW w:w="2694" w:type="dxa"/>
            <w:vAlign w:val="center"/>
          </w:tcPr>
          <w:p w14:paraId="76E69FA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E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L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U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U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W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V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33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08876F36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HIS163</w:t>
            </w:r>
          </w:p>
        </w:tc>
        <w:tc>
          <w:tcPr>
            <w:tcW w:w="3374" w:type="dxa"/>
            <w:vAlign w:val="center"/>
          </w:tcPr>
          <w:p w14:paraId="4EC21E3E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Asp187, Cys145, Gln189, Glu166, Gly143, His41, Met165</w:t>
            </w:r>
          </w:p>
        </w:tc>
        <w:tc>
          <w:tcPr>
            <w:tcW w:w="1035" w:type="dxa"/>
            <w:vAlign w:val="center"/>
          </w:tcPr>
          <w:p w14:paraId="080F1023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565D14" w:rsidRPr="00A54C8B" w14:paraId="1F8BD11D" w14:textId="77777777" w:rsidTr="00986CC8">
        <w:tc>
          <w:tcPr>
            <w:tcW w:w="2694" w:type="dxa"/>
            <w:vAlign w:val="center"/>
          </w:tcPr>
          <w:p w14:paraId="7BDB3279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232C3708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Asn142, His163</w:t>
            </w:r>
          </w:p>
        </w:tc>
        <w:tc>
          <w:tcPr>
            <w:tcW w:w="3374" w:type="dxa"/>
            <w:vAlign w:val="center"/>
          </w:tcPr>
          <w:p w14:paraId="7247F71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Asp187, Cys145, Gln189, Glu166, Gly143, His41, Met49, Met165</w:t>
            </w:r>
          </w:p>
        </w:tc>
        <w:tc>
          <w:tcPr>
            <w:tcW w:w="1035" w:type="dxa"/>
            <w:vAlign w:val="center"/>
          </w:tcPr>
          <w:p w14:paraId="4DDFD8C5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5324CC25" w14:textId="77777777" w:rsidTr="00986CC8">
        <w:tc>
          <w:tcPr>
            <w:tcW w:w="2694" w:type="dxa"/>
            <w:vAlign w:val="center"/>
          </w:tcPr>
          <w:p w14:paraId="51E20D51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D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6825B6B6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Asn142, Leu141</w:t>
            </w:r>
          </w:p>
        </w:tc>
        <w:tc>
          <w:tcPr>
            <w:tcW w:w="3374" w:type="dxa"/>
            <w:vAlign w:val="center"/>
          </w:tcPr>
          <w:p w14:paraId="09DF5F9A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Asp187, Gln189, Glu166, His41, His163, His164, Met165, Phe140</w:t>
            </w:r>
          </w:p>
        </w:tc>
        <w:tc>
          <w:tcPr>
            <w:tcW w:w="1035" w:type="dxa"/>
            <w:vAlign w:val="center"/>
          </w:tcPr>
          <w:p w14:paraId="5963579B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6B5D27F9" w14:textId="77777777" w:rsidTr="00986CC8">
        <w:tc>
          <w:tcPr>
            <w:tcW w:w="2694" w:type="dxa"/>
            <w:vAlign w:val="center"/>
          </w:tcPr>
          <w:p w14:paraId="45B8846D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K triacetate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L triacetate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L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N triacetate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T diacetate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X triacetate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36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52BD336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Cys145, His41</w:t>
            </w:r>
          </w:p>
        </w:tc>
        <w:tc>
          <w:tcPr>
            <w:tcW w:w="3374" w:type="dxa"/>
            <w:vAlign w:val="center"/>
          </w:tcPr>
          <w:p w14:paraId="3F6995D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Gln189, Glu166, Gly143, His164, Leu141, Met49, Met165, Phe140, Pro168</w:t>
            </w:r>
          </w:p>
        </w:tc>
        <w:tc>
          <w:tcPr>
            <w:tcW w:w="1035" w:type="dxa"/>
            <w:vAlign w:val="center"/>
          </w:tcPr>
          <w:p w14:paraId="50A52A86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</w:tr>
      <w:tr w:rsidR="00565D14" w:rsidRPr="00A54C8B" w14:paraId="22662AD8" w14:textId="77777777" w:rsidTr="00986CC8">
        <w:tc>
          <w:tcPr>
            <w:tcW w:w="2694" w:type="dxa"/>
            <w:vAlign w:val="center"/>
          </w:tcPr>
          <w:p w14:paraId="6FD37EBB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K diacetate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1FB1AEC4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Cys145, Ser144</w:t>
            </w:r>
          </w:p>
        </w:tc>
        <w:tc>
          <w:tcPr>
            <w:tcW w:w="3374" w:type="dxa"/>
            <w:vAlign w:val="center"/>
          </w:tcPr>
          <w:p w14:paraId="7E8A5F27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Asp187, Gln189, Glu166, Gly143, His41, His164, Leu141, Met49, MetT165, Phe140, Tyr54</w:t>
            </w:r>
          </w:p>
        </w:tc>
        <w:tc>
          <w:tcPr>
            <w:tcW w:w="1035" w:type="dxa"/>
            <w:vAlign w:val="center"/>
          </w:tcPr>
          <w:p w14:paraId="1D716616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23E1006D" w14:textId="77777777" w:rsidTr="00986CC8">
        <w:tc>
          <w:tcPr>
            <w:tcW w:w="2694" w:type="dxa"/>
            <w:vAlign w:val="center"/>
          </w:tcPr>
          <w:p w14:paraId="44865392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Y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38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7040DD3B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Cys145, Thr190</w:t>
            </w:r>
          </w:p>
        </w:tc>
        <w:tc>
          <w:tcPr>
            <w:tcW w:w="3374" w:type="dxa"/>
            <w:vAlign w:val="center"/>
          </w:tcPr>
          <w:p w14:paraId="03740E6F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Ala191, Gln189, Glu166, His163, His164, Leu141, Met165, Phe140, Pro168</w:t>
            </w:r>
          </w:p>
        </w:tc>
        <w:tc>
          <w:tcPr>
            <w:tcW w:w="1035" w:type="dxa"/>
            <w:vAlign w:val="center"/>
          </w:tcPr>
          <w:p w14:paraId="165A5E51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25280377" w14:textId="77777777" w:rsidTr="00986CC8">
        <w:tc>
          <w:tcPr>
            <w:tcW w:w="2694" w:type="dxa"/>
            <w:vAlign w:val="center"/>
          </w:tcPr>
          <w:p w14:paraId="09DA1584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V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32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0E781A1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Glu166, His163</w:t>
            </w:r>
          </w:p>
        </w:tc>
        <w:tc>
          <w:tcPr>
            <w:tcW w:w="3374" w:type="dxa"/>
            <w:vAlign w:val="center"/>
          </w:tcPr>
          <w:p w14:paraId="308E5DA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Asp187, Cys145, Gln189, Gly143, His41, His164, Leu141, Leu167, Met165</w:t>
            </w:r>
          </w:p>
        </w:tc>
        <w:tc>
          <w:tcPr>
            <w:tcW w:w="1035" w:type="dxa"/>
            <w:vAlign w:val="center"/>
          </w:tcPr>
          <w:p w14:paraId="60AB42A1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2095619D" w14:textId="77777777" w:rsidTr="00986CC8">
        <w:tc>
          <w:tcPr>
            <w:tcW w:w="2694" w:type="dxa"/>
            <w:vAlign w:val="center"/>
          </w:tcPr>
          <w:p w14:paraId="0B19B211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73D0F4BD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Gly143, Glu166</w:t>
            </w:r>
          </w:p>
        </w:tc>
        <w:tc>
          <w:tcPr>
            <w:tcW w:w="3374" w:type="dxa"/>
            <w:vAlign w:val="center"/>
          </w:tcPr>
          <w:p w14:paraId="3249EA33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Asp187, Gln189, His41, His164, Leu141, Leu167, Met165</w:t>
            </w:r>
          </w:p>
        </w:tc>
        <w:tc>
          <w:tcPr>
            <w:tcW w:w="1035" w:type="dxa"/>
            <w:vAlign w:val="center"/>
          </w:tcPr>
          <w:p w14:paraId="58AA83F6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097FF8D8" w14:textId="77777777" w:rsidTr="00986CC8">
        <w:tc>
          <w:tcPr>
            <w:tcW w:w="2694" w:type="dxa"/>
            <w:vAlign w:val="center"/>
          </w:tcPr>
          <w:p w14:paraId="1DCE976F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C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1994372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Gly143, Leu141</w:t>
            </w:r>
          </w:p>
        </w:tc>
        <w:tc>
          <w:tcPr>
            <w:tcW w:w="3374" w:type="dxa"/>
            <w:vAlign w:val="center"/>
          </w:tcPr>
          <w:p w14:paraId="66154F26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Asp187, Gln189, Glu166, His41, His163, His164, Met165, Phe140</w:t>
            </w:r>
          </w:p>
        </w:tc>
        <w:tc>
          <w:tcPr>
            <w:tcW w:w="1035" w:type="dxa"/>
            <w:vAlign w:val="center"/>
          </w:tcPr>
          <w:p w14:paraId="5A8A5F89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6E87BA2A" w14:textId="77777777" w:rsidTr="00986CC8">
        <w:tc>
          <w:tcPr>
            <w:tcW w:w="2694" w:type="dxa"/>
            <w:vAlign w:val="center"/>
          </w:tcPr>
          <w:p w14:paraId="0D7A236E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K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96" w:type="dxa"/>
            <w:vAlign w:val="center"/>
          </w:tcPr>
          <w:p w14:paraId="21ADE5D7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Gly143, Ser144</w:t>
            </w:r>
          </w:p>
        </w:tc>
        <w:tc>
          <w:tcPr>
            <w:tcW w:w="3374" w:type="dxa"/>
            <w:vAlign w:val="center"/>
          </w:tcPr>
          <w:p w14:paraId="2757296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Asp187, Cys145, Gln189, Glu166, His41, His163, His164, Leu141, Met49, Met165</w:t>
            </w:r>
          </w:p>
        </w:tc>
        <w:tc>
          <w:tcPr>
            <w:tcW w:w="1035" w:type="dxa"/>
            <w:vAlign w:val="center"/>
          </w:tcPr>
          <w:p w14:paraId="55DBDBAF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442C52AF" w14:textId="77777777" w:rsidTr="00986CC8">
        <w:tc>
          <w:tcPr>
            <w:tcW w:w="2694" w:type="dxa"/>
            <w:vAlign w:val="center"/>
          </w:tcPr>
          <w:p w14:paraId="67FDC52E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M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0D82738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Gly143, Thr190</w:t>
            </w:r>
          </w:p>
        </w:tc>
        <w:tc>
          <w:tcPr>
            <w:tcW w:w="3374" w:type="dxa"/>
            <w:vAlign w:val="center"/>
          </w:tcPr>
          <w:p w14:paraId="609667D1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Cys145, Gln189, Glu166, His41, His164, Met165, Phe140, Pro168</w:t>
            </w:r>
          </w:p>
        </w:tc>
        <w:tc>
          <w:tcPr>
            <w:tcW w:w="1035" w:type="dxa"/>
            <w:vAlign w:val="center"/>
          </w:tcPr>
          <w:p w14:paraId="0519A71A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25DE76D7" w14:textId="77777777" w:rsidTr="00986CC8">
        <w:tc>
          <w:tcPr>
            <w:tcW w:w="2694" w:type="dxa"/>
            <w:vAlign w:val="center"/>
          </w:tcPr>
          <w:p w14:paraId="736CCCED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X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2FFE99A2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Gly143, Thr190</w:t>
            </w:r>
          </w:p>
        </w:tc>
        <w:tc>
          <w:tcPr>
            <w:tcW w:w="3374" w:type="dxa"/>
            <w:vAlign w:val="center"/>
          </w:tcPr>
          <w:p w14:paraId="5558A74E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Asn142, Cys145, Gln189, Glu166, His41, His164, Met165, Pro168</w:t>
            </w:r>
          </w:p>
        </w:tc>
        <w:tc>
          <w:tcPr>
            <w:tcW w:w="1035" w:type="dxa"/>
            <w:vAlign w:val="center"/>
          </w:tcPr>
          <w:p w14:paraId="451731CE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200702B1" w14:textId="77777777" w:rsidTr="00986CC8">
        <w:tc>
          <w:tcPr>
            <w:tcW w:w="2694" w:type="dxa"/>
            <w:vAlign w:val="center"/>
          </w:tcPr>
          <w:p w14:paraId="6281E92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 8-sulfate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2CD9545B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Asn133, Leu287, Lys137</w:t>
            </w:r>
          </w:p>
        </w:tc>
        <w:tc>
          <w:tcPr>
            <w:tcW w:w="3374" w:type="dxa"/>
            <w:vAlign w:val="center"/>
          </w:tcPr>
          <w:p w14:paraId="2885F7D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Arg131, Asn238, Asp197, Asp289, Leu272, Leu286, Thr199, Tyr239, Val171</w:t>
            </w:r>
          </w:p>
        </w:tc>
        <w:tc>
          <w:tcPr>
            <w:tcW w:w="1035" w:type="dxa"/>
            <w:vAlign w:val="center"/>
          </w:tcPr>
          <w:p w14:paraId="368178E0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55CC7E94" w14:textId="77777777" w:rsidTr="00986CC8">
        <w:tc>
          <w:tcPr>
            <w:tcW w:w="2694" w:type="dxa"/>
            <w:vAlign w:val="center"/>
          </w:tcPr>
          <w:p w14:paraId="47FF078F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S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Z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39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96" w:type="dxa"/>
            <w:vAlign w:val="center"/>
          </w:tcPr>
          <w:p w14:paraId="1DD1C8D3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Cys145, Gly143, Ser144</w:t>
            </w:r>
          </w:p>
        </w:tc>
        <w:tc>
          <w:tcPr>
            <w:tcW w:w="3374" w:type="dxa"/>
            <w:vAlign w:val="center"/>
          </w:tcPr>
          <w:p w14:paraId="14121242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Asn142, Gln189, Glu166, His41, His163, His164, Leu141, Met49, Met165</w:t>
            </w:r>
          </w:p>
        </w:tc>
        <w:tc>
          <w:tcPr>
            <w:tcW w:w="1035" w:type="dxa"/>
            <w:vAlign w:val="center"/>
          </w:tcPr>
          <w:p w14:paraId="14532C05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</w:tr>
      <w:tr w:rsidR="00565D14" w:rsidRPr="00A54C8B" w14:paraId="4ED16DDA" w14:textId="77777777" w:rsidTr="00986CC8">
        <w:tc>
          <w:tcPr>
            <w:tcW w:w="2694" w:type="dxa"/>
            <w:vAlign w:val="center"/>
          </w:tcPr>
          <w:p w14:paraId="2120C78A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C diacetate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C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0193AF76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Cys145, Ser144, Tyr54</w:t>
            </w:r>
          </w:p>
        </w:tc>
        <w:tc>
          <w:tcPr>
            <w:tcW w:w="3374" w:type="dxa"/>
            <w:vAlign w:val="center"/>
          </w:tcPr>
          <w:p w14:paraId="19BEE96F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Asp187, Gln189, Glu166, Gly143, His164, Leu141, Met49, Met165</w:t>
            </w:r>
          </w:p>
        </w:tc>
        <w:tc>
          <w:tcPr>
            <w:tcW w:w="1035" w:type="dxa"/>
            <w:vAlign w:val="center"/>
          </w:tcPr>
          <w:p w14:paraId="4C0DF734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</w:tr>
      <w:tr w:rsidR="00565D14" w:rsidRPr="00A54C8B" w14:paraId="6F94C14D" w14:textId="77777777" w:rsidTr="00986CC8">
        <w:tc>
          <w:tcPr>
            <w:tcW w:w="2694" w:type="dxa"/>
            <w:vAlign w:val="center"/>
          </w:tcPr>
          <w:p w14:paraId="5370323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T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Y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37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14:paraId="12424E28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Gly143, His41, Thr190</w:t>
            </w:r>
          </w:p>
        </w:tc>
        <w:tc>
          <w:tcPr>
            <w:tcW w:w="3374" w:type="dxa"/>
            <w:vAlign w:val="center"/>
          </w:tcPr>
          <w:p w14:paraId="14BD0B88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Arg188, Asn142, Asp187, Cys145, Gln189, Glu166, His164, Leu141, Met49, Met165, Ser144, Thr25</w:t>
            </w:r>
          </w:p>
        </w:tc>
        <w:tc>
          <w:tcPr>
            <w:tcW w:w="1035" w:type="dxa"/>
            <w:vAlign w:val="center"/>
          </w:tcPr>
          <w:p w14:paraId="33702052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</w:tr>
      <w:tr w:rsidR="00565D14" w:rsidRPr="00A54C8B" w14:paraId="0117832A" w14:textId="77777777" w:rsidTr="00986CC8">
        <w:tc>
          <w:tcPr>
            <w:tcW w:w="2694" w:type="dxa"/>
            <w:vAlign w:val="center"/>
          </w:tcPr>
          <w:p w14:paraId="38C8AD2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H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96" w:type="dxa"/>
            <w:vAlign w:val="center"/>
          </w:tcPr>
          <w:p w14:paraId="05A830C1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Asn142, Gly143, His163, Ser144</w:t>
            </w:r>
          </w:p>
        </w:tc>
        <w:tc>
          <w:tcPr>
            <w:tcW w:w="3374" w:type="dxa"/>
            <w:vAlign w:val="center"/>
          </w:tcPr>
          <w:p w14:paraId="2062FF5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Asp187, Cys145, Gln189, Glu166, His41, His164, Leu141, Met165</w:t>
            </w:r>
          </w:p>
        </w:tc>
        <w:tc>
          <w:tcPr>
            <w:tcW w:w="1035" w:type="dxa"/>
            <w:vAlign w:val="center"/>
          </w:tcPr>
          <w:p w14:paraId="10EA2198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565D14" w:rsidRPr="00A54C8B" w14:paraId="44722CA4" w14:textId="77777777" w:rsidTr="00986CC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0F858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O6K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34833AE8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Gln189, Glu166, Tyr54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29779CA4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Asn142, Asp187, Cys145, His41, His163, His164, Met49, Met165, Phe140, Thr190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6CC1088E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</w:tbl>
    <w:p w14:paraId="6B276F8F" w14:textId="77777777" w:rsidR="00565D14" w:rsidRPr="00A54C8B" w:rsidRDefault="00565D14" w:rsidP="00565D14">
      <w:pPr>
        <w:spacing w:after="0" w:line="240" w:lineRule="auto"/>
        <w:ind w:left="360"/>
        <w:jc w:val="both"/>
        <w:rPr>
          <w:sz w:val="20"/>
          <w:szCs w:val="20"/>
          <w:vertAlign w:val="superscript"/>
        </w:rPr>
      </w:pPr>
    </w:p>
    <w:p w14:paraId="00E066AE" w14:textId="47775BD4" w:rsidR="00565D14" w:rsidRPr="00A54C8B" w:rsidRDefault="00565D14" w:rsidP="00565D14">
      <w:pPr>
        <w:rPr>
          <w:rFonts w:asciiTheme="majorBidi" w:hAnsiTheme="majorBidi" w:cstheme="majorBidi"/>
          <w:sz w:val="20"/>
          <w:szCs w:val="20"/>
        </w:rPr>
      </w:pPr>
      <w:r w:rsidRPr="00A54C8B">
        <w:rPr>
          <w:rFonts w:asciiTheme="majorBidi" w:hAnsiTheme="majorBidi" w:cstheme="majorBidi"/>
          <w:sz w:val="20"/>
          <w:szCs w:val="20"/>
          <w:vertAlign w:val="superscript"/>
        </w:rPr>
        <w:t>a</w:t>
      </w:r>
      <w:r w:rsidRPr="00A54C8B">
        <w:rPr>
          <w:rFonts w:asciiTheme="majorBidi" w:hAnsiTheme="majorBidi" w:cstheme="majorBidi"/>
          <w:sz w:val="20"/>
          <w:szCs w:val="20"/>
        </w:rPr>
        <w:t xml:space="preserve"> Not applicable. </w:t>
      </w:r>
      <w:r w:rsidRPr="00A54C8B">
        <w:rPr>
          <w:rFonts w:asciiTheme="majorBidi" w:hAnsiTheme="majorBidi" w:cstheme="majorBidi"/>
          <w:sz w:val="20"/>
          <w:szCs w:val="20"/>
          <w:vertAlign w:val="superscript"/>
        </w:rPr>
        <w:t>b</w:t>
      </w:r>
      <w:r w:rsidRPr="00A54C8B">
        <w:rPr>
          <w:rFonts w:asciiTheme="majorBidi" w:hAnsiTheme="majorBidi" w:cstheme="majorBidi"/>
          <w:sz w:val="20"/>
          <w:szCs w:val="20"/>
        </w:rPr>
        <w:t xml:space="preserve"> Positive Control. </w:t>
      </w:r>
      <w:r w:rsidRPr="00A54C8B">
        <w:rPr>
          <w:rFonts w:asciiTheme="majorBidi" w:hAnsiTheme="majorBidi" w:cstheme="majorBidi"/>
          <w:sz w:val="20"/>
          <w:szCs w:val="20"/>
          <w:vertAlign w:val="superscript"/>
        </w:rPr>
        <w:t xml:space="preserve">c </w:t>
      </w:r>
      <w:r w:rsidRPr="00A54C8B">
        <w:rPr>
          <w:rFonts w:asciiTheme="majorBidi" w:hAnsiTheme="majorBidi" w:cstheme="majorBidi"/>
          <w:sz w:val="20"/>
          <w:szCs w:val="20"/>
        </w:rPr>
        <w:t>Best docking scored molecules.</w:t>
      </w:r>
    </w:p>
    <w:p w14:paraId="232AA092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13C6FB8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9AD1A28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E20CAFE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2683EF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B0645D9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6E69406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B7E89A1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9DB70F4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D151D08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68C7517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C838DC0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CA665DE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BFCB5EC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CCA2F53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EA2B366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2B93FAD" w14:textId="77777777" w:rsidR="00B11691" w:rsidRPr="00A54C8B" w:rsidRDefault="00B11691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83D2A15" w14:textId="77777777" w:rsidR="00D17FA0" w:rsidRPr="00A54C8B" w:rsidRDefault="00D17FA0" w:rsidP="00565D1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ACD8FF2" w14:textId="32BDD911" w:rsidR="00565D14" w:rsidRPr="00A54C8B" w:rsidRDefault="00565D14" w:rsidP="00565D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4C8B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S4</w:t>
      </w:r>
      <w:r w:rsidRPr="00A54C8B">
        <w:rPr>
          <w:rFonts w:asciiTheme="majorBidi" w:hAnsiTheme="majorBidi" w:cstheme="majorBidi"/>
          <w:sz w:val="24"/>
          <w:szCs w:val="24"/>
        </w:rPr>
        <w:t>. The detailed hydrogen bonds and hydrophobic interactions established upon docking the (</w:t>
      </w:r>
      <w:r w:rsidRPr="00A54C8B">
        <w:rPr>
          <w:rFonts w:asciiTheme="majorBidi" w:hAnsiTheme="majorBidi" w:cstheme="majorBidi"/>
          <w:b/>
          <w:bCs/>
          <w:sz w:val="24"/>
          <w:szCs w:val="24"/>
        </w:rPr>
        <w:t>O6K</w:t>
      </w:r>
      <w:r w:rsidRPr="00A54C8B">
        <w:rPr>
          <w:rFonts w:asciiTheme="majorBidi" w:hAnsiTheme="majorBidi" w:cstheme="majorBidi"/>
          <w:sz w:val="24"/>
          <w:szCs w:val="24"/>
        </w:rPr>
        <w:t>), and lamellarin derivatives (</w:t>
      </w:r>
      <w:r w:rsidRPr="00A54C8B">
        <w:rPr>
          <w:rFonts w:asciiTheme="majorBidi" w:hAnsiTheme="majorBidi" w:cstheme="majorBidi"/>
          <w:b/>
          <w:bCs/>
          <w:sz w:val="24"/>
          <w:szCs w:val="24"/>
        </w:rPr>
        <w:t>1-39</w:t>
      </w:r>
      <w:r w:rsidRPr="00A54C8B">
        <w:rPr>
          <w:rFonts w:asciiTheme="majorBidi" w:hAnsiTheme="majorBidi" w:cstheme="majorBidi"/>
          <w:sz w:val="24"/>
          <w:szCs w:val="24"/>
        </w:rPr>
        <w:t>) against the Zika Mpro (PDB ID: 5H4I) chains A and B.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4"/>
        <w:gridCol w:w="3116"/>
        <w:gridCol w:w="1269"/>
      </w:tblGrid>
      <w:tr w:rsidR="00565D14" w:rsidRPr="00A54C8B" w14:paraId="77BB70BB" w14:textId="77777777" w:rsidTr="00986CC8"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8086F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Lamellarins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87C23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Common amino acids (aa)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F479F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Common aa number</w:t>
            </w:r>
          </w:p>
        </w:tc>
      </w:tr>
      <w:tr w:rsidR="00565D14" w:rsidRPr="00A54C8B" w14:paraId="34C9137F" w14:textId="77777777" w:rsidTr="00986CC8"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6CE0AB32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48159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H-bond residues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2E143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Hydrophobic interaction residues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14:paraId="5478AE71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5D14" w:rsidRPr="00A54C8B" w14:paraId="4CEC33F6" w14:textId="77777777" w:rsidTr="00986CC8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0FDBEF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B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</w:t>
            </w:r>
          </w:p>
          <w:p w14:paraId="4192C1D2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 triacetate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</w:t>
            </w:r>
          </w:p>
          <w:p w14:paraId="36227DD1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U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14:paraId="64417D4F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3F713D5B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Asp129, Gly151, Gly153, Ser135, Tyr130, Tyr161, Val155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764B96FC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565D14" w:rsidRPr="00A54C8B" w14:paraId="01FE9458" w14:textId="77777777" w:rsidTr="00986CC8">
        <w:tc>
          <w:tcPr>
            <w:tcW w:w="2410" w:type="dxa"/>
            <w:vAlign w:val="center"/>
          </w:tcPr>
          <w:p w14:paraId="1C924C4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T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3385B09D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Gly153, Tyr161</w:t>
            </w:r>
          </w:p>
        </w:tc>
        <w:tc>
          <w:tcPr>
            <w:tcW w:w="3116" w:type="dxa"/>
            <w:vAlign w:val="center"/>
          </w:tcPr>
          <w:p w14:paraId="2AD548EF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Asn152, 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HisS51, Phe84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Pro131, Tyr130, Val155</w:t>
            </w:r>
          </w:p>
        </w:tc>
        <w:tc>
          <w:tcPr>
            <w:tcW w:w="1269" w:type="dxa"/>
            <w:vAlign w:val="center"/>
          </w:tcPr>
          <w:p w14:paraId="535BC0C1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565D14" w:rsidRPr="00A54C8B" w14:paraId="2B58525E" w14:textId="77777777" w:rsidTr="00986CC8">
        <w:tc>
          <w:tcPr>
            <w:tcW w:w="2410" w:type="dxa"/>
            <w:vAlign w:val="center"/>
          </w:tcPr>
          <w:p w14:paraId="1E8D9A7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H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04" w:type="dxa"/>
            <w:vAlign w:val="center"/>
          </w:tcPr>
          <w:p w14:paraId="396C4876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Asn152, Gly151, Gly153, Pro131, Tyr130</w:t>
            </w:r>
          </w:p>
        </w:tc>
        <w:tc>
          <w:tcPr>
            <w:tcW w:w="3116" w:type="dxa"/>
            <w:vAlign w:val="center"/>
          </w:tcPr>
          <w:p w14:paraId="0A24B74E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Ser135, Tyr161, Val155</w:t>
            </w:r>
          </w:p>
        </w:tc>
        <w:tc>
          <w:tcPr>
            <w:tcW w:w="1269" w:type="dxa"/>
            <w:vAlign w:val="center"/>
          </w:tcPr>
          <w:p w14:paraId="3D98D60C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565D14" w:rsidRPr="00A54C8B" w14:paraId="14A46261" w14:textId="77777777" w:rsidTr="00986CC8">
        <w:tc>
          <w:tcPr>
            <w:tcW w:w="2410" w:type="dxa"/>
            <w:vAlign w:val="center"/>
          </w:tcPr>
          <w:p w14:paraId="765CA8FA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K diacetate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5BCB6DF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Asp129</w:t>
            </w:r>
          </w:p>
        </w:tc>
        <w:tc>
          <w:tcPr>
            <w:tcW w:w="3116" w:type="dxa"/>
            <w:vAlign w:val="center"/>
          </w:tcPr>
          <w:p w14:paraId="2645786A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Asn152, Asp75, 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Gly151, Gly153, His51, Phe84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Tyr130, Tyr161, Val154, Val155</w:t>
            </w:r>
          </w:p>
        </w:tc>
        <w:tc>
          <w:tcPr>
            <w:tcW w:w="1269" w:type="dxa"/>
            <w:vAlign w:val="center"/>
          </w:tcPr>
          <w:p w14:paraId="52294762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565D14" w:rsidRPr="00A54C8B" w14:paraId="5954F667" w14:textId="77777777" w:rsidTr="00986CC8">
        <w:tc>
          <w:tcPr>
            <w:tcW w:w="2410" w:type="dxa"/>
            <w:vAlign w:val="center"/>
          </w:tcPr>
          <w:p w14:paraId="015EECA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E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31AA3643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Asp129, His51, Lys54, Ser135</w:t>
            </w:r>
          </w:p>
        </w:tc>
        <w:tc>
          <w:tcPr>
            <w:tcW w:w="3116" w:type="dxa"/>
            <w:vAlign w:val="center"/>
          </w:tcPr>
          <w:p w14:paraId="69F06F8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Tyr161, Val155</w:t>
            </w:r>
          </w:p>
        </w:tc>
        <w:tc>
          <w:tcPr>
            <w:tcW w:w="1269" w:type="dxa"/>
            <w:vAlign w:val="center"/>
          </w:tcPr>
          <w:p w14:paraId="47F33C16" w14:textId="77777777" w:rsidR="00565D14" w:rsidRPr="00A54C8B" w:rsidRDefault="00565D14" w:rsidP="00986CC8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565D14" w:rsidRPr="00A54C8B" w14:paraId="26BC347E" w14:textId="77777777" w:rsidTr="00986CC8">
        <w:tc>
          <w:tcPr>
            <w:tcW w:w="2410" w:type="dxa"/>
            <w:vAlign w:val="center"/>
          </w:tcPr>
          <w:p w14:paraId="2B7DA22A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C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I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V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32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0DC2E972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Asp129, His51, Ser135, Tyr130</w:t>
            </w:r>
          </w:p>
        </w:tc>
        <w:tc>
          <w:tcPr>
            <w:tcW w:w="3116" w:type="dxa"/>
            <w:vAlign w:val="center"/>
          </w:tcPr>
          <w:p w14:paraId="09827922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Gly151, Tyr161, Val155</w:t>
            </w:r>
          </w:p>
        </w:tc>
        <w:tc>
          <w:tcPr>
            <w:tcW w:w="1269" w:type="dxa"/>
            <w:vAlign w:val="center"/>
          </w:tcPr>
          <w:p w14:paraId="6D6DC219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565D14" w:rsidRPr="00A54C8B" w14:paraId="595CB6F1" w14:textId="77777777" w:rsidTr="00986CC8">
        <w:tc>
          <w:tcPr>
            <w:tcW w:w="2410" w:type="dxa"/>
            <w:vAlign w:val="center"/>
          </w:tcPr>
          <w:p w14:paraId="1D367F8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F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4EC7D30F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Asp129, Val155</w:t>
            </w:r>
          </w:p>
        </w:tc>
        <w:tc>
          <w:tcPr>
            <w:tcW w:w="3116" w:type="dxa"/>
            <w:vAlign w:val="center"/>
          </w:tcPr>
          <w:p w14:paraId="62F8BEF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Asn152, 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Gly151, His51, Ser135, Tyr130, Tyr161, Val154</w:t>
            </w:r>
          </w:p>
        </w:tc>
        <w:tc>
          <w:tcPr>
            <w:tcW w:w="1269" w:type="dxa"/>
            <w:vAlign w:val="center"/>
          </w:tcPr>
          <w:p w14:paraId="7BC1EAE1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</w:tr>
      <w:tr w:rsidR="00565D14" w:rsidRPr="00A54C8B" w14:paraId="7A35783A" w14:textId="77777777" w:rsidTr="00986CC8">
        <w:tc>
          <w:tcPr>
            <w:tcW w:w="2410" w:type="dxa"/>
            <w:vAlign w:val="center"/>
          </w:tcPr>
          <w:p w14:paraId="54E32978" w14:textId="77777777" w:rsidR="00565D14" w:rsidRPr="00A54C8B" w:rsidDel="00EF563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V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33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29BACC58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16" w:type="dxa"/>
            <w:vAlign w:val="center"/>
          </w:tcPr>
          <w:p w14:paraId="7E3E071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Asp129, Gly151, His51, Pro131, Ser135, Tyr130, Tyr161, Val154, Val155</w:t>
            </w:r>
          </w:p>
        </w:tc>
        <w:tc>
          <w:tcPr>
            <w:tcW w:w="1269" w:type="dxa"/>
            <w:vAlign w:val="center"/>
          </w:tcPr>
          <w:p w14:paraId="2CA2BCE5" w14:textId="77777777" w:rsidR="00565D14" w:rsidRPr="00A54C8B" w:rsidDel="00EF563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565D14" w:rsidRPr="00A54C8B" w14:paraId="2EF84036" w14:textId="77777777" w:rsidTr="00986CC8">
        <w:tc>
          <w:tcPr>
            <w:tcW w:w="2410" w:type="dxa"/>
            <w:vAlign w:val="center"/>
          </w:tcPr>
          <w:p w14:paraId="70523D82" w14:textId="77777777" w:rsidR="00565D14" w:rsidRPr="00A54C8B" w:rsidDel="00EF563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D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N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1E0E888F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Asp129, His51, Ser135</w:t>
            </w:r>
          </w:p>
        </w:tc>
        <w:tc>
          <w:tcPr>
            <w:tcW w:w="3116" w:type="dxa"/>
            <w:vAlign w:val="center"/>
          </w:tcPr>
          <w:p w14:paraId="2E9991D1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Gly151, Gly153, Tyr130, Tyr161, Val154, Val155</w:t>
            </w:r>
          </w:p>
        </w:tc>
        <w:tc>
          <w:tcPr>
            <w:tcW w:w="1269" w:type="dxa"/>
            <w:vAlign w:val="center"/>
          </w:tcPr>
          <w:p w14:paraId="547BDDC9" w14:textId="77777777" w:rsidR="00565D14" w:rsidRPr="00A54C8B" w:rsidDel="00EF563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</w:tr>
      <w:tr w:rsidR="00565D14" w:rsidRPr="00A54C8B" w14:paraId="10527D7B" w14:textId="77777777" w:rsidTr="00986CC8">
        <w:tc>
          <w:tcPr>
            <w:tcW w:w="2410" w:type="dxa"/>
            <w:vAlign w:val="center"/>
          </w:tcPr>
          <w:p w14:paraId="04C42971" w14:textId="77777777" w:rsidR="00565D14" w:rsidRPr="00A54C8B" w:rsidDel="00EF563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K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74769503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Asp129, His51, Ser135, Tyr130</w:t>
            </w:r>
          </w:p>
        </w:tc>
        <w:tc>
          <w:tcPr>
            <w:tcW w:w="3116" w:type="dxa"/>
            <w:vAlign w:val="center"/>
          </w:tcPr>
          <w:p w14:paraId="043F8071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Gly151, Gly153, Tyr161, Val154, Val155</w:t>
            </w:r>
          </w:p>
        </w:tc>
        <w:tc>
          <w:tcPr>
            <w:tcW w:w="1269" w:type="dxa"/>
            <w:vAlign w:val="center"/>
          </w:tcPr>
          <w:p w14:paraId="132F1558" w14:textId="77777777" w:rsidR="00565D14" w:rsidRPr="00A54C8B" w:rsidDel="00EF563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565D14" w:rsidRPr="00A54C8B" w14:paraId="3D59FC65" w14:textId="77777777" w:rsidTr="00986CC8">
        <w:tc>
          <w:tcPr>
            <w:tcW w:w="2410" w:type="dxa"/>
            <w:vAlign w:val="center"/>
          </w:tcPr>
          <w:p w14:paraId="47A4871D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J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L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G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S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Z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39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04" w:type="dxa"/>
            <w:vAlign w:val="center"/>
          </w:tcPr>
          <w:p w14:paraId="0DE03C8E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Asp129, Ser135</w:t>
            </w:r>
          </w:p>
        </w:tc>
        <w:tc>
          <w:tcPr>
            <w:tcW w:w="3116" w:type="dxa"/>
            <w:vAlign w:val="center"/>
          </w:tcPr>
          <w:p w14:paraId="6E7FBEF8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Gly151, His51, Tyr130, Tyr161, Val154, Val155</w:t>
            </w:r>
          </w:p>
        </w:tc>
        <w:tc>
          <w:tcPr>
            <w:tcW w:w="1269" w:type="dxa"/>
            <w:vAlign w:val="center"/>
          </w:tcPr>
          <w:p w14:paraId="35CE1074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565D14" w:rsidRPr="00A54C8B" w14:paraId="0FE503A2" w14:textId="77777777" w:rsidTr="00986CC8">
        <w:tc>
          <w:tcPr>
            <w:tcW w:w="2410" w:type="dxa"/>
            <w:vAlign w:val="center"/>
          </w:tcPr>
          <w:p w14:paraId="403488C1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 8-sulfate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 xml:space="preserve">), </w:t>
            </w:r>
          </w:p>
          <w:p w14:paraId="3A6F3AB1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U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582B6553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Ser135</w:t>
            </w:r>
          </w:p>
        </w:tc>
        <w:tc>
          <w:tcPr>
            <w:tcW w:w="3116" w:type="dxa"/>
            <w:vAlign w:val="center"/>
          </w:tcPr>
          <w:p w14:paraId="13DB16DE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Asn152, Asp129, GLY151, His51, Tyr130, Tyr161, Val154, Val155</w:t>
            </w:r>
          </w:p>
        </w:tc>
        <w:tc>
          <w:tcPr>
            <w:tcW w:w="1269" w:type="dxa"/>
            <w:vAlign w:val="center"/>
          </w:tcPr>
          <w:p w14:paraId="570903D6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</w:tr>
      <w:tr w:rsidR="00565D14" w:rsidRPr="00A54C8B" w14:paraId="4E226DA3" w14:textId="77777777" w:rsidTr="00986CC8">
        <w:tc>
          <w:tcPr>
            <w:tcW w:w="2410" w:type="dxa"/>
            <w:vAlign w:val="center"/>
          </w:tcPr>
          <w:p w14:paraId="5FC91DFD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M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X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35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41905F5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Ser135, Tyr130</w:t>
            </w:r>
          </w:p>
        </w:tc>
        <w:tc>
          <w:tcPr>
            <w:tcW w:w="3116" w:type="dxa"/>
            <w:vAlign w:val="center"/>
          </w:tcPr>
          <w:p w14:paraId="5AA61359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Asn152, Asp129, Gly151, Tyr161, Val154, Val155</w:t>
            </w:r>
          </w:p>
        </w:tc>
        <w:tc>
          <w:tcPr>
            <w:tcW w:w="1269" w:type="dxa"/>
            <w:vAlign w:val="center"/>
          </w:tcPr>
          <w:p w14:paraId="30412482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565D14" w:rsidRPr="00A54C8B" w14:paraId="734BA708" w14:textId="77777777" w:rsidTr="00986CC8">
        <w:tc>
          <w:tcPr>
            <w:tcW w:w="2410" w:type="dxa"/>
            <w:vAlign w:val="center"/>
          </w:tcPr>
          <w:p w14:paraId="19D4DAF6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B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), W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34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15E0D38E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Ser135, Val155</w:t>
            </w:r>
          </w:p>
        </w:tc>
        <w:tc>
          <w:tcPr>
            <w:tcW w:w="3116" w:type="dxa"/>
            <w:vAlign w:val="center"/>
          </w:tcPr>
          <w:p w14:paraId="6D20AD4C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Asn152, Asp129, Gly153, Tyr130, Tyr161, Val154</w:t>
            </w:r>
          </w:p>
        </w:tc>
        <w:tc>
          <w:tcPr>
            <w:tcW w:w="1269" w:type="dxa"/>
            <w:vAlign w:val="center"/>
          </w:tcPr>
          <w:p w14:paraId="19A53E17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565D14" w:rsidRPr="00A54C8B" w14:paraId="79685BA9" w14:textId="77777777" w:rsidTr="00986CC8">
        <w:tc>
          <w:tcPr>
            <w:tcW w:w="2410" w:type="dxa"/>
            <w:vAlign w:val="center"/>
          </w:tcPr>
          <w:p w14:paraId="3853E454" w14:textId="77777777" w:rsidR="00565D14" w:rsidRPr="00A54C8B" w:rsidDel="00EF563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Y 20-sulfate (</w:t>
            </w: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38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14:paraId="056B3F43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Gly151</w:t>
            </w:r>
          </w:p>
        </w:tc>
        <w:tc>
          <w:tcPr>
            <w:tcW w:w="3116" w:type="dxa"/>
            <w:vAlign w:val="center"/>
          </w:tcPr>
          <w:p w14:paraId="7E66B18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Asn152, Asp129, Gly151, Tyr130, Tyr161, Val154</w:t>
            </w:r>
          </w:p>
        </w:tc>
        <w:tc>
          <w:tcPr>
            <w:tcW w:w="1269" w:type="dxa"/>
            <w:vAlign w:val="center"/>
          </w:tcPr>
          <w:p w14:paraId="44B546C2" w14:textId="77777777" w:rsidR="00565D14" w:rsidRPr="00A54C8B" w:rsidDel="00EF563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b </w:t>
            </w:r>
          </w:p>
        </w:tc>
      </w:tr>
      <w:tr w:rsidR="00565D14" w:rsidRPr="00A54C8B" w14:paraId="708F820C" w14:textId="77777777" w:rsidTr="00986CC8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39164C5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O6K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6BD3B580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Asp83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Asn152, Gly153, His51, Ser135, Tyr161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33E6EAD5" w14:textId="77777777" w:rsidR="00565D14" w:rsidRPr="00A54C8B" w:rsidRDefault="00565D14" w:rsidP="00986CC8">
            <w:pPr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Ala132, Gly151, Lys54, Ser81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  <w:r w:rsidRPr="00A54C8B">
              <w:rPr>
                <w:rFonts w:asciiTheme="majorBidi" w:hAnsiTheme="majorBidi" w:cstheme="majorBidi"/>
                <w:sz w:val="20"/>
                <w:szCs w:val="20"/>
              </w:rPr>
              <w:t>, Trp50, Val36, Val72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CCBC69E" w14:textId="77777777" w:rsidR="00565D14" w:rsidRPr="00A54C8B" w:rsidRDefault="00565D14" w:rsidP="00986CC8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54C8B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r w:rsidRPr="00A54C8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</w:tbl>
    <w:p w14:paraId="4C7D00B8" w14:textId="77777777" w:rsidR="00565D14" w:rsidRPr="00A54C8B" w:rsidRDefault="00565D14" w:rsidP="00565D14">
      <w:pPr>
        <w:spacing w:after="0" w:line="240" w:lineRule="auto"/>
        <w:ind w:left="360"/>
        <w:jc w:val="both"/>
        <w:rPr>
          <w:sz w:val="20"/>
          <w:szCs w:val="20"/>
          <w:vertAlign w:val="superscript"/>
        </w:rPr>
      </w:pPr>
    </w:p>
    <w:p w14:paraId="490AB4F9" w14:textId="433FA258" w:rsidR="00565D14" w:rsidRPr="00A54C8B" w:rsidRDefault="00565D14" w:rsidP="00565D14">
      <w:pPr>
        <w:rPr>
          <w:rFonts w:asciiTheme="majorBidi" w:hAnsiTheme="majorBidi" w:cstheme="majorBidi"/>
          <w:sz w:val="20"/>
          <w:szCs w:val="20"/>
        </w:rPr>
      </w:pPr>
      <w:r w:rsidRPr="00A54C8B">
        <w:rPr>
          <w:rFonts w:asciiTheme="majorBidi" w:hAnsiTheme="majorBidi" w:cstheme="majorBidi"/>
          <w:sz w:val="20"/>
          <w:szCs w:val="20"/>
          <w:vertAlign w:val="superscript"/>
        </w:rPr>
        <w:t xml:space="preserve">a </w:t>
      </w:r>
      <w:r w:rsidRPr="00A54C8B">
        <w:rPr>
          <w:rFonts w:asciiTheme="majorBidi" w:hAnsiTheme="majorBidi" w:cstheme="majorBidi"/>
          <w:sz w:val="20"/>
          <w:szCs w:val="20"/>
        </w:rPr>
        <w:t xml:space="preserve">From chain A. </w:t>
      </w:r>
      <w:r w:rsidRPr="00A54C8B">
        <w:rPr>
          <w:rFonts w:asciiTheme="majorBidi" w:hAnsiTheme="majorBidi" w:cstheme="majorBidi"/>
          <w:sz w:val="20"/>
          <w:szCs w:val="20"/>
          <w:vertAlign w:val="superscript"/>
        </w:rPr>
        <w:t>b</w:t>
      </w:r>
      <w:r w:rsidRPr="00A54C8B">
        <w:rPr>
          <w:rFonts w:asciiTheme="majorBidi" w:hAnsiTheme="majorBidi" w:cstheme="majorBidi"/>
          <w:sz w:val="20"/>
          <w:szCs w:val="20"/>
        </w:rPr>
        <w:t xml:space="preserve"> Not applicable. </w:t>
      </w:r>
      <w:r w:rsidRPr="00A54C8B">
        <w:rPr>
          <w:rFonts w:asciiTheme="majorBidi" w:hAnsiTheme="majorBidi" w:cstheme="majorBidi"/>
          <w:sz w:val="20"/>
          <w:szCs w:val="20"/>
          <w:vertAlign w:val="superscript"/>
        </w:rPr>
        <w:t>c</w:t>
      </w:r>
      <w:r w:rsidRPr="00A54C8B">
        <w:rPr>
          <w:rFonts w:asciiTheme="majorBidi" w:hAnsiTheme="majorBidi" w:cstheme="majorBidi"/>
          <w:sz w:val="20"/>
          <w:szCs w:val="20"/>
        </w:rPr>
        <w:t xml:space="preserve"> Positive Control. </w:t>
      </w:r>
      <w:r w:rsidRPr="00A54C8B">
        <w:rPr>
          <w:rFonts w:asciiTheme="majorBidi" w:hAnsiTheme="majorBidi" w:cstheme="majorBidi"/>
          <w:sz w:val="20"/>
          <w:szCs w:val="20"/>
          <w:vertAlign w:val="superscript"/>
        </w:rPr>
        <w:t>d</w:t>
      </w:r>
      <w:r w:rsidRPr="00A54C8B">
        <w:rPr>
          <w:rFonts w:asciiTheme="majorBidi" w:hAnsiTheme="majorBidi" w:cstheme="majorBidi"/>
          <w:sz w:val="20"/>
          <w:szCs w:val="20"/>
        </w:rPr>
        <w:t xml:space="preserve"> Best docking scored molecules.</w:t>
      </w:r>
    </w:p>
    <w:p w14:paraId="7567DACD" w14:textId="77777777" w:rsidR="00D17FA0" w:rsidRPr="00A54C8B" w:rsidRDefault="00D17FA0" w:rsidP="00565D14">
      <w:pPr>
        <w:rPr>
          <w:lang w:val="en-GB"/>
        </w:rPr>
        <w:sectPr w:rsidR="00D17FA0" w:rsidRPr="00A54C8B" w:rsidSect="00B765B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B43DC50" w14:textId="6C6E7D52" w:rsidR="00D17FA0" w:rsidRPr="00A54C8B" w:rsidRDefault="00D17FA0" w:rsidP="00D17FA0">
      <w:pPr>
        <w:jc w:val="center"/>
      </w:pPr>
      <w:r w:rsidRPr="00A54C8B">
        <w:object w:dxaOrig="17323" w:dyaOrig="11217" w14:anchorId="5712D4F6">
          <v:shape id="_x0000_i1027" type="#_x0000_t75" style="width:574.2pt;height:373.8pt" o:ole="">
            <v:imagedata r:id="rId18" o:title=""/>
          </v:shape>
          <o:OLEObject Type="Embed" ProgID="ChemDraw.Document.6.0" ShapeID="_x0000_i1027" DrawAspect="Content" ObjectID="_1743765559" r:id="rId19"/>
        </w:object>
      </w:r>
    </w:p>
    <w:p w14:paraId="65CAA368" w14:textId="0632A32F" w:rsidR="00F51DD1" w:rsidRPr="00A54C8B" w:rsidRDefault="00E24073" w:rsidP="00D17FA0">
      <w:pPr>
        <w:jc w:val="center"/>
        <w:rPr>
          <w:lang w:val="en-GB"/>
        </w:rPr>
      </w:pPr>
      <w:r w:rsidRPr="00A54C8B">
        <w:rPr>
          <w:rFonts w:asciiTheme="majorBidi" w:hAnsiTheme="majorBidi" w:cstheme="majorBidi"/>
          <w:b/>
          <w:bCs/>
        </w:rPr>
        <w:t>Figure S4</w:t>
      </w:r>
      <w:r w:rsidRPr="00A54C8B">
        <w:rPr>
          <w:rFonts w:asciiTheme="majorBidi" w:hAnsiTheme="majorBidi" w:cstheme="majorBidi"/>
        </w:rPr>
        <w:t>: SARs studies for most promising lamellarins compounds against SARS-Cov-2 Mpro based on their binding affinities values and compered to positive control (</w:t>
      </w:r>
      <w:r w:rsidRPr="00A54C8B">
        <w:rPr>
          <w:rFonts w:asciiTheme="majorBidi" w:hAnsiTheme="majorBidi" w:cstheme="majorBidi"/>
          <w:b/>
          <w:bCs/>
        </w:rPr>
        <w:t>OK6</w:t>
      </w:r>
      <w:r w:rsidRPr="00A54C8B">
        <w:rPr>
          <w:rFonts w:asciiTheme="majorBidi" w:hAnsiTheme="majorBidi" w:cstheme="majorBidi"/>
        </w:rPr>
        <w:t>)</w:t>
      </w:r>
    </w:p>
    <w:p w14:paraId="7356BD2F" w14:textId="209D4AB7" w:rsidR="00565D14" w:rsidRPr="00A54C8B" w:rsidRDefault="00A54C8B" w:rsidP="00E24073">
      <w:pPr>
        <w:jc w:val="center"/>
      </w:pPr>
      <w:r w:rsidRPr="00A54C8B">
        <w:object w:dxaOrig="20239" w:dyaOrig="11335" w14:anchorId="0B3C37D8">
          <v:shape id="_x0000_i1028" type="#_x0000_t75" style="width:673.2pt;height:364.2pt" o:ole="">
            <v:imagedata r:id="rId20" o:title=""/>
          </v:shape>
          <o:OLEObject Type="Embed" ProgID="ChemDraw.Document.6.0" ShapeID="_x0000_i1028" DrawAspect="Content" ObjectID="_1743765560" r:id="rId21"/>
        </w:object>
      </w:r>
    </w:p>
    <w:p w14:paraId="7087C56A" w14:textId="6DFC1ABA" w:rsidR="00E24073" w:rsidRPr="00D10F6D" w:rsidRDefault="00E24073" w:rsidP="00E24073">
      <w:pPr>
        <w:spacing w:line="240" w:lineRule="auto"/>
        <w:ind w:left="360"/>
        <w:jc w:val="both"/>
        <w:rPr>
          <w:rFonts w:asciiTheme="majorBidi" w:hAnsiTheme="majorBidi" w:cstheme="majorBidi"/>
        </w:rPr>
        <w:sectPr w:rsidR="00E24073" w:rsidRPr="00D10F6D" w:rsidSect="00B765BC"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A54C8B">
        <w:rPr>
          <w:rFonts w:asciiTheme="majorBidi" w:hAnsiTheme="majorBidi" w:cstheme="majorBidi"/>
          <w:b/>
          <w:bCs/>
        </w:rPr>
        <w:t>Figure S5</w:t>
      </w:r>
      <w:r w:rsidRPr="00A54C8B">
        <w:rPr>
          <w:rFonts w:asciiTheme="majorBidi" w:hAnsiTheme="majorBidi" w:cstheme="majorBidi"/>
        </w:rPr>
        <w:t>: SARs studies for most promising lamellarins compounds against Zika Mpro based on their binding affinities values and compered to positive control (</w:t>
      </w:r>
      <w:r w:rsidRPr="00A54C8B">
        <w:rPr>
          <w:rFonts w:asciiTheme="majorBidi" w:hAnsiTheme="majorBidi" w:cstheme="majorBidi"/>
          <w:b/>
          <w:bCs/>
        </w:rPr>
        <w:t>OK6</w:t>
      </w:r>
      <w:r w:rsidR="00A54C8B">
        <w:rPr>
          <w:rFonts w:asciiTheme="majorBidi" w:hAnsiTheme="majorBidi" w:cstheme="majorBidi"/>
        </w:rPr>
        <w:t>)</w:t>
      </w:r>
    </w:p>
    <w:p w14:paraId="348BC16A" w14:textId="77777777" w:rsidR="00E24073" w:rsidRPr="00E24073" w:rsidRDefault="00E24073" w:rsidP="00A54C8B"/>
    <w:sectPr w:rsidR="00E24073" w:rsidRPr="00E24073" w:rsidSect="00B765BC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D4EE" w14:textId="77777777" w:rsidR="00A33F24" w:rsidRDefault="00A33F24" w:rsidP="00F4116A">
      <w:pPr>
        <w:spacing w:after="0" w:line="240" w:lineRule="auto"/>
      </w:pPr>
      <w:r>
        <w:separator/>
      </w:r>
    </w:p>
  </w:endnote>
  <w:endnote w:type="continuationSeparator" w:id="0">
    <w:p w14:paraId="25942D3C" w14:textId="77777777" w:rsidR="00A33F24" w:rsidRDefault="00A33F24" w:rsidP="00F4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89FB" w14:textId="77777777" w:rsidR="0089137A" w:rsidRDefault="00891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9DC6" w14:textId="77777777" w:rsidR="0089137A" w:rsidRDefault="00891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171B" w14:textId="77777777" w:rsidR="0089137A" w:rsidRDefault="00891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DF67" w14:textId="77777777" w:rsidR="00A33F24" w:rsidRDefault="00A33F24" w:rsidP="00F4116A">
      <w:pPr>
        <w:spacing w:after="0" w:line="240" w:lineRule="auto"/>
      </w:pPr>
      <w:r>
        <w:separator/>
      </w:r>
    </w:p>
  </w:footnote>
  <w:footnote w:type="continuationSeparator" w:id="0">
    <w:p w14:paraId="6BB53167" w14:textId="77777777" w:rsidR="00A33F24" w:rsidRDefault="00A33F24" w:rsidP="00F4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A193" w14:textId="77777777" w:rsidR="0089137A" w:rsidRDefault="00891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250E" w14:textId="77777777" w:rsidR="0089137A" w:rsidRDefault="00891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D13F" w14:textId="77777777" w:rsidR="0089137A" w:rsidRDefault="00891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AE"/>
    <w:rsid w:val="00016E68"/>
    <w:rsid w:val="000A628C"/>
    <w:rsid w:val="00304451"/>
    <w:rsid w:val="00424DE6"/>
    <w:rsid w:val="00565D14"/>
    <w:rsid w:val="0065008F"/>
    <w:rsid w:val="00651E07"/>
    <w:rsid w:val="00763859"/>
    <w:rsid w:val="007D152A"/>
    <w:rsid w:val="0089137A"/>
    <w:rsid w:val="008C77F3"/>
    <w:rsid w:val="00910371"/>
    <w:rsid w:val="009646F8"/>
    <w:rsid w:val="00A33F24"/>
    <w:rsid w:val="00A54C8B"/>
    <w:rsid w:val="00A833AE"/>
    <w:rsid w:val="00B11691"/>
    <w:rsid w:val="00B765BC"/>
    <w:rsid w:val="00C92258"/>
    <w:rsid w:val="00D17FA0"/>
    <w:rsid w:val="00E05E4A"/>
    <w:rsid w:val="00E24073"/>
    <w:rsid w:val="00F2759B"/>
    <w:rsid w:val="00F4116A"/>
    <w:rsid w:val="00F437C0"/>
    <w:rsid w:val="00F51DD1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FF823"/>
  <w15:chartTrackingRefBased/>
  <w15:docId w15:val="{1515B926-7E2F-47CE-972E-5E2DD43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833A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646F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92258"/>
  </w:style>
  <w:style w:type="paragraph" w:styleId="ListParagraph">
    <w:name w:val="List Paragraph"/>
    <w:basedOn w:val="Normal"/>
    <w:uiPriority w:val="34"/>
    <w:qFormat/>
    <w:rsid w:val="00565D14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56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7A"/>
  </w:style>
  <w:style w:type="paragraph" w:styleId="Footer">
    <w:name w:val="footer"/>
    <w:basedOn w:val="Normal"/>
    <w:link w:val="FooterChar"/>
    <w:uiPriority w:val="99"/>
    <w:unhideWhenUsed/>
    <w:rsid w:val="0089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5.emf"/><Relationship Id="rId1" Type="http://schemas.openxmlformats.org/officeDocument/2006/relationships/styles" Target="styles.xml"/><Relationship Id="rId6" Type="http://schemas.openxmlformats.org/officeDocument/2006/relationships/hyperlink" Target="mailto:Amr.El-Demerdash@jic.ac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1952</Words>
  <Characters>11127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Florbela Pereira</dc:creator>
  <cp:keywords/>
  <dc:description/>
  <cp:lastModifiedBy>Amr El-Demerdash (JIC)</cp:lastModifiedBy>
  <cp:revision>3</cp:revision>
  <dcterms:created xsi:type="dcterms:W3CDTF">2023-04-23T13:30:00Z</dcterms:created>
  <dcterms:modified xsi:type="dcterms:W3CDTF">2023-04-23T13:33:00Z</dcterms:modified>
</cp:coreProperties>
</file>