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11DAF" w14:textId="665800E1" w:rsidR="00323902" w:rsidRDefault="00323902" w:rsidP="005333D5">
      <w:pPr>
        <w:spacing w:line="360" w:lineRule="auto"/>
        <w:jc w:val="both"/>
        <w:rPr>
          <w:rFonts w:cs="Times New Roman"/>
          <w:b/>
          <w:bCs/>
          <w:sz w:val="28"/>
          <w:szCs w:val="28"/>
        </w:rPr>
      </w:pPr>
      <w:r w:rsidRPr="00AB0BF9">
        <w:rPr>
          <w:rFonts w:cs="Times New Roman"/>
          <w:b/>
          <w:bCs/>
          <w:sz w:val="28"/>
          <w:szCs w:val="28"/>
        </w:rPr>
        <w:t xml:space="preserve">Enhanced activity of </w:t>
      </w:r>
      <w:r w:rsidRPr="00AB0BF9">
        <w:rPr>
          <w:rFonts w:cs="Times New Roman"/>
          <w:b/>
          <w:bCs/>
          <w:i/>
          <w:iCs/>
          <w:sz w:val="28"/>
          <w:szCs w:val="28"/>
        </w:rPr>
        <w:t xml:space="preserve">Candida </w:t>
      </w:r>
      <w:proofErr w:type="spellStart"/>
      <w:r w:rsidRPr="00AB0BF9">
        <w:rPr>
          <w:rFonts w:cs="Times New Roman"/>
          <w:b/>
          <w:bCs/>
          <w:i/>
          <w:iCs/>
          <w:sz w:val="28"/>
          <w:szCs w:val="28"/>
        </w:rPr>
        <w:t>antarctica</w:t>
      </w:r>
      <w:proofErr w:type="spellEnd"/>
      <w:r w:rsidRPr="00AB0BF9">
        <w:rPr>
          <w:rFonts w:cs="Times New Roman"/>
          <w:b/>
          <w:bCs/>
          <w:sz w:val="28"/>
          <w:szCs w:val="28"/>
        </w:rPr>
        <w:t xml:space="preserve"> lipase B in choline amino acid ionic liquids: A combined experimental and computational approaches</w:t>
      </w:r>
    </w:p>
    <w:p w14:paraId="04F9248F" w14:textId="77777777" w:rsidR="001637BC" w:rsidRDefault="001637BC" w:rsidP="001637BC">
      <w:pPr>
        <w:spacing w:line="360" w:lineRule="auto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Kam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Khong</w:t>
      </w:r>
      <w:proofErr w:type="spellEnd"/>
      <w:r>
        <w:rPr>
          <w:rFonts w:cs="Times New Roman"/>
          <w:sz w:val="24"/>
          <w:szCs w:val="24"/>
        </w:rPr>
        <w:t xml:space="preserve"> Chan</w:t>
      </w:r>
      <w:r w:rsidRPr="00BA26C8">
        <w:rPr>
          <w:rFonts w:cs="Times New Roman"/>
          <w:sz w:val="24"/>
          <w:szCs w:val="24"/>
          <w:vertAlign w:val="superscript"/>
        </w:rPr>
        <w:t xml:space="preserve"> </w:t>
      </w:r>
      <w:r w:rsidRPr="00711DCF">
        <w:rPr>
          <w:rFonts w:cs="Times New Roman"/>
          <w:sz w:val="24"/>
          <w:szCs w:val="24"/>
          <w:vertAlign w:val="superscript"/>
        </w:rPr>
        <w:t>a</w:t>
      </w:r>
      <w:r>
        <w:rPr>
          <w:rFonts w:cs="Times New Roman"/>
          <w:sz w:val="24"/>
          <w:szCs w:val="24"/>
        </w:rPr>
        <w:t xml:space="preserve">, </w:t>
      </w:r>
      <w:proofErr w:type="spellStart"/>
      <w:r w:rsidRPr="004A1328">
        <w:rPr>
          <w:rFonts w:cs="Times New Roman"/>
          <w:sz w:val="24"/>
          <w:szCs w:val="24"/>
        </w:rPr>
        <w:t>Vidya</w:t>
      </w:r>
      <w:proofErr w:type="spellEnd"/>
      <w:r w:rsidRPr="004A1328">
        <w:rPr>
          <w:rFonts w:cs="Times New Roman"/>
          <w:sz w:val="24"/>
          <w:szCs w:val="24"/>
        </w:rPr>
        <w:t xml:space="preserve"> </w:t>
      </w:r>
      <w:proofErr w:type="spellStart"/>
      <w:r w:rsidRPr="004A1328">
        <w:rPr>
          <w:rFonts w:cs="Times New Roman"/>
          <w:sz w:val="24"/>
          <w:szCs w:val="24"/>
        </w:rPr>
        <w:t>Sundaram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cs="Times New Roman"/>
          <w:sz w:val="24"/>
          <w:szCs w:val="24"/>
          <w:vertAlign w:val="superscript"/>
        </w:rPr>
        <w:t>a,b</w:t>
      </w:r>
      <w:proofErr w:type="spellEnd"/>
      <w:proofErr w:type="gramEnd"/>
      <w:r>
        <w:rPr>
          <w:rFonts w:cs="Times New Roman"/>
          <w:sz w:val="24"/>
          <w:szCs w:val="24"/>
        </w:rPr>
        <w:t xml:space="preserve">, </w:t>
      </w:r>
      <w:proofErr w:type="spellStart"/>
      <w:r>
        <w:rPr>
          <w:rFonts w:cs="Times New Roman"/>
          <w:sz w:val="24"/>
          <w:szCs w:val="24"/>
        </w:rPr>
        <w:t>Jully</w:t>
      </w:r>
      <w:proofErr w:type="spellEnd"/>
      <w:r>
        <w:rPr>
          <w:rFonts w:cs="Times New Roman"/>
          <w:sz w:val="24"/>
          <w:szCs w:val="24"/>
        </w:rPr>
        <w:t xml:space="preserve"> Tan</w:t>
      </w:r>
      <w:r w:rsidRPr="00BA26C8">
        <w:rPr>
          <w:rFonts w:cs="Times New Roman"/>
          <w:sz w:val="24"/>
          <w:szCs w:val="24"/>
          <w:vertAlign w:val="superscript"/>
        </w:rPr>
        <w:t xml:space="preserve"> </w:t>
      </w:r>
      <w:r w:rsidRPr="00711DCF">
        <w:rPr>
          <w:rFonts w:cs="Times New Roman"/>
          <w:sz w:val="24"/>
          <w:szCs w:val="24"/>
          <w:vertAlign w:val="superscript"/>
        </w:rPr>
        <w:t>a</w:t>
      </w:r>
      <w:r>
        <w:rPr>
          <w:rFonts w:cs="Times New Roman"/>
          <w:sz w:val="24"/>
          <w:szCs w:val="24"/>
        </w:rPr>
        <w:t xml:space="preserve">, Yong </w:t>
      </w:r>
      <w:proofErr w:type="spellStart"/>
      <w:r>
        <w:rPr>
          <w:rFonts w:cs="Times New Roman"/>
          <w:sz w:val="24"/>
          <w:szCs w:val="24"/>
        </w:rPr>
        <w:t>Kuen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Ho</w:t>
      </w:r>
      <w:proofErr w:type="spellEnd"/>
      <w:r w:rsidRPr="00BA26C8">
        <w:rPr>
          <w:rFonts w:cs="Times New Roman"/>
          <w:sz w:val="24"/>
          <w:szCs w:val="24"/>
          <w:vertAlign w:val="superscript"/>
        </w:rPr>
        <w:t xml:space="preserve"> </w:t>
      </w:r>
      <w:r w:rsidRPr="00711DCF">
        <w:rPr>
          <w:rFonts w:cs="Times New Roman"/>
          <w:sz w:val="24"/>
          <w:szCs w:val="24"/>
          <w:vertAlign w:val="superscript"/>
        </w:rPr>
        <w:t>a</w:t>
      </w:r>
      <w:r>
        <w:rPr>
          <w:rFonts w:cs="Times New Roman"/>
          <w:sz w:val="24"/>
          <w:szCs w:val="24"/>
        </w:rPr>
        <w:t xml:space="preserve">, </w:t>
      </w:r>
      <w:proofErr w:type="spellStart"/>
      <w:r w:rsidRPr="004A1328">
        <w:rPr>
          <w:rFonts w:cs="Times New Roman"/>
          <w:sz w:val="24"/>
          <w:szCs w:val="24"/>
        </w:rPr>
        <w:t>Ramakrishnan</w:t>
      </w:r>
      <w:proofErr w:type="spellEnd"/>
      <w:r w:rsidRPr="004A1328">
        <w:rPr>
          <w:rFonts w:cs="Times New Roman"/>
          <w:sz w:val="24"/>
          <w:szCs w:val="24"/>
        </w:rPr>
        <w:t xml:space="preserve"> </w:t>
      </w:r>
      <w:proofErr w:type="spellStart"/>
      <w:r w:rsidRPr="004A1328">
        <w:rPr>
          <w:rFonts w:cs="Times New Roman"/>
          <w:sz w:val="24"/>
          <w:szCs w:val="24"/>
        </w:rPr>
        <w:t>Nagasundara</w:t>
      </w:r>
      <w:proofErr w:type="spellEnd"/>
      <w:r w:rsidRPr="004A1328">
        <w:rPr>
          <w:rFonts w:cs="Times New Roman"/>
          <w:sz w:val="24"/>
          <w:szCs w:val="24"/>
        </w:rPr>
        <w:t xml:space="preserve"> </w:t>
      </w:r>
      <w:proofErr w:type="spellStart"/>
      <w:r w:rsidRPr="004A1328">
        <w:rPr>
          <w:rFonts w:cs="Times New Roman"/>
          <w:sz w:val="24"/>
          <w:szCs w:val="24"/>
        </w:rPr>
        <w:t>Ramanan</w:t>
      </w:r>
      <w:proofErr w:type="spellEnd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vertAlign w:val="superscript"/>
        </w:rPr>
        <w:t>a</w:t>
      </w:r>
      <w:r>
        <w:rPr>
          <w:rFonts w:cs="Times New Roman"/>
          <w:sz w:val="24"/>
          <w:szCs w:val="24"/>
        </w:rPr>
        <w:t>, Chien Wei Ooi</w:t>
      </w:r>
      <w:r w:rsidRPr="00BA26C8">
        <w:rPr>
          <w:rFonts w:cs="Times New Roman"/>
          <w:sz w:val="24"/>
          <w:szCs w:val="24"/>
          <w:vertAlign w:val="superscript"/>
        </w:rPr>
        <w:t xml:space="preserve"> </w:t>
      </w:r>
      <w:proofErr w:type="spellStart"/>
      <w:r w:rsidRPr="00711DCF">
        <w:rPr>
          <w:rFonts w:cs="Times New Roman"/>
          <w:sz w:val="24"/>
          <w:szCs w:val="24"/>
          <w:vertAlign w:val="superscript"/>
        </w:rPr>
        <w:t>a</w:t>
      </w:r>
      <w:r>
        <w:rPr>
          <w:rFonts w:cs="Times New Roman"/>
          <w:sz w:val="24"/>
          <w:szCs w:val="24"/>
          <w:vertAlign w:val="superscript"/>
        </w:rPr>
        <w:t>,c</w:t>
      </w:r>
      <w:proofErr w:type="spellEnd"/>
      <w:r>
        <w:rPr>
          <w:rFonts w:cs="Times New Roman"/>
          <w:sz w:val="24"/>
          <w:szCs w:val="24"/>
        </w:rPr>
        <w:t xml:space="preserve"> *</w:t>
      </w:r>
    </w:p>
    <w:p w14:paraId="64FC2D8E" w14:textId="77777777" w:rsidR="001637BC" w:rsidRDefault="001637BC" w:rsidP="001637BC">
      <w:pPr>
        <w:spacing w:line="360" w:lineRule="auto"/>
        <w:jc w:val="both"/>
        <w:rPr>
          <w:rFonts w:cs="Times New Roman"/>
          <w:sz w:val="24"/>
          <w:szCs w:val="24"/>
        </w:rPr>
      </w:pPr>
      <w:r w:rsidRPr="008C2238">
        <w:rPr>
          <w:rFonts w:cs="Times New Roman"/>
          <w:sz w:val="24"/>
          <w:szCs w:val="24"/>
          <w:vertAlign w:val="superscript"/>
        </w:rPr>
        <w:t>a</w:t>
      </w:r>
      <w:r>
        <w:rPr>
          <w:rFonts w:cs="Times New Roman"/>
          <w:sz w:val="24"/>
          <w:szCs w:val="24"/>
        </w:rPr>
        <w:t xml:space="preserve"> </w:t>
      </w:r>
      <w:r w:rsidRPr="00E6520B">
        <w:rPr>
          <w:rFonts w:cs="Times New Roman"/>
          <w:sz w:val="24"/>
          <w:szCs w:val="24"/>
        </w:rPr>
        <w:t xml:space="preserve">Chemical Engineering Discipline, School of Engineering, Monash University Malaysia, </w:t>
      </w:r>
      <w:proofErr w:type="spellStart"/>
      <w:r w:rsidRPr="00E6520B">
        <w:rPr>
          <w:rFonts w:cs="Times New Roman"/>
          <w:sz w:val="24"/>
          <w:szCs w:val="24"/>
        </w:rPr>
        <w:t>Jalan</w:t>
      </w:r>
      <w:proofErr w:type="spellEnd"/>
      <w:r>
        <w:rPr>
          <w:rFonts w:cs="Times New Roman"/>
          <w:sz w:val="24"/>
          <w:szCs w:val="24"/>
        </w:rPr>
        <w:t xml:space="preserve"> </w:t>
      </w:r>
      <w:r w:rsidRPr="00E6520B">
        <w:rPr>
          <w:rFonts w:cs="Times New Roman"/>
          <w:sz w:val="24"/>
          <w:szCs w:val="24"/>
        </w:rPr>
        <w:t>Lagoon Selatan, 47500 Bandar Sunway, Selangor, Malaysia.</w:t>
      </w:r>
    </w:p>
    <w:p w14:paraId="396C95D9" w14:textId="77777777" w:rsidR="001637BC" w:rsidRDefault="001637BC" w:rsidP="001637BC">
      <w:pPr>
        <w:jc w:val="both"/>
        <w:rPr>
          <w:rFonts w:cs="Times New Roman"/>
          <w:sz w:val="24"/>
          <w:szCs w:val="24"/>
        </w:rPr>
      </w:pPr>
      <w:r w:rsidRPr="00824CE2">
        <w:rPr>
          <w:rFonts w:cs="Times New Roman"/>
          <w:sz w:val="24"/>
          <w:szCs w:val="24"/>
          <w:vertAlign w:val="superscript"/>
        </w:rPr>
        <w:t>b</w:t>
      </w:r>
      <w:r>
        <w:rPr>
          <w:rFonts w:cs="Times New Roman"/>
          <w:sz w:val="24"/>
          <w:szCs w:val="24"/>
          <w:vertAlign w:val="superscript"/>
        </w:rPr>
        <w:t xml:space="preserve"> </w:t>
      </w:r>
      <w:r w:rsidRPr="00FE22C6">
        <w:rPr>
          <w:rFonts w:cs="Times New Roman"/>
          <w:sz w:val="24"/>
          <w:szCs w:val="24"/>
        </w:rPr>
        <w:t>Biological Engine</w:t>
      </w:r>
      <w:r>
        <w:rPr>
          <w:rFonts w:cs="Times New Roman"/>
          <w:sz w:val="24"/>
          <w:szCs w:val="24"/>
        </w:rPr>
        <w:t>e</w:t>
      </w:r>
      <w:r w:rsidRPr="00FE22C6">
        <w:rPr>
          <w:rFonts w:cs="Times New Roman"/>
          <w:sz w:val="24"/>
          <w:szCs w:val="24"/>
        </w:rPr>
        <w:t xml:space="preserve">ring Discipline, Indian Institute of Technology Gandhinagar, </w:t>
      </w:r>
      <w:proofErr w:type="spellStart"/>
      <w:r w:rsidRPr="00FE22C6">
        <w:rPr>
          <w:rFonts w:cs="Times New Roman"/>
          <w:sz w:val="24"/>
          <w:szCs w:val="24"/>
        </w:rPr>
        <w:t>Palaj</w:t>
      </w:r>
      <w:proofErr w:type="spellEnd"/>
      <w:r w:rsidRPr="00FE22C6">
        <w:rPr>
          <w:rFonts w:cs="Times New Roman"/>
          <w:sz w:val="24"/>
          <w:szCs w:val="24"/>
        </w:rPr>
        <w:t>, Gandhinagar-382055, Gujarat, India</w:t>
      </w:r>
      <w:r>
        <w:rPr>
          <w:rFonts w:cs="Times New Roman"/>
          <w:sz w:val="24"/>
          <w:szCs w:val="24"/>
        </w:rPr>
        <w:t>.</w:t>
      </w:r>
    </w:p>
    <w:p w14:paraId="15BD89F0" w14:textId="77777777" w:rsidR="001637BC" w:rsidRDefault="001637BC" w:rsidP="001637B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vertAlign w:val="superscript"/>
        </w:rPr>
        <w:t>c</w:t>
      </w:r>
      <w:r w:rsidRPr="004A1328">
        <w:rPr>
          <w:rFonts w:cs="Times New Roman"/>
          <w:sz w:val="24"/>
          <w:szCs w:val="24"/>
          <w:vertAlign w:val="superscript"/>
        </w:rPr>
        <w:t xml:space="preserve"> </w:t>
      </w:r>
      <w:r>
        <w:rPr>
          <w:rFonts w:cs="Times New Roman"/>
          <w:sz w:val="24"/>
          <w:szCs w:val="24"/>
        </w:rPr>
        <w:t>Advanced Engineering</w:t>
      </w:r>
      <w:r w:rsidRPr="004A1328">
        <w:rPr>
          <w:rFonts w:cs="Times New Roman"/>
          <w:sz w:val="24"/>
          <w:szCs w:val="24"/>
        </w:rPr>
        <w:t xml:space="preserve"> Platform, Monash University Malaysia, </w:t>
      </w:r>
      <w:proofErr w:type="spellStart"/>
      <w:r w:rsidRPr="004A1328">
        <w:rPr>
          <w:rFonts w:cs="Times New Roman"/>
          <w:sz w:val="24"/>
          <w:szCs w:val="24"/>
        </w:rPr>
        <w:t>Jalan</w:t>
      </w:r>
      <w:proofErr w:type="spellEnd"/>
      <w:r>
        <w:rPr>
          <w:rFonts w:cs="Times New Roman"/>
          <w:sz w:val="24"/>
          <w:szCs w:val="24"/>
        </w:rPr>
        <w:t xml:space="preserve"> </w:t>
      </w:r>
      <w:r w:rsidRPr="004A1328">
        <w:rPr>
          <w:rFonts w:cs="Times New Roman"/>
          <w:sz w:val="24"/>
          <w:szCs w:val="24"/>
        </w:rPr>
        <w:t>Lagoon Selatan, 47500, Bandar Sunway, Selangor, Malaysia.</w:t>
      </w:r>
    </w:p>
    <w:p w14:paraId="23618971" w14:textId="77777777" w:rsidR="001637BC" w:rsidRDefault="001637BC" w:rsidP="001637BC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2C073DB8" w14:textId="3163B2D5" w:rsidR="00AB0BF9" w:rsidRDefault="001637BC" w:rsidP="005333D5">
      <w:pPr>
        <w:tabs>
          <w:tab w:val="left" w:pos="8295"/>
        </w:tabs>
        <w:spacing w:before="100" w:beforeAutospacing="1" w:after="100" w:afterAutospacing="1" w:line="360" w:lineRule="auto"/>
        <w:contextualSpacing/>
        <w:jc w:val="both"/>
        <w:rPr>
          <w:sz w:val="24"/>
          <w:szCs w:val="24"/>
        </w:rPr>
      </w:pPr>
      <w:r w:rsidRPr="000340F6">
        <w:rPr>
          <w:sz w:val="24"/>
          <w:szCs w:val="24"/>
          <w:lang w:val="en-US"/>
        </w:rPr>
        <w:t xml:space="preserve">* </w:t>
      </w:r>
      <w:r w:rsidRPr="000340F6">
        <w:rPr>
          <w:sz w:val="24"/>
          <w:szCs w:val="24"/>
          <w:shd w:val="clear" w:color="auto" w:fill="FFFFFF"/>
        </w:rPr>
        <w:t>Corresponding author:</w:t>
      </w:r>
      <w:r w:rsidRPr="000340F6">
        <w:rPr>
          <w:b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lang w:val="en-US"/>
        </w:rPr>
        <w:t>Chien Wei Ooi</w:t>
      </w:r>
      <w:r w:rsidRPr="000340F6">
        <w:rPr>
          <w:sz w:val="24"/>
          <w:szCs w:val="24"/>
          <w:lang w:val="en-US"/>
        </w:rPr>
        <w:t xml:space="preserve"> (</w:t>
      </w:r>
      <w:hyperlink r:id="rId5" w:history="1">
        <w:r w:rsidRPr="00FC1F0C">
          <w:rPr>
            <w:rStyle w:val="Hyperlink"/>
            <w:sz w:val="24"/>
            <w:szCs w:val="24"/>
            <w:lang w:val="en-US"/>
          </w:rPr>
          <w:t>o</w:t>
        </w:r>
        <w:r w:rsidRPr="00FC1F0C">
          <w:rPr>
            <w:rStyle w:val="Hyperlink"/>
            <w:sz w:val="24"/>
            <w:szCs w:val="24"/>
          </w:rPr>
          <w:t>oi.chien.wei@monash.edu</w:t>
        </w:r>
      </w:hyperlink>
      <w:r w:rsidRPr="000340F6">
        <w:rPr>
          <w:sz w:val="24"/>
          <w:szCs w:val="24"/>
        </w:rPr>
        <w:t>)</w:t>
      </w:r>
    </w:p>
    <w:p w14:paraId="58D05837" w14:textId="3D201217" w:rsidR="001637BC" w:rsidRDefault="001637BC" w:rsidP="005333D5">
      <w:pPr>
        <w:tabs>
          <w:tab w:val="left" w:pos="8295"/>
        </w:tabs>
        <w:spacing w:before="100" w:beforeAutospacing="1" w:after="100" w:afterAutospacing="1" w:line="360" w:lineRule="auto"/>
        <w:contextualSpacing/>
        <w:jc w:val="both"/>
        <w:rPr>
          <w:sz w:val="24"/>
          <w:szCs w:val="24"/>
        </w:rPr>
      </w:pPr>
    </w:p>
    <w:p w14:paraId="1262CE8E" w14:textId="739ADB06" w:rsidR="00A80C69" w:rsidRDefault="00A80C69" w:rsidP="005333D5">
      <w:pPr>
        <w:tabs>
          <w:tab w:val="left" w:pos="8295"/>
        </w:tabs>
        <w:spacing w:before="100" w:beforeAutospacing="1" w:after="100" w:afterAutospacing="1" w:line="360" w:lineRule="auto"/>
        <w:contextualSpacing/>
        <w:jc w:val="both"/>
        <w:rPr>
          <w:sz w:val="24"/>
          <w:szCs w:val="24"/>
        </w:rPr>
      </w:pPr>
    </w:p>
    <w:p w14:paraId="16D17349" w14:textId="77777777" w:rsidR="00A80C69" w:rsidRPr="00AB0BF9" w:rsidRDefault="00A80C69" w:rsidP="005333D5">
      <w:pPr>
        <w:tabs>
          <w:tab w:val="left" w:pos="8295"/>
        </w:tabs>
        <w:spacing w:before="100" w:beforeAutospacing="1" w:after="100" w:afterAutospacing="1" w:line="360" w:lineRule="auto"/>
        <w:contextualSpacing/>
        <w:jc w:val="both"/>
        <w:rPr>
          <w:sz w:val="24"/>
          <w:szCs w:val="24"/>
        </w:rPr>
      </w:pPr>
    </w:p>
    <w:p w14:paraId="270BF643" w14:textId="7C4085F7" w:rsidR="00323902" w:rsidRDefault="00323902" w:rsidP="005333D5">
      <w:pPr>
        <w:spacing w:line="360" w:lineRule="auto"/>
        <w:rPr>
          <w:rFonts w:cs="Times New Roman"/>
          <w:b/>
          <w:bCs/>
          <w:sz w:val="24"/>
          <w:szCs w:val="24"/>
        </w:rPr>
      </w:pPr>
      <w:r w:rsidRPr="00B0216D">
        <w:rPr>
          <w:rFonts w:cs="Times New Roman"/>
          <w:b/>
          <w:bCs/>
          <w:sz w:val="24"/>
          <w:szCs w:val="24"/>
        </w:rPr>
        <w:t>Supplementary Information</w:t>
      </w:r>
    </w:p>
    <w:p w14:paraId="52605BC0" w14:textId="55ACBAE0" w:rsidR="00A80C69" w:rsidRDefault="00A80C69" w:rsidP="005333D5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5E8A1351" w14:textId="7213F280" w:rsidR="00A80C69" w:rsidRDefault="00A80C69" w:rsidP="005333D5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024AFDCF" w14:textId="3948F554" w:rsidR="00A80C69" w:rsidRDefault="00A80C69" w:rsidP="005333D5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3EF8587B" w14:textId="58672CAA" w:rsidR="00A80C69" w:rsidRDefault="00A80C69" w:rsidP="005333D5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092968A0" w14:textId="149F8710" w:rsidR="00A80C69" w:rsidRDefault="00A80C69" w:rsidP="005333D5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470D287C" w14:textId="5ED6F550" w:rsidR="00A80C69" w:rsidRDefault="00A80C69" w:rsidP="005333D5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778DD6D9" w14:textId="17784C67" w:rsidR="00A80C69" w:rsidRDefault="00A80C69" w:rsidP="005333D5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7D17D1C6" w14:textId="15D78847" w:rsidR="00A80C69" w:rsidRDefault="00A80C69" w:rsidP="005333D5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0893BC46" w14:textId="26AA90EA" w:rsidR="00A80C69" w:rsidRDefault="00A80C69" w:rsidP="005333D5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78861F6C" w14:textId="77777777" w:rsidR="00A80C69" w:rsidRDefault="00A80C69" w:rsidP="005333D5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61955774" w14:textId="77777777" w:rsidR="00A80C69" w:rsidRDefault="00A80C69" w:rsidP="005333D5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74C58214" w14:textId="21D69548" w:rsidR="00323902" w:rsidRPr="005333D5" w:rsidRDefault="005333D5" w:rsidP="005333D5">
      <w:pPr>
        <w:spacing w:line="360" w:lineRule="auto"/>
        <w:rPr>
          <w:rFonts w:cs="Times New Roman"/>
          <w:b/>
          <w:bCs/>
          <w:sz w:val="24"/>
          <w:szCs w:val="24"/>
        </w:rPr>
      </w:pPr>
      <w:r w:rsidRPr="005333D5">
        <w:rPr>
          <w:rFonts w:cs="Times New Roman"/>
          <w:b/>
          <w:sz w:val="24"/>
          <w:szCs w:val="24"/>
          <w:lang w:val="en-US"/>
        </w:rPr>
        <w:lastRenderedPageBreak/>
        <w:t>1.</w:t>
      </w:r>
      <w:r>
        <w:rPr>
          <w:rFonts w:cs="Times New Roman"/>
          <w:b/>
          <w:sz w:val="24"/>
          <w:szCs w:val="24"/>
          <w:lang w:val="en-US"/>
        </w:rPr>
        <w:t xml:space="preserve"> </w:t>
      </w:r>
      <w:r w:rsidR="00323902" w:rsidRPr="005333D5">
        <w:rPr>
          <w:rFonts w:cs="Times New Roman"/>
          <w:b/>
          <w:sz w:val="24"/>
          <w:szCs w:val="24"/>
          <w:lang w:val="en-US"/>
        </w:rPr>
        <w:t xml:space="preserve">NMR characterization of </w:t>
      </w:r>
      <w:r w:rsidR="00323902" w:rsidRPr="005333D5">
        <w:rPr>
          <w:rFonts w:cs="Times New Roman"/>
          <w:b/>
          <w:bCs/>
          <w:sz w:val="24"/>
          <w:szCs w:val="24"/>
        </w:rPr>
        <w:t>[</w:t>
      </w:r>
      <w:proofErr w:type="spellStart"/>
      <w:r w:rsidR="00323902" w:rsidRPr="005333D5">
        <w:rPr>
          <w:rFonts w:cs="Times New Roman"/>
          <w:b/>
          <w:bCs/>
          <w:sz w:val="24"/>
          <w:szCs w:val="24"/>
        </w:rPr>
        <w:t>Ch</w:t>
      </w:r>
      <w:proofErr w:type="spellEnd"/>
      <w:r w:rsidR="00323902" w:rsidRPr="005333D5">
        <w:rPr>
          <w:rFonts w:cs="Times New Roman"/>
          <w:b/>
          <w:bCs/>
          <w:sz w:val="24"/>
          <w:szCs w:val="24"/>
        </w:rPr>
        <w:t>][AA]</w:t>
      </w:r>
    </w:p>
    <w:p w14:paraId="5E382AC8" w14:textId="59B48AD0" w:rsidR="00323902" w:rsidRDefault="005333D5" w:rsidP="005333D5">
      <w:pPr>
        <w:spacing w:line="36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[Cho][</w:t>
      </w:r>
      <w:proofErr w:type="spellStart"/>
      <w:r>
        <w:rPr>
          <w:rFonts w:cs="Times New Roman"/>
          <w:b/>
          <w:bCs/>
          <w:sz w:val="24"/>
          <w:szCs w:val="24"/>
        </w:rPr>
        <w:t>Gly</w:t>
      </w:r>
      <w:proofErr w:type="spellEnd"/>
      <w:r>
        <w:rPr>
          <w:rFonts w:cs="Times New Roman"/>
          <w:b/>
          <w:bCs/>
          <w:sz w:val="24"/>
          <w:szCs w:val="24"/>
        </w:rPr>
        <w:t>]</w:t>
      </w:r>
    </w:p>
    <w:p w14:paraId="328BC562" w14:textId="1084FD61" w:rsidR="0002289A" w:rsidRPr="005D6F3B" w:rsidRDefault="0002289A" w:rsidP="0002289A">
      <w:pPr>
        <w:pStyle w:val="TESupportingInformation"/>
        <w:spacing w:line="360" w:lineRule="auto"/>
        <w:ind w:firstLine="0"/>
        <w:rPr>
          <w:rFonts w:ascii="Times New Roman" w:hAnsi="Times New Roman"/>
          <w:lang w:val="en-AU"/>
        </w:rPr>
      </w:pPr>
      <w:r w:rsidRPr="005D6F3B">
        <w:rPr>
          <w:rFonts w:ascii="Times New Roman" w:hAnsi="Times New Roman"/>
          <w:vertAlign w:val="superscript"/>
          <w:lang w:val="de-DE"/>
        </w:rPr>
        <w:t>1</w:t>
      </w:r>
      <w:r w:rsidRPr="005D6F3B">
        <w:rPr>
          <w:rFonts w:ascii="Times New Roman" w:hAnsi="Times New Roman"/>
          <w:lang w:val="de-DE"/>
        </w:rPr>
        <w:t>H NMR (700 MHz, D</w:t>
      </w:r>
      <w:r w:rsidRPr="005D6F3B">
        <w:rPr>
          <w:rFonts w:ascii="Times New Roman" w:hAnsi="Times New Roman"/>
          <w:vertAlign w:val="subscript"/>
          <w:lang w:val="de-DE"/>
        </w:rPr>
        <w:t>2</w:t>
      </w:r>
      <w:r w:rsidRPr="005D6F3B">
        <w:rPr>
          <w:rFonts w:ascii="Times New Roman" w:hAnsi="Times New Roman"/>
          <w:lang w:val="de-DE"/>
        </w:rPr>
        <w:t>O, TMS): δ = 3.13 (s, 9H, (CH</w:t>
      </w:r>
      <w:r w:rsidRPr="005D6F3B">
        <w:rPr>
          <w:rFonts w:ascii="Times New Roman" w:hAnsi="Times New Roman"/>
          <w:vertAlign w:val="subscript"/>
          <w:lang w:val="de-DE"/>
        </w:rPr>
        <w:t>3</w:t>
      </w:r>
      <w:r w:rsidRPr="005D6F3B">
        <w:rPr>
          <w:rFonts w:ascii="Times New Roman" w:hAnsi="Times New Roman"/>
          <w:lang w:val="de-DE"/>
        </w:rPr>
        <w:t>)</w:t>
      </w:r>
      <w:r w:rsidRPr="005D6F3B">
        <w:rPr>
          <w:rFonts w:ascii="Times New Roman" w:hAnsi="Times New Roman"/>
          <w:vertAlign w:val="subscript"/>
          <w:lang w:val="de-DE"/>
        </w:rPr>
        <w:t>3</w:t>
      </w:r>
      <w:r w:rsidRPr="005D6F3B">
        <w:rPr>
          <w:rFonts w:ascii="Times New Roman" w:eastAsia="SimSun" w:hAnsi="Times New Roman"/>
          <w:szCs w:val="22"/>
          <w:lang w:val="de-DE" w:eastAsia="zh-CN"/>
        </w:rPr>
        <w:t>–N)</w:t>
      </w:r>
      <w:r w:rsidRPr="005D6F3B">
        <w:rPr>
          <w:rFonts w:ascii="Times New Roman" w:hAnsi="Times New Roman"/>
          <w:lang w:val="de-DE"/>
        </w:rPr>
        <w:t>, 3.15</w:t>
      </w:r>
      <w:r w:rsidRPr="005D6F3B">
        <w:rPr>
          <w:rFonts w:ascii="Times New Roman" w:hAnsi="Times New Roman"/>
          <w:lang w:val="en-AU"/>
        </w:rPr>
        <w:t xml:space="preserve"> (</w:t>
      </w:r>
      <w:r w:rsidRPr="005D6F3B">
        <w:rPr>
          <w:rFonts w:ascii="Times New Roman" w:hAnsi="Times New Roman"/>
          <w:lang w:val="de-DE"/>
        </w:rPr>
        <w:t>s, 2H, CH</w:t>
      </w:r>
      <w:r w:rsidRPr="005D6F3B">
        <w:rPr>
          <w:rFonts w:ascii="Times New Roman" w:hAnsi="Times New Roman"/>
          <w:vertAlign w:val="subscript"/>
          <w:lang w:val="de-DE"/>
        </w:rPr>
        <w:t>2</w:t>
      </w:r>
      <w:r w:rsidRPr="005D6F3B">
        <w:rPr>
          <w:rFonts w:ascii="Times New Roman" w:eastAsia="SimSun" w:hAnsi="Times New Roman"/>
          <w:szCs w:val="22"/>
          <w:lang w:val="de-DE" w:eastAsia="zh-CN"/>
        </w:rPr>
        <w:t>–NH</w:t>
      </w:r>
      <w:r w:rsidRPr="005D6F3B">
        <w:rPr>
          <w:rFonts w:ascii="Times New Roman" w:eastAsia="SimSun" w:hAnsi="Times New Roman"/>
          <w:szCs w:val="22"/>
          <w:vertAlign w:val="subscript"/>
          <w:lang w:val="de-DE" w:eastAsia="zh-CN"/>
        </w:rPr>
        <w:t>2</w:t>
      </w:r>
      <w:r w:rsidRPr="005D6F3B">
        <w:rPr>
          <w:rFonts w:ascii="Times New Roman" w:eastAsia="SimSun" w:hAnsi="Times New Roman"/>
          <w:szCs w:val="22"/>
          <w:lang w:val="de-DE" w:eastAsia="zh-CN"/>
        </w:rPr>
        <w:t>)</w:t>
      </w:r>
      <w:r w:rsidRPr="005D6F3B">
        <w:rPr>
          <w:rFonts w:ascii="Times New Roman" w:hAnsi="Times New Roman"/>
          <w:lang w:val="en-AU"/>
        </w:rPr>
        <w:t>, 3.</w:t>
      </w:r>
      <w:r w:rsidR="00A04EF3" w:rsidRPr="005D6F3B">
        <w:rPr>
          <w:rFonts w:ascii="Times New Roman" w:hAnsi="Times New Roman"/>
          <w:lang w:val="en-AU"/>
        </w:rPr>
        <w:t>46</w:t>
      </w:r>
      <w:r w:rsidRPr="005D6F3B">
        <w:rPr>
          <w:rFonts w:ascii="Times New Roman" w:eastAsia="SimSun" w:hAnsi="Times New Roman"/>
          <w:szCs w:val="22"/>
          <w:lang w:val="de-DE" w:eastAsia="zh-CN"/>
        </w:rPr>
        <w:t>–</w:t>
      </w:r>
      <w:r w:rsidRPr="005D6F3B">
        <w:rPr>
          <w:rFonts w:ascii="Times New Roman" w:hAnsi="Times New Roman"/>
          <w:lang w:val="en-AU"/>
        </w:rPr>
        <w:t>3.</w:t>
      </w:r>
      <w:r w:rsidR="00A04EF3" w:rsidRPr="005D6F3B">
        <w:rPr>
          <w:rFonts w:ascii="Times New Roman" w:hAnsi="Times New Roman"/>
          <w:lang w:val="en-AU"/>
        </w:rPr>
        <w:t>48</w:t>
      </w:r>
      <w:r w:rsidRPr="005D6F3B">
        <w:rPr>
          <w:rFonts w:ascii="Times New Roman" w:hAnsi="Times New Roman"/>
          <w:lang w:val="en-AU"/>
        </w:rPr>
        <w:t xml:space="preserve"> (m, 2H, CH</w:t>
      </w:r>
      <w:r w:rsidRPr="005D6F3B">
        <w:rPr>
          <w:rFonts w:ascii="Times New Roman" w:hAnsi="Times New Roman"/>
          <w:vertAlign w:val="subscript"/>
          <w:lang w:val="en-AU"/>
        </w:rPr>
        <w:t>2</w:t>
      </w:r>
      <w:r w:rsidRPr="005D6F3B">
        <w:rPr>
          <w:rFonts w:ascii="Times New Roman" w:hAnsi="Times New Roman"/>
          <w:lang w:val="de-DE"/>
        </w:rPr>
        <w:t>CH</w:t>
      </w:r>
      <w:r w:rsidRPr="005D6F3B">
        <w:rPr>
          <w:rFonts w:ascii="Times New Roman" w:hAnsi="Times New Roman"/>
          <w:vertAlign w:val="subscript"/>
          <w:lang w:val="de-DE"/>
        </w:rPr>
        <w:t>2</w:t>
      </w:r>
      <w:r w:rsidRPr="005D6F3B">
        <w:rPr>
          <w:rFonts w:ascii="Times New Roman" w:hAnsi="Times New Roman"/>
          <w:lang w:val="de-DE"/>
        </w:rPr>
        <w:t>OH</w:t>
      </w:r>
      <w:r w:rsidRPr="005D6F3B">
        <w:rPr>
          <w:rFonts w:ascii="Times New Roman" w:hAnsi="Times New Roman"/>
          <w:lang w:val="en-AU"/>
        </w:rPr>
        <w:t>), 3.</w:t>
      </w:r>
      <w:r w:rsidR="00A04EF3" w:rsidRPr="005D6F3B">
        <w:rPr>
          <w:rFonts w:ascii="Times New Roman" w:hAnsi="Times New Roman"/>
          <w:lang w:val="en-AU"/>
        </w:rPr>
        <w:t>99</w:t>
      </w:r>
      <w:r w:rsidRPr="005D6F3B">
        <w:rPr>
          <w:rFonts w:ascii="Times New Roman" w:eastAsia="SimSun" w:hAnsi="Times New Roman"/>
          <w:szCs w:val="22"/>
          <w:lang w:val="de-DE" w:eastAsia="zh-CN"/>
        </w:rPr>
        <w:t>–</w:t>
      </w:r>
      <w:r w:rsidR="00A04EF3" w:rsidRPr="005D6F3B">
        <w:rPr>
          <w:rFonts w:ascii="Times New Roman" w:eastAsia="SimSun" w:hAnsi="Times New Roman"/>
          <w:szCs w:val="22"/>
          <w:lang w:val="de-DE" w:eastAsia="zh-CN"/>
        </w:rPr>
        <w:t>4.01</w:t>
      </w:r>
      <w:r w:rsidRPr="005D6F3B">
        <w:rPr>
          <w:rFonts w:ascii="Times New Roman" w:hAnsi="Times New Roman"/>
          <w:lang w:val="en-AU"/>
        </w:rPr>
        <w:t xml:space="preserve"> (m, 2H, CH</w:t>
      </w:r>
      <w:r w:rsidRPr="005D6F3B">
        <w:rPr>
          <w:rFonts w:ascii="Times New Roman" w:hAnsi="Times New Roman"/>
          <w:vertAlign w:val="subscript"/>
          <w:lang w:val="en-AU"/>
        </w:rPr>
        <w:t>2</w:t>
      </w:r>
      <w:r w:rsidRPr="005D6F3B">
        <w:rPr>
          <w:rFonts w:ascii="Times New Roman" w:hAnsi="Times New Roman"/>
          <w:lang w:val="de-DE"/>
        </w:rPr>
        <w:t>CH</w:t>
      </w:r>
      <w:r w:rsidRPr="005D6F3B">
        <w:rPr>
          <w:rFonts w:ascii="Times New Roman" w:hAnsi="Times New Roman"/>
          <w:vertAlign w:val="subscript"/>
          <w:lang w:val="de-DE"/>
        </w:rPr>
        <w:t>2</w:t>
      </w:r>
      <w:r w:rsidRPr="005D6F3B">
        <w:rPr>
          <w:rFonts w:ascii="Times New Roman" w:hAnsi="Times New Roman"/>
          <w:lang w:val="de-DE"/>
        </w:rPr>
        <w:t>N</w:t>
      </w:r>
      <w:r w:rsidRPr="005D6F3B">
        <w:rPr>
          <w:rFonts w:ascii="Times New Roman" w:hAnsi="Times New Roman"/>
          <w:lang w:val="en-AU"/>
        </w:rPr>
        <w:t>)</w:t>
      </w:r>
    </w:p>
    <w:p w14:paraId="7E3E3569" w14:textId="6688A3C7" w:rsidR="0002289A" w:rsidRPr="005D6F3B" w:rsidRDefault="0002289A" w:rsidP="0002289A">
      <w:pPr>
        <w:pStyle w:val="TESupportingInformation"/>
        <w:spacing w:line="360" w:lineRule="auto"/>
        <w:ind w:firstLine="0"/>
        <w:rPr>
          <w:rFonts w:ascii="Times New Roman" w:hAnsi="Times New Roman"/>
          <w:lang w:val="pt-PT"/>
        </w:rPr>
      </w:pPr>
      <w:r w:rsidRPr="005D6F3B">
        <w:rPr>
          <w:rFonts w:ascii="Times New Roman" w:hAnsi="Times New Roman"/>
          <w:vertAlign w:val="superscript"/>
          <w:lang w:val="pt-PT"/>
        </w:rPr>
        <w:t>13</w:t>
      </w:r>
      <w:r w:rsidRPr="005D6F3B">
        <w:rPr>
          <w:rFonts w:ascii="Times New Roman" w:hAnsi="Times New Roman"/>
          <w:lang w:val="pt-PT"/>
        </w:rPr>
        <w:t>C NMR (176 MHz, D</w:t>
      </w:r>
      <w:r w:rsidRPr="005D6F3B">
        <w:rPr>
          <w:rFonts w:ascii="Times New Roman" w:hAnsi="Times New Roman"/>
          <w:vertAlign w:val="subscript"/>
          <w:lang w:val="pt-PT"/>
        </w:rPr>
        <w:t>2</w:t>
      </w:r>
      <w:r w:rsidRPr="005D6F3B">
        <w:rPr>
          <w:rFonts w:ascii="Times New Roman" w:hAnsi="Times New Roman"/>
          <w:lang w:val="pt-PT"/>
        </w:rPr>
        <w:t xml:space="preserve">O, TMS): </w:t>
      </w:r>
      <w:r w:rsidRPr="005D6F3B">
        <w:rPr>
          <w:rFonts w:ascii="Times New Roman" w:hAnsi="Times New Roman"/>
          <w:lang w:val="de-DE"/>
        </w:rPr>
        <w:t>δ</w:t>
      </w:r>
      <w:r w:rsidRPr="005D6F3B">
        <w:rPr>
          <w:rFonts w:ascii="Times New Roman" w:hAnsi="Times New Roman"/>
          <w:lang w:val="pt-PT"/>
        </w:rPr>
        <w:t xml:space="preserve"> = 44.</w:t>
      </w:r>
      <w:r w:rsidR="009E0D71">
        <w:rPr>
          <w:rFonts w:ascii="Times New Roman" w:hAnsi="Times New Roman"/>
          <w:lang w:val="pt-PT"/>
        </w:rPr>
        <w:t>5</w:t>
      </w:r>
      <w:r w:rsidRPr="005D6F3B">
        <w:rPr>
          <w:rFonts w:ascii="Times New Roman" w:hAnsi="Times New Roman"/>
          <w:lang w:val="pt-PT"/>
        </w:rPr>
        <w:t xml:space="preserve">, 53.8, </w:t>
      </w:r>
      <w:r w:rsidR="009E0D71">
        <w:rPr>
          <w:rFonts w:ascii="Times New Roman" w:hAnsi="Times New Roman"/>
          <w:lang w:val="pt-PT"/>
        </w:rPr>
        <w:t xml:space="preserve">55.5, </w:t>
      </w:r>
      <w:r w:rsidRPr="005D6F3B">
        <w:rPr>
          <w:rFonts w:ascii="Times New Roman" w:hAnsi="Times New Roman"/>
          <w:lang w:val="pt-PT"/>
        </w:rPr>
        <w:t>67.4, 1</w:t>
      </w:r>
      <w:r w:rsidR="009E0D71">
        <w:rPr>
          <w:rFonts w:ascii="Times New Roman" w:hAnsi="Times New Roman"/>
          <w:lang w:val="pt-PT"/>
        </w:rPr>
        <w:t>80.5</w:t>
      </w:r>
    </w:p>
    <w:p w14:paraId="7C44EFFE" w14:textId="045C05ED" w:rsidR="0029385B" w:rsidRPr="00A07944" w:rsidRDefault="00A07944" w:rsidP="00A0794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EDA17E6" wp14:editId="03704036">
            <wp:extent cx="4729942" cy="601564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942" cy="601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D9F4" w14:textId="7F36D916" w:rsidR="001D169B" w:rsidRDefault="001D169B" w:rsidP="001D169B">
      <w:pPr>
        <w:spacing w:line="360" w:lineRule="auto"/>
        <w:jc w:val="both"/>
        <w:rPr>
          <w:rFonts w:cs="Times New Roman"/>
          <w:lang w:val="de-DE"/>
        </w:rPr>
      </w:pPr>
      <w:r w:rsidRPr="005D6F3B">
        <w:rPr>
          <w:b/>
          <w:bCs/>
          <w:sz w:val="24"/>
          <w:szCs w:val="24"/>
        </w:rPr>
        <w:t xml:space="preserve">Fig. S1. </w:t>
      </w:r>
      <w:r w:rsidR="00A07944">
        <w:rPr>
          <w:sz w:val="24"/>
          <w:szCs w:val="24"/>
        </w:rPr>
        <w:t xml:space="preserve">(A) </w:t>
      </w:r>
      <w:r w:rsidRPr="005D6F3B">
        <w:rPr>
          <w:rFonts w:cs="Times New Roman"/>
          <w:vertAlign w:val="superscript"/>
          <w:lang w:val="de-DE"/>
        </w:rPr>
        <w:t>1</w:t>
      </w:r>
      <w:r w:rsidRPr="005D6F3B">
        <w:rPr>
          <w:rFonts w:cs="Times New Roman"/>
          <w:lang w:val="de-DE"/>
        </w:rPr>
        <w:t>H NMR</w:t>
      </w:r>
      <w:r w:rsidR="00015F2F">
        <w:rPr>
          <w:rFonts w:cs="Times New Roman"/>
          <w:lang w:val="de-DE"/>
        </w:rPr>
        <w:t xml:space="preserve"> and</w:t>
      </w:r>
      <w:r w:rsidR="00A07944">
        <w:rPr>
          <w:rFonts w:cs="Times New Roman"/>
          <w:lang w:val="de-DE"/>
        </w:rPr>
        <w:t xml:space="preserve"> (B)</w:t>
      </w:r>
      <w:r w:rsidR="00015F2F">
        <w:rPr>
          <w:rFonts w:cs="Times New Roman"/>
          <w:lang w:val="de-DE"/>
        </w:rPr>
        <w:t xml:space="preserve"> </w:t>
      </w:r>
      <w:r w:rsidR="00015F2F" w:rsidRPr="005D6F3B">
        <w:rPr>
          <w:rFonts w:cs="Times New Roman"/>
          <w:vertAlign w:val="superscript"/>
          <w:lang w:val="pt-PT"/>
        </w:rPr>
        <w:t>13</w:t>
      </w:r>
      <w:r w:rsidR="00015F2F" w:rsidRPr="005D6F3B">
        <w:rPr>
          <w:rFonts w:cs="Times New Roman"/>
          <w:lang w:val="pt-PT"/>
        </w:rPr>
        <w:t>C NMR</w:t>
      </w:r>
      <w:r w:rsidR="00A07944">
        <w:rPr>
          <w:rFonts w:cs="Times New Roman"/>
          <w:lang w:val="pt-PT"/>
        </w:rPr>
        <w:t xml:space="preserve"> </w:t>
      </w:r>
      <w:r>
        <w:rPr>
          <w:rFonts w:cs="Times New Roman"/>
          <w:lang w:val="de-DE"/>
        </w:rPr>
        <w:t>spectra for [Cho][Gly].</w:t>
      </w:r>
      <w:r w:rsidR="00FE7CD6">
        <w:rPr>
          <w:rFonts w:cs="Times New Roman"/>
          <w:lang w:val="de-DE"/>
        </w:rPr>
        <w:t xml:space="preserve"> The peak of the D</w:t>
      </w:r>
      <w:r w:rsidR="00FE7CD6" w:rsidRPr="00FE7CD6">
        <w:rPr>
          <w:rFonts w:cs="Times New Roman"/>
          <w:vertAlign w:val="subscript"/>
          <w:lang w:val="de-DE"/>
        </w:rPr>
        <w:t>2</w:t>
      </w:r>
      <w:r w:rsidR="00FE7CD6">
        <w:rPr>
          <w:rFonts w:cs="Times New Roman"/>
          <w:lang w:val="de-DE"/>
        </w:rPr>
        <w:t>O solvent was indicated near 4.79 ppm.</w:t>
      </w:r>
    </w:p>
    <w:p w14:paraId="0CE69246" w14:textId="77777777" w:rsidR="00A80C69" w:rsidRDefault="00A80C69" w:rsidP="00EC388D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01FC8CDE" w14:textId="4C7057D6" w:rsidR="00EC388D" w:rsidRDefault="00EC388D" w:rsidP="00EC388D">
      <w:pPr>
        <w:spacing w:line="36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>[Cho][Ala]</w:t>
      </w:r>
    </w:p>
    <w:p w14:paraId="4A87112D" w14:textId="0DCF4344" w:rsidR="00FE7CD6" w:rsidRDefault="00FE7CD6" w:rsidP="00FE7CD6">
      <w:pPr>
        <w:pStyle w:val="TESupportingInformation"/>
        <w:spacing w:line="360" w:lineRule="auto"/>
        <w:ind w:firstLine="0"/>
        <w:rPr>
          <w:lang w:val="de-DE"/>
        </w:rPr>
      </w:pPr>
      <w:r w:rsidRPr="0028452A">
        <w:rPr>
          <w:vertAlign w:val="superscript"/>
          <w:lang w:val="de-DE"/>
        </w:rPr>
        <w:t>1</w:t>
      </w:r>
      <w:r w:rsidRPr="001E2A10">
        <w:rPr>
          <w:lang w:val="de-DE"/>
        </w:rPr>
        <w:t>H NMR (</w:t>
      </w:r>
      <w:r>
        <w:rPr>
          <w:lang w:val="de-DE"/>
        </w:rPr>
        <w:t>7</w:t>
      </w:r>
      <w:r w:rsidRPr="001E2A10">
        <w:rPr>
          <w:lang w:val="de-DE"/>
        </w:rPr>
        <w:t>00 MHz, D</w:t>
      </w:r>
      <w:r w:rsidRPr="00B25BF7">
        <w:rPr>
          <w:vertAlign w:val="subscript"/>
          <w:lang w:val="de-DE"/>
        </w:rPr>
        <w:t>2</w:t>
      </w:r>
      <w:r w:rsidRPr="001E2A10">
        <w:rPr>
          <w:lang w:val="de-DE"/>
        </w:rPr>
        <w:t>O, TMS):</w:t>
      </w:r>
      <w:r>
        <w:rPr>
          <w:lang w:val="de-DE"/>
        </w:rPr>
        <w:t xml:space="preserve"> </w:t>
      </w:r>
      <w:r w:rsidRPr="001E2A10">
        <w:rPr>
          <w:lang w:val="de-DE"/>
        </w:rPr>
        <w:t xml:space="preserve">δ = </w:t>
      </w:r>
      <w:r>
        <w:rPr>
          <w:lang w:val="de-DE"/>
        </w:rPr>
        <w:t>2.26</w:t>
      </w:r>
      <w:r w:rsidRPr="00CD044E">
        <w:rPr>
          <w:rFonts w:ascii="Times New Roman" w:eastAsia="SimSun" w:hAnsi="Times New Roman"/>
          <w:szCs w:val="22"/>
          <w:lang w:val="de-DE" w:eastAsia="zh-CN"/>
        </w:rPr>
        <w:t>–</w:t>
      </w:r>
      <w:r>
        <w:rPr>
          <w:lang w:val="de-DE"/>
        </w:rPr>
        <w:t>2.27 (m, 2H, CH</w:t>
      </w:r>
      <w:r w:rsidRPr="00B25BF7">
        <w:rPr>
          <w:vertAlign w:val="subscript"/>
          <w:lang w:val="de-DE"/>
        </w:rPr>
        <w:t>2</w:t>
      </w:r>
      <w:r>
        <w:rPr>
          <w:lang w:val="de-DE"/>
        </w:rPr>
        <w:t>CH</w:t>
      </w:r>
      <w:r w:rsidRPr="00F21C9C">
        <w:rPr>
          <w:vertAlign w:val="subscript"/>
          <w:lang w:val="de-DE"/>
        </w:rPr>
        <w:t>2</w:t>
      </w:r>
      <w:r>
        <w:rPr>
          <w:lang w:val="de-DE"/>
        </w:rPr>
        <w:t>NH</w:t>
      </w:r>
      <w:r w:rsidRPr="00F21C9C">
        <w:rPr>
          <w:vertAlign w:val="subscript"/>
          <w:lang w:val="de-DE"/>
        </w:rPr>
        <w:t>2</w:t>
      </w:r>
      <w:r>
        <w:rPr>
          <w:lang w:val="de-DE"/>
        </w:rPr>
        <w:t>), 2.76</w:t>
      </w:r>
      <w:r w:rsidRPr="00CD044E">
        <w:rPr>
          <w:rFonts w:ascii="Times New Roman" w:eastAsia="SimSun" w:hAnsi="Times New Roman"/>
          <w:szCs w:val="22"/>
          <w:lang w:val="de-DE" w:eastAsia="zh-CN"/>
        </w:rPr>
        <w:t>–</w:t>
      </w:r>
      <w:r>
        <w:rPr>
          <w:lang w:val="de-DE"/>
        </w:rPr>
        <w:t>2.78 (m, 2H, CH</w:t>
      </w:r>
      <w:r w:rsidRPr="00B25BF7">
        <w:rPr>
          <w:vertAlign w:val="subscript"/>
          <w:lang w:val="de-DE"/>
        </w:rPr>
        <w:t>2</w:t>
      </w:r>
      <w:r>
        <w:rPr>
          <w:lang w:val="de-DE"/>
        </w:rPr>
        <w:t>CH</w:t>
      </w:r>
      <w:r w:rsidRPr="00F21C9C">
        <w:rPr>
          <w:vertAlign w:val="subscript"/>
          <w:lang w:val="de-DE"/>
        </w:rPr>
        <w:t>2</w:t>
      </w:r>
      <w:r>
        <w:rPr>
          <w:lang w:val="de-DE"/>
        </w:rPr>
        <w:t>NH</w:t>
      </w:r>
      <w:r w:rsidRPr="00F21C9C">
        <w:rPr>
          <w:vertAlign w:val="subscript"/>
          <w:lang w:val="de-DE"/>
        </w:rPr>
        <w:t>2</w:t>
      </w:r>
      <w:r>
        <w:rPr>
          <w:lang w:val="de-DE"/>
        </w:rPr>
        <w:t>), 3.13 (s, 9H, (CH</w:t>
      </w:r>
      <w:r>
        <w:rPr>
          <w:vertAlign w:val="subscript"/>
          <w:lang w:val="de-DE"/>
        </w:rPr>
        <w:t>3</w:t>
      </w:r>
      <w:r>
        <w:rPr>
          <w:lang w:val="de-DE"/>
        </w:rPr>
        <w:t>)</w:t>
      </w:r>
      <w:r w:rsidRPr="00F21C9C">
        <w:rPr>
          <w:vertAlign w:val="subscript"/>
          <w:lang w:val="de-DE"/>
        </w:rPr>
        <w:t>3</w:t>
      </w:r>
      <w:r w:rsidRPr="00CD044E">
        <w:rPr>
          <w:rFonts w:ascii="Times New Roman" w:eastAsia="SimSun" w:hAnsi="Times New Roman"/>
          <w:szCs w:val="22"/>
          <w:lang w:val="de-DE" w:eastAsia="zh-CN"/>
        </w:rPr>
        <w:t>–</w:t>
      </w:r>
      <w:r>
        <w:rPr>
          <w:lang w:val="de-DE"/>
        </w:rPr>
        <w:t>N), 3.44</w:t>
      </w:r>
      <w:r w:rsidRPr="00CD044E">
        <w:rPr>
          <w:rFonts w:ascii="Times New Roman" w:eastAsia="SimSun" w:hAnsi="Times New Roman"/>
          <w:szCs w:val="22"/>
          <w:lang w:val="de-DE" w:eastAsia="zh-CN"/>
        </w:rPr>
        <w:t>–</w:t>
      </w:r>
      <w:r>
        <w:rPr>
          <w:lang w:val="de-DE"/>
        </w:rPr>
        <w:t>3.45 (m, 2H, CH</w:t>
      </w:r>
      <w:r w:rsidRPr="00304222">
        <w:rPr>
          <w:vertAlign w:val="subscript"/>
          <w:lang w:val="de-DE"/>
        </w:rPr>
        <w:t>2</w:t>
      </w:r>
      <w:r>
        <w:rPr>
          <w:lang w:val="de-DE"/>
        </w:rPr>
        <w:t>CH</w:t>
      </w:r>
      <w:r w:rsidRPr="00F21C9C">
        <w:rPr>
          <w:vertAlign w:val="subscript"/>
          <w:lang w:val="de-DE"/>
        </w:rPr>
        <w:t>2</w:t>
      </w:r>
      <w:r>
        <w:rPr>
          <w:lang w:val="de-DE"/>
        </w:rPr>
        <w:t>OH), 3.97</w:t>
      </w:r>
      <w:r w:rsidRPr="00CD044E">
        <w:rPr>
          <w:rFonts w:ascii="Times New Roman" w:eastAsia="SimSun" w:hAnsi="Times New Roman"/>
          <w:szCs w:val="22"/>
          <w:lang w:val="de-DE" w:eastAsia="zh-CN"/>
        </w:rPr>
        <w:t>–</w:t>
      </w:r>
      <w:r>
        <w:rPr>
          <w:rFonts w:ascii="Times New Roman" w:eastAsia="SimSun" w:hAnsi="Times New Roman"/>
          <w:szCs w:val="22"/>
          <w:lang w:val="de-DE" w:eastAsia="zh-CN"/>
        </w:rPr>
        <w:t>3</w:t>
      </w:r>
      <w:r>
        <w:rPr>
          <w:lang w:val="de-DE"/>
        </w:rPr>
        <w:t>.99 (m, 2H, CH</w:t>
      </w:r>
      <w:r w:rsidRPr="00304222">
        <w:rPr>
          <w:vertAlign w:val="subscript"/>
          <w:lang w:val="de-DE"/>
        </w:rPr>
        <w:t>2</w:t>
      </w:r>
      <w:r>
        <w:rPr>
          <w:lang w:val="de-DE"/>
        </w:rPr>
        <w:t>CH</w:t>
      </w:r>
      <w:r w:rsidRPr="00F21C9C">
        <w:rPr>
          <w:vertAlign w:val="subscript"/>
          <w:lang w:val="de-DE"/>
        </w:rPr>
        <w:t>2</w:t>
      </w:r>
      <w:r>
        <w:rPr>
          <w:lang w:val="de-DE"/>
        </w:rPr>
        <w:t>N)</w:t>
      </w:r>
    </w:p>
    <w:p w14:paraId="3AAACBEE" w14:textId="1A450E08" w:rsidR="00FE7CD6" w:rsidRDefault="00FE7CD6" w:rsidP="00FE7CD6">
      <w:pPr>
        <w:pStyle w:val="TESupportingInformation"/>
        <w:spacing w:line="360" w:lineRule="auto"/>
        <w:ind w:firstLine="0"/>
        <w:rPr>
          <w:lang w:val="pt-PT"/>
        </w:rPr>
      </w:pPr>
      <w:r w:rsidRPr="00B25BF7">
        <w:rPr>
          <w:vertAlign w:val="superscript"/>
          <w:lang w:val="pt-PT"/>
        </w:rPr>
        <w:t>13</w:t>
      </w:r>
      <w:r w:rsidRPr="00B25BF7">
        <w:rPr>
          <w:lang w:val="pt-PT"/>
        </w:rPr>
        <w:t>C NMR (</w:t>
      </w:r>
      <w:r>
        <w:rPr>
          <w:lang w:val="pt-PT"/>
        </w:rPr>
        <w:t>1</w:t>
      </w:r>
      <w:r w:rsidRPr="00B25BF7">
        <w:rPr>
          <w:lang w:val="pt-PT"/>
        </w:rPr>
        <w:t>7</w:t>
      </w:r>
      <w:r>
        <w:rPr>
          <w:lang w:val="pt-PT"/>
        </w:rPr>
        <w:t>6</w:t>
      </w:r>
      <w:r w:rsidRPr="00B25BF7">
        <w:rPr>
          <w:lang w:val="pt-PT"/>
        </w:rPr>
        <w:t xml:space="preserve"> MHz,</w:t>
      </w:r>
      <w:r>
        <w:rPr>
          <w:lang w:val="pt-PT"/>
        </w:rPr>
        <w:t xml:space="preserve"> </w:t>
      </w:r>
      <w:r w:rsidRPr="00B25BF7">
        <w:rPr>
          <w:lang w:val="pt-PT"/>
        </w:rPr>
        <w:t>D</w:t>
      </w:r>
      <w:r w:rsidRPr="00B25BF7">
        <w:rPr>
          <w:vertAlign w:val="subscript"/>
          <w:lang w:val="pt-PT"/>
        </w:rPr>
        <w:t>2</w:t>
      </w:r>
      <w:r w:rsidRPr="00B25BF7">
        <w:rPr>
          <w:lang w:val="pt-PT"/>
        </w:rPr>
        <w:t xml:space="preserve">O, TMS): </w:t>
      </w:r>
      <w:r w:rsidRPr="001E2A10">
        <w:rPr>
          <w:lang w:val="de-DE"/>
        </w:rPr>
        <w:t>δ</w:t>
      </w:r>
      <w:r w:rsidRPr="00B25BF7">
        <w:rPr>
          <w:lang w:val="pt-PT"/>
        </w:rPr>
        <w:t xml:space="preserve"> = </w:t>
      </w:r>
      <w:r w:rsidR="00DE520D">
        <w:rPr>
          <w:lang w:val="pt-PT"/>
        </w:rPr>
        <w:t xml:space="preserve">37.7, </w:t>
      </w:r>
      <w:r w:rsidRPr="00B25BF7">
        <w:rPr>
          <w:lang w:val="pt-PT"/>
        </w:rPr>
        <w:t>3</w:t>
      </w:r>
      <w:r>
        <w:rPr>
          <w:lang w:val="pt-PT"/>
        </w:rPr>
        <w:t>9</w:t>
      </w:r>
      <w:r w:rsidRPr="00B25BF7">
        <w:rPr>
          <w:lang w:val="pt-PT"/>
        </w:rPr>
        <w:t>.</w:t>
      </w:r>
      <w:r w:rsidR="00DE520D">
        <w:rPr>
          <w:lang w:val="pt-PT"/>
        </w:rPr>
        <w:t>6</w:t>
      </w:r>
      <w:r w:rsidRPr="00B25BF7">
        <w:rPr>
          <w:lang w:val="pt-PT"/>
        </w:rPr>
        <w:t>, 53.</w:t>
      </w:r>
      <w:r>
        <w:rPr>
          <w:lang w:val="pt-PT"/>
        </w:rPr>
        <w:t>8</w:t>
      </w:r>
      <w:r w:rsidRPr="00B25BF7">
        <w:rPr>
          <w:lang w:val="pt-PT"/>
        </w:rPr>
        <w:t>, 5</w:t>
      </w:r>
      <w:r>
        <w:rPr>
          <w:lang w:val="pt-PT"/>
        </w:rPr>
        <w:t>5</w:t>
      </w:r>
      <w:r w:rsidRPr="00B25BF7">
        <w:rPr>
          <w:lang w:val="pt-PT"/>
        </w:rPr>
        <w:t>.</w:t>
      </w:r>
      <w:r>
        <w:rPr>
          <w:lang w:val="pt-PT"/>
        </w:rPr>
        <w:t>5</w:t>
      </w:r>
      <w:r w:rsidRPr="00B25BF7">
        <w:rPr>
          <w:lang w:val="pt-PT"/>
        </w:rPr>
        <w:t>, 6</w:t>
      </w:r>
      <w:r>
        <w:rPr>
          <w:lang w:val="pt-PT"/>
        </w:rPr>
        <w:t>7</w:t>
      </w:r>
      <w:r w:rsidRPr="00B25BF7">
        <w:rPr>
          <w:lang w:val="pt-PT"/>
        </w:rPr>
        <w:t>.</w:t>
      </w:r>
      <w:r>
        <w:rPr>
          <w:lang w:val="pt-PT"/>
        </w:rPr>
        <w:t>4</w:t>
      </w:r>
      <w:r w:rsidRPr="00B25BF7">
        <w:rPr>
          <w:lang w:val="pt-PT"/>
        </w:rPr>
        <w:t>, 1</w:t>
      </w:r>
      <w:r>
        <w:rPr>
          <w:lang w:val="pt-PT"/>
        </w:rPr>
        <w:t>80</w:t>
      </w:r>
      <w:r w:rsidRPr="00B25BF7">
        <w:rPr>
          <w:lang w:val="pt-PT"/>
        </w:rPr>
        <w:t>.</w:t>
      </w:r>
      <w:r w:rsidR="00DE520D">
        <w:rPr>
          <w:lang w:val="pt-PT"/>
        </w:rPr>
        <w:t>7</w:t>
      </w:r>
    </w:p>
    <w:p w14:paraId="1ABC8E15" w14:textId="64893597" w:rsidR="00FE7CD6" w:rsidRPr="00EC388D" w:rsidRDefault="003944F3" w:rsidP="00F84FD5">
      <w:pPr>
        <w:jc w:val="center"/>
        <w:rPr>
          <w:lang w:val="pt-PT" w:eastAsia="en-US"/>
        </w:rPr>
      </w:pPr>
      <w:r>
        <w:rPr>
          <w:noProof/>
        </w:rPr>
        <w:drawing>
          <wp:inline distT="0" distB="0" distL="0" distR="0" wp14:anchorId="7ED9BBFE" wp14:editId="40EB715B">
            <wp:extent cx="4652356" cy="5907578"/>
            <wp:effectExtent l="0" t="0" r="0" b="0"/>
            <wp:docPr id="9" name="Picture 9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histo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356" cy="590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79AE" w14:textId="3F98BBE7" w:rsidR="00FE7CD6" w:rsidRDefault="00FE7CD6" w:rsidP="00FE7CD6">
      <w:pPr>
        <w:spacing w:line="360" w:lineRule="auto"/>
        <w:jc w:val="both"/>
        <w:rPr>
          <w:rFonts w:cs="Times New Roman"/>
          <w:lang w:val="de-DE"/>
        </w:rPr>
      </w:pPr>
      <w:r w:rsidRPr="005D6F3B">
        <w:rPr>
          <w:b/>
          <w:bCs/>
          <w:sz w:val="24"/>
          <w:szCs w:val="24"/>
        </w:rPr>
        <w:t>Fig. S</w:t>
      </w:r>
      <w:r>
        <w:rPr>
          <w:b/>
          <w:bCs/>
          <w:sz w:val="24"/>
          <w:szCs w:val="24"/>
        </w:rPr>
        <w:t>2</w:t>
      </w:r>
      <w:r w:rsidRPr="005D6F3B">
        <w:rPr>
          <w:b/>
          <w:bCs/>
          <w:sz w:val="24"/>
          <w:szCs w:val="24"/>
        </w:rPr>
        <w:t xml:space="preserve">. </w:t>
      </w:r>
      <w:r w:rsidR="003944F3">
        <w:rPr>
          <w:sz w:val="24"/>
          <w:szCs w:val="24"/>
        </w:rPr>
        <w:t xml:space="preserve">(A) </w:t>
      </w:r>
      <w:r w:rsidRPr="005D6F3B">
        <w:rPr>
          <w:rFonts w:cs="Times New Roman"/>
          <w:vertAlign w:val="superscript"/>
          <w:lang w:val="de-DE"/>
        </w:rPr>
        <w:t>1</w:t>
      </w:r>
      <w:r w:rsidRPr="005D6F3B">
        <w:rPr>
          <w:rFonts w:cs="Times New Roman"/>
          <w:lang w:val="de-DE"/>
        </w:rPr>
        <w:t>H NMR</w:t>
      </w:r>
      <w:r>
        <w:rPr>
          <w:rFonts w:cs="Times New Roman"/>
          <w:lang w:val="de-DE"/>
        </w:rPr>
        <w:t xml:space="preserve"> and</w:t>
      </w:r>
      <w:r w:rsidR="003944F3">
        <w:rPr>
          <w:rFonts w:cs="Times New Roman"/>
          <w:lang w:val="de-DE"/>
        </w:rPr>
        <w:t xml:space="preserve"> (B)</w:t>
      </w:r>
      <w:r>
        <w:rPr>
          <w:rFonts w:cs="Times New Roman"/>
          <w:lang w:val="de-DE"/>
        </w:rPr>
        <w:t xml:space="preserve"> </w:t>
      </w:r>
      <w:r w:rsidRPr="005D6F3B">
        <w:rPr>
          <w:rFonts w:cs="Times New Roman"/>
          <w:vertAlign w:val="superscript"/>
          <w:lang w:val="pt-PT"/>
        </w:rPr>
        <w:t>13</w:t>
      </w:r>
      <w:r w:rsidRPr="005D6F3B">
        <w:rPr>
          <w:rFonts w:cs="Times New Roman"/>
          <w:lang w:val="pt-PT"/>
        </w:rPr>
        <w:t>C NMR</w:t>
      </w:r>
      <w:r>
        <w:rPr>
          <w:rFonts w:cs="Times New Roman"/>
          <w:lang w:val="pt-PT"/>
        </w:rPr>
        <w:t xml:space="preserve"> </w:t>
      </w:r>
      <w:r>
        <w:rPr>
          <w:rFonts w:cs="Times New Roman"/>
          <w:lang w:val="de-DE"/>
        </w:rPr>
        <w:t>spectra for [Cho][Ala]. The peak of the D</w:t>
      </w:r>
      <w:r w:rsidRPr="00FE7CD6">
        <w:rPr>
          <w:rFonts w:cs="Times New Roman"/>
          <w:vertAlign w:val="subscript"/>
          <w:lang w:val="de-DE"/>
        </w:rPr>
        <w:t>2</w:t>
      </w:r>
      <w:r>
        <w:rPr>
          <w:rFonts w:cs="Times New Roman"/>
          <w:lang w:val="de-DE"/>
        </w:rPr>
        <w:t>O solvent was indicated near 4.79 ppm.</w:t>
      </w:r>
    </w:p>
    <w:p w14:paraId="07D15EE9" w14:textId="77777777" w:rsidR="00A80C69" w:rsidRDefault="00A80C69" w:rsidP="00DE520D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63BD54E4" w14:textId="77777777" w:rsidR="00A80C69" w:rsidRDefault="00A80C69" w:rsidP="00DE520D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0E9A791A" w14:textId="0632BE5B" w:rsidR="00DE520D" w:rsidRDefault="00DE520D" w:rsidP="00DE520D">
      <w:pPr>
        <w:spacing w:line="36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>[Cho][</w:t>
      </w:r>
      <w:proofErr w:type="spellStart"/>
      <w:r>
        <w:rPr>
          <w:rFonts w:cs="Times New Roman"/>
          <w:b/>
          <w:bCs/>
          <w:sz w:val="24"/>
          <w:szCs w:val="24"/>
        </w:rPr>
        <w:t>Phe</w:t>
      </w:r>
      <w:proofErr w:type="spellEnd"/>
      <w:r>
        <w:rPr>
          <w:rFonts w:cs="Times New Roman"/>
          <w:b/>
          <w:bCs/>
          <w:sz w:val="24"/>
          <w:szCs w:val="24"/>
        </w:rPr>
        <w:t>]</w:t>
      </w:r>
    </w:p>
    <w:p w14:paraId="39A511FE" w14:textId="09027D8B" w:rsidR="00DE520D" w:rsidRDefault="00DE520D" w:rsidP="00DE520D">
      <w:pPr>
        <w:pStyle w:val="TESupportingInformation"/>
        <w:spacing w:line="360" w:lineRule="auto"/>
        <w:ind w:firstLine="0"/>
        <w:rPr>
          <w:lang w:val="de-DE"/>
        </w:rPr>
      </w:pPr>
      <w:r w:rsidRPr="0028452A">
        <w:rPr>
          <w:vertAlign w:val="superscript"/>
          <w:lang w:val="de-DE"/>
        </w:rPr>
        <w:t>1</w:t>
      </w:r>
      <w:r w:rsidRPr="001E2A10">
        <w:rPr>
          <w:lang w:val="de-DE"/>
        </w:rPr>
        <w:t>H NMR (</w:t>
      </w:r>
      <w:r>
        <w:rPr>
          <w:lang w:val="de-DE"/>
        </w:rPr>
        <w:t>7</w:t>
      </w:r>
      <w:r w:rsidRPr="001E2A10">
        <w:rPr>
          <w:lang w:val="de-DE"/>
        </w:rPr>
        <w:t>00 MHz, D</w:t>
      </w:r>
      <w:r w:rsidRPr="00B25BF7">
        <w:rPr>
          <w:vertAlign w:val="subscript"/>
          <w:lang w:val="de-DE"/>
        </w:rPr>
        <w:t>2</w:t>
      </w:r>
      <w:r w:rsidRPr="001E2A10">
        <w:rPr>
          <w:lang w:val="de-DE"/>
        </w:rPr>
        <w:t>O, TMS):</w:t>
      </w:r>
      <w:r>
        <w:rPr>
          <w:lang w:val="de-DE"/>
        </w:rPr>
        <w:t xml:space="preserve"> </w:t>
      </w:r>
      <w:r w:rsidRPr="001E2A10">
        <w:rPr>
          <w:lang w:val="de-DE"/>
        </w:rPr>
        <w:t xml:space="preserve">δ = </w:t>
      </w:r>
      <w:r>
        <w:rPr>
          <w:lang w:val="de-DE"/>
        </w:rPr>
        <w:t>2.</w:t>
      </w:r>
      <w:r w:rsidR="00F30DE4">
        <w:rPr>
          <w:lang w:val="de-DE"/>
        </w:rPr>
        <w:t>80</w:t>
      </w:r>
      <w:r w:rsidRPr="00CD044E">
        <w:rPr>
          <w:rFonts w:ascii="Times New Roman" w:eastAsia="SimSun" w:hAnsi="Times New Roman"/>
          <w:szCs w:val="22"/>
          <w:lang w:val="de-DE" w:eastAsia="zh-CN"/>
        </w:rPr>
        <w:t>–</w:t>
      </w:r>
      <w:r>
        <w:rPr>
          <w:lang w:val="de-DE"/>
        </w:rPr>
        <w:t>2.</w:t>
      </w:r>
      <w:r w:rsidR="00F30DE4">
        <w:rPr>
          <w:lang w:val="de-DE"/>
        </w:rPr>
        <w:t>81</w:t>
      </w:r>
      <w:r>
        <w:rPr>
          <w:lang w:val="de-DE"/>
        </w:rPr>
        <w:t xml:space="preserve"> (m, </w:t>
      </w:r>
      <w:r w:rsidR="00F30DE4">
        <w:rPr>
          <w:lang w:val="de-DE"/>
        </w:rPr>
        <w:t>1</w:t>
      </w:r>
      <w:r>
        <w:rPr>
          <w:lang w:val="de-DE"/>
        </w:rPr>
        <w:t>H,</w:t>
      </w:r>
      <w:r w:rsidR="00F30DE4">
        <w:rPr>
          <w:lang w:val="de-DE"/>
        </w:rPr>
        <w:t xml:space="preserve"> </w:t>
      </w:r>
      <w:r>
        <w:rPr>
          <w:lang w:val="de-DE"/>
        </w:rPr>
        <w:t>CH</w:t>
      </w:r>
      <w:r w:rsidRPr="00B25BF7">
        <w:rPr>
          <w:vertAlign w:val="subscript"/>
          <w:lang w:val="de-DE"/>
        </w:rPr>
        <w:t>2</w:t>
      </w:r>
      <w:r>
        <w:rPr>
          <w:lang w:val="de-DE"/>
        </w:rPr>
        <w:t>), 2.</w:t>
      </w:r>
      <w:r w:rsidR="00F30DE4">
        <w:rPr>
          <w:lang w:val="de-DE"/>
        </w:rPr>
        <w:t>97</w:t>
      </w:r>
      <w:r w:rsidRPr="00CD044E">
        <w:rPr>
          <w:rFonts w:ascii="Times New Roman" w:eastAsia="SimSun" w:hAnsi="Times New Roman"/>
          <w:szCs w:val="22"/>
          <w:lang w:val="de-DE" w:eastAsia="zh-CN"/>
        </w:rPr>
        <w:t>–</w:t>
      </w:r>
      <w:r>
        <w:rPr>
          <w:lang w:val="de-DE"/>
        </w:rPr>
        <w:t>2.</w:t>
      </w:r>
      <w:r w:rsidR="00F30DE4">
        <w:rPr>
          <w:lang w:val="de-DE"/>
        </w:rPr>
        <w:t>98</w:t>
      </w:r>
      <w:r>
        <w:rPr>
          <w:lang w:val="de-DE"/>
        </w:rPr>
        <w:t xml:space="preserve"> (m, </w:t>
      </w:r>
      <w:r w:rsidR="00F30DE4">
        <w:rPr>
          <w:lang w:val="de-DE"/>
        </w:rPr>
        <w:t>1</w:t>
      </w:r>
      <w:r>
        <w:rPr>
          <w:lang w:val="de-DE"/>
        </w:rPr>
        <w:t>H, CH</w:t>
      </w:r>
      <w:r w:rsidRPr="00B25BF7">
        <w:rPr>
          <w:vertAlign w:val="subscript"/>
          <w:lang w:val="de-DE"/>
        </w:rPr>
        <w:t>2</w:t>
      </w:r>
      <w:r>
        <w:rPr>
          <w:lang w:val="de-DE"/>
        </w:rPr>
        <w:t>), 3.</w:t>
      </w:r>
      <w:r w:rsidR="00DC5BC3">
        <w:rPr>
          <w:lang w:val="de-DE"/>
        </w:rPr>
        <w:t>08</w:t>
      </w:r>
      <w:r>
        <w:rPr>
          <w:lang w:val="de-DE"/>
        </w:rPr>
        <w:t xml:space="preserve"> (s, 9H, (CH</w:t>
      </w:r>
      <w:r>
        <w:rPr>
          <w:vertAlign w:val="subscript"/>
          <w:lang w:val="de-DE"/>
        </w:rPr>
        <w:t>3</w:t>
      </w:r>
      <w:r>
        <w:rPr>
          <w:lang w:val="de-DE"/>
        </w:rPr>
        <w:t>)</w:t>
      </w:r>
      <w:r w:rsidRPr="00F21C9C">
        <w:rPr>
          <w:vertAlign w:val="subscript"/>
          <w:lang w:val="de-DE"/>
        </w:rPr>
        <w:t>3</w:t>
      </w:r>
      <w:r w:rsidRPr="00CD044E">
        <w:rPr>
          <w:rFonts w:ascii="Times New Roman" w:eastAsia="SimSun" w:hAnsi="Times New Roman"/>
          <w:szCs w:val="22"/>
          <w:lang w:val="de-DE" w:eastAsia="zh-CN"/>
        </w:rPr>
        <w:t>–</w:t>
      </w:r>
      <w:r>
        <w:rPr>
          <w:lang w:val="de-DE"/>
        </w:rPr>
        <w:t>N), 3.</w:t>
      </w:r>
      <w:r w:rsidR="00590297">
        <w:rPr>
          <w:lang w:val="de-DE"/>
        </w:rPr>
        <w:t>38</w:t>
      </w:r>
      <w:r>
        <w:rPr>
          <w:lang w:val="de-DE"/>
        </w:rPr>
        <w:t xml:space="preserve"> (m, 2H, CH</w:t>
      </w:r>
      <w:r w:rsidRPr="00304222">
        <w:rPr>
          <w:vertAlign w:val="subscript"/>
          <w:lang w:val="de-DE"/>
        </w:rPr>
        <w:t>2</w:t>
      </w:r>
      <w:r>
        <w:rPr>
          <w:lang w:val="de-DE"/>
        </w:rPr>
        <w:t xml:space="preserve">), </w:t>
      </w:r>
      <w:r w:rsidR="00590297">
        <w:rPr>
          <w:lang w:val="de-DE"/>
        </w:rPr>
        <w:t>3.47 (m, 1H, CH-N), 3.95 (m, 2H, CH</w:t>
      </w:r>
      <w:r w:rsidR="00590297" w:rsidRPr="00590297">
        <w:rPr>
          <w:vertAlign w:val="subscript"/>
          <w:lang w:val="de-DE"/>
        </w:rPr>
        <w:t>2</w:t>
      </w:r>
      <w:r w:rsidR="00590297">
        <w:rPr>
          <w:lang w:val="de-DE"/>
        </w:rPr>
        <w:t>), 7.25-7.35 (m, 5H, C</w:t>
      </w:r>
      <w:r w:rsidR="00590297" w:rsidRPr="00590297">
        <w:rPr>
          <w:vertAlign w:val="subscript"/>
          <w:lang w:val="de-DE"/>
        </w:rPr>
        <w:t>6</w:t>
      </w:r>
      <w:r w:rsidR="00590297">
        <w:rPr>
          <w:lang w:val="de-DE"/>
        </w:rPr>
        <w:t>H</w:t>
      </w:r>
      <w:r w:rsidR="00590297" w:rsidRPr="00590297">
        <w:rPr>
          <w:vertAlign w:val="subscript"/>
          <w:lang w:val="de-DE"/>
        </w:rPr>
        <w:t>5</w:t>
      </w:r>
      <w:r w:rsidR="00590297">
        <w:rPr>
          <w:lang w:val="de-DE"/>
        </w:rPr>
        <w:t>)</w:t>
      </w:r>
    </w:p>
    <w:p w14:paraId="0CB00103" w14:textId="7E966D6B" w:rsidR="00DE520D" w:rsidRDefault="00DE520D" w:rsidP="00DE520D">
      <w:pPr>
        <w:pStyle w:val="TESupportingInformation"/>
        <w:spacing w:line="360" w:lineRule="auto"/>
        <w:ind w:firstLine="0"/>
        <w:rPr>
          <w:lang w:val="pt-PT"/>
        </w:rPr>
      </w:pPr>
      <w:r w:rsidRPr="00B25BF7">
        <w:rPr>
          <w:vertAlign w:val="superscript"/>
          <w:lang w:val="pt-PT"/>
        </w:rPr>
        <w:t>13</w:t>
      </w:r>
      <w:r w:rsidRPr="00B25BF7">
        <w:rPr>
          <w:lang w:val="pt-PT"/>
        </w:rPr>
        <w:t>C NMR (</w:t>
      </w:r>
      <w:r>
        <w:rPr>
          <w:lang w:val="pt-PT"/>
        </w:rPr>
        <w:t>1</w:t>
      </w:r>
      <w:r w:rsidRPr="00B25BF7">
        <w:rPr>
          <w:lang w:val="pt-PT"/>
        </w:rPr>
        <w:t>7</w:t>
      </w:r>
      <w:r>
        <w:rPr>
          <w:lang w:val="pt-PT"/>
        </w:rPr>
        <w:t>6</w:t>
      </w:r>
      <w:r w:rsidRPr="00B25BF7">
        <w:rPr>
          <w:lang w:val="pt-PT"/>
        </w:rPr>
        <w:t xml:space="preserve"> MHz,</w:t>
      </w:r>
      <w:r>
        <w:rPr>
          <w:lang w:val="pt-PT"/>
        </w:rPr>
        <w:t xml:space="preserve"> </w:t>
      </w:r>
      <w:r w:rsidRPr="00B25BF7">
        <w:rPr>
          <w:lang w:val="pt-PT"/>
        </w:rPr>
        <w:t>D</w:t>
      </w:r>
      <w:r w:rsidRPr="00B25BF7">
        <w:rPr>
          <w:vertAlign w:val="subscript"/>
          <w:lang w:val="pt-PT"/>
        </w:rPr>
        <w:t>2</w:t>
      </w:r>
      <w:r w:rsidRPr="00B25BF7">
        <w:rPr>
          <w:lang w:val="pt-PT"/>
        </w:rPr>
        <w:t xml:space="preserve">O, TMS): </w:t>
      </w:r>
      <w:r w:rsidRPr="001E2A10">
        <w:rPr>
          <w:lang w:val="de-DE"/>
        </w:rPr>
        <w:t>δ</w:t>
      </w:r>
      <w:r w:rsidRPr="00B25BF7">
        <w:rPr>
          <w:lang w:val="pt-PT"/>
        </w:rPr>
        <w:t xml:space="preserve"> = </w:t>
      </w:r>
      <w:r w:rsidR="00881219">
        <w:rPr>
          <w:lang w:val="pt-PT"/>
        </w:rPr>
        <w:t>40.65, 53.83, 55.52, 57.41, 67.36, 126.72, 128.67, 129.49, 138.28, 181.67</w:t>
      </w:r>
    </w:p>
    <w:p w14:paraId="7FD686CF" w14:textId="2081F2BF" w:rsidR="003944F3" w:rsidRPr="003944F3" w:rsidRDefault="00A730B5" w:rsidP="003944F3">
      <w:pPr>
        <w:jc w:val="center"/>
        <w:rPr>
          <w:lang w:val="pt-PT" w:eastAsia="en-US"/>
        </w:rPr>
      </w:pPr>
      <w:r>
        <w:rPr>
          <w:noProof/>
        </w:rPr>
        <w:drawing>
          <wp:inline distT="0" distB="0" distL="0" distR="0" wp14:anchorId="344A58F6" wp14:editId="53CD7B63">
            <wp:extent cx="4616335" cy="5766262"/>
            <wp:effectExtent l="0" t="0" r="0" b="6350"/>
            <wp:docPr id="1" name="Picture 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histo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335" cy="576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A34AD" w14:textId="704C4B63" w:rsidR="003944F3" w:rsidRDefault="003944F3" w:rsidP="003944F3">
      <w:pPr>
        <w:spacing w:line="360" w:lineRule="auto"/>
        <w:jc w:val="both"/>
        <w:rPr>
          <w:rFonts w:cs="Times New Roman"/>
          <w:lang w:val="de-DE"/>
        </w:rPr>
      </w:pPr>
      <w:r w:rsidRPr="005D6F3B">
        <w:rPr>
          <w:b/>
          <w:bCs/>
          <w:sz w:val="24"/>
          <w:szCs w:val="24"/>
        </w:rPr>
        <w:t>Fig. S</w:t>
      </w:r>
      <w:r w:rsidR="00881219">
        <w:rPr>
          <w:b/>
          <w:bCs/>
          <w:sz w:val="24"/>
          <w:szCs w:val="24"/>
        </w:rPr>
        <w:t>3</w:t>
      </w:r>
      <w:r w:rsidRPr="005D6F3B"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 xml:space="preserve">(A) </w:t>
      </w:r>
      <w:r w:rsidRPr="005D6F3B">
        <w:rPr>
          <w:rFonts w:cs="Times New Roman"/>
          <w:vertAlign w:val="superscript"/>
          <w:lang w:val="de-DE"/>
        </w:rPr>
        <w:t>1</w:t>
      </w:r>
      <w:r w:rsidRPr="005D6F3B">
        <w:rPr>
          <w:rFonts w:cs="Times New Roman"/>
          <w:lang w:val="de-DE"/>
        </w:rPr>
        <w:t>H NMR</w:t>
      </w:r>
      <w:r>
        <w:rPr>
          <w:rFonts w:cs="Times New Roman"/>
          <w:lang w:val="de-DE"/>
        </w:rPr>
        <w:t xml:space="preserve"> and (B) </w:t>
      </w:r>
      <w:r w:rsidRPr="005D6F3B">
        <w:rPr>
          <w:rFonts w:cs="Times New Roman"/>
          <w:vertAlign w:val="superscript"/>
          <w:lang w:val="pt-PT"/>
        </w:rPr>
        <w:t>13</w:t>
      </w:r>
      <w:r w:rsidRPr="005D6F3B">
        <w:rPr>
          <w:rFonts w:cs="Times New Roman"/>
          <w:lang w:val="pt-PT"/>
        </w:rPr>
        <w:t>C NMR</w:t>
      </w:r>
      <w:r>
        <w:rPr>
          <w:rFonts w:cs="Times New Roman"/>
          <w:lang w:val="pt-PT"/>
        </w:rPr>
        <w:t xml:space="preserve"> </w:t>
      </w:r>
      <w:r>
        <w:rPr>
          <w:rFonts w:cs="Times New Roman"/>
          <w:lang w:val="de-DE"/>
        </w:rPr>
        <w:t>spectra for [Cho][Ala]. The peak of the D</w:t>
      </w:r>
      <w:r w:rsidRPr="00FE7CD6">
        <w:rPr>
          <w:rFonts w:cs="Times New Roman"/>
          <w:vertAlign w:val="subscript"/>
          <w:lang w:val="de-DE"/>
        </w:rPr>
        <w:t>2</w:t>
      </w:r>
      <w:r>
        <w:rPr>
          <w:rFonts w:cs="Times New Roman"/>
          <w:lang w:val="de-DE"/>
        </w:rPr>
        <w:t>O solvent was indicated near 4.79 ppm.</w:t>
      </w:r>
    </w:p>
    <w:p w14:paraId="39F4F64C" w14:textId="059999A7" w:rsidR="00BD2813" w:rsidRDefault="00BD2813" w:rsidP="003944F3">
      <w:pPr>
        <w:spacing w:line="360" w:lineRule="auto"/>
        <w:jc w:val="both"/>
        <w:rPr>
          <w:rFonts w:cs="Times New Roman"/>
          <w:lang w:val="de-DE"/>
        </w:rPr>
      </w:pPr>
    </w:p>
    <w:p w14:paraId="45FC3A7A" w14:textId="49E1E06E" w:rsidR="00353E99" w:rsidRDefault="00353E99" w:rsidP="003944F3">
      <w:pPr>
        <w:spacing w:line="360" w:lineRule="auto"/>
        <w:jc w:val="both"/>
        <w:rPr>
          <w:rFonts w:cs="Times New Roman"/>
          <w:b/>
          <w:bCs/>
          <w:sz w:val="24"/>
          <w:szCs w:val="24"/>
          <w:lang w:val="de-DE"/>
        </w:rPr>
      </w:pPr>
      <w:r w:rsidRPr="00353E99">
        <w:rPr>
          <w:rFonts w:cs="Times New Roman"/>
          <w:b/>
          <w:bCs/>
          <w:sz w:val="24"/>
          <w:szCs w:val="24"/>
          <w:lang w:val="de-DE"/>
        </w:rPr>
        <w:lastRenderedPageBreak/>
        <w:t>2. Lipase activity assay</w:t>
      </w:r>
    </w:p>
    <w:p w14:paraId="796BC7C8" w14:textId="49CA08EB" w:rsidR="00353E99" w:rsidRDefault="00F524BC" w:rsidP="00F524BC">
      <w:pPr>
        <w:spacing w:line="360" w:lineRule="auto"/>
        <w:jc w:val="center"/>
        <w:rPr>
          <w:rFonts w:cs="Times New Roman"/>
          <w:b/>
          <w:bCs/>
          <w:sz w:val="24"/>
          <w:szCs w:val="24"/>
          <w:lang w:val="de-DE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5BFE821D" wp14:editId="7590A9AB">
            <wp:extent cx="4993640" cy="3407957"/>
            <wp:effectExtent l="0" t="0" r="0" b="0"/>
            <wp:docPr id="14" name="Picture 14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night sk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859" cy="342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A1D8" w14:textId="4BE8FCDB" w:rsidR="00F524BC" w:rsidRDefault="00F524BC" w:rsidP="00A478EC">
      <w:pPr>
        <w:spacing w:line="360" w:lineRule="auto"/>
        <w:rPr>
          <w:sz w:val="24"/>
          <w:szCs w:val="24"/>
        </w:rPr>
      </w:pPr>
      <w:r w:rsidRPr="005D6F3B">
        <w:rPr>
          <w:b/>
          <w:bCs/>
          <w:sz w:val="24"/>
          <w:szCs w:val="24"/>
        </w:rPr>
        <w:t>Fig. S</w:t>
      </w:r>
      <w:r>
        <w:rPr>
          <w:b/>
          <w:bCs/>
          <w:sz w:val="24"/>
          <w:szCs w:val="24"/>
        </w:rPr>
        <w:t>4</w:t>
      </w:r>
      <w:r w:rsidRPr="005D6F3B"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 xml:space="preserve">Standard curve for </w:t>
      </w:r>
      <w:r w:rsidR="0038362A">
        <w:rPr>
          <w:sz w:val="24"/>
          <w:szCs w:val="24"/>
        </w:rPr>
        <w:t>lipase activity assay.</w:t>
      </w:r>
    </w:p>
    <w:p w14:paraId="44394230" w14:textId="6394D99B" w:rsidR="00A80C69" w:rsidRDefault="00A80C69" w:rsidP="00A478EC">
      <w:pPr>
        <w:spacing w:line="360" w:lineRule="auto"/>
        <w:rPr>
          <w:sz w:val="24"/>
          <w:szCs w:val="24"/>
        </w:rPr>
      </w:pPr>
      <w:bookmarkStart w:id="0" w:name="_GoBack"/>
      <w:bookmarkEnd w:id="0"/>
    </w:p>
    <w:p w14:paraId="0B4439FF" w14:textId="527234B3" w:rsidR="00A478EC" w:rsidRDefault="00C96525" w:rsidP="00BD2813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5CA972" wp14:editId="3E11CC41">
            <wp:extent cx="3772843" cy="3252019"/>
            <wp:effectExtent l="0" t="0" r="0" b="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851" cy="326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386A9" w14:textId="3E7B1FFE" w:rsidR="00BD2813" w:rsidRDefault="00BD2813" w:rsidP="00BD2813">
      <w:pPr>
        <w:spacing w:line="360" w:lineRule="auto"/>
        <w:rPr>
          <w:sz w:val="24"/>
          <w:szCs w:val="24"/>
        </w:rPr>
      </w:pPr>
      <w:r w:rsidRPr="005D6F3B">
        <w:rPr>
          <w:b/>
          <w:bCs/>
          <w:sz w:val="24"/>
          <w:szCs w:val="24"/>
        </w:rPr>
        <w:t>Fig. S</w:t>
      </w:r>
      <w:r>
        <w:rPr>
          <w:b/>
          <w:bCs/>
          <w:sz w:val="24"/>
          <w:szCs w:val="24"/>
        </w:rPr>
        <w:t>5</w:t>
      </w:r>
      <w:r w:rsidRPr="005D6F3B">
        <w:rPr>
          <w:b/>
          <w:bCs/>
          <w:sz w:val="24"/>
          <w:szCs w:val="24"/>
        </w:rPr>
        <w:t xml:space="preserve">. </w:t>
      </w:r>
      <w:r w:rsidR="00697C44">
        <w:rPr>
          <w:rFonts w:cs="Times New Roman"/>
          <w:sz w:val="24"/>
          <w:szCs w:val="24"/>
        </w:rPr>
        <w:t>Relative activity of CALB after one hour of incubation in 0.05 M [Cho][</w:t>
      </w:r>
      <w:proofErr w:type="spellStart"/>
      <w:r w:rsidR="00697C44">
        <w:rPr>
          <w:rFonts w:cs="Times New Roman"/>
          <w:sz w:val="24"/>
          <w:szCs w:val="24"/>
        </w:rPr>
        <w:t>Phe</w:t>
      </w:r>
      <w:proofErr w:type="spellEnd"/>
      <w:r w:rsidR="00697C44">
        <w:rPr>
          <w:rFonts w:cs="Times New Roman"/>
          <w:sz w:val="24"/>
          <w:szCs w:val="24"/>
        </w:rPr>
        <w:t>] at 25</w:t>
      </w:r>
      <w:r w:rsidR="00697C44" w:rsidRPr="00A426D4">
        <w:rPr>
          <w:rFonts w:cs="Times New Roman"/>
          <w:sz w:val="24"/>
          <w:szCs w:val="24"/>
          <w:vertAlign w:val="superscript"/>
        </w:rPr>
        <w:t>o</w:t>
      </w:r>
      <w:r w:rsidR="00697C44">
        <w:rPr>
          <w:rFonts w:cs="Times New Roman"/>
          <w:sz w:val="24"/>
          <w:szCs w:val="24"/>
        </w:rPr>
        <w:t>C and 50</w:t>
      </w:r>
      <w:r w:rsidR="00697C44" w:rsidRPr="00697C44">
        <w:rPr>
          <w:rFonts w:cs="Times New Roman"/>
          <w:sz w:val="24"/>
          <w:szCs w:val="24"/>
          <w:vertAlign w:val="superscript"/>
        </w:rPr>
        <w:t>o</w:t>
      </w:r>
      <w:r w:rsidR="00697C44">
        <w:rPr>
          <w:rFonts w:cs="Times New Roman"/>
          <w:sz w:val="24"/>
          <w:szCs w:val="24"/>
        </w:rPr>
        <w:t>C.</w:t>
      </w:r>
    </w:p>
    <w:p w14:paraId="4A748244" w14:textId="453A5302" w:rsidR="0026685E" w:rsidRDefault="000F4FEB" w:rsidP="003944F3">
      <w:pPr>
        <w:spacing w:line="360" w:lineRule="auto"/>
        <w:jc w:val="both"/>
        <w:rPr>
          <w:rFonts w:cs="Times New Roman"/>
          <w:b/>
          <w:bCs/>
          <w:sz w:val="24"/>
          <w:szCs w:val="24"/>
          <w:lang w:val="de-DE"/>
        </w:rPr>
      </w:pPr>
      <w:r>
        <w:rPr>
          <w:rFonts w:cs="Times New Roman"/>
          <w:b/>
          <w:bCs/>
          <w:sz w:val="24"/>
          <w:szCs w:val="24"/>
          <w:lang w:val="de-DE"/>
        </w:rPr>
        <w:lastRenderedPageBreak/>
        <w:t>3</w:t>
      </w:r>
      <w:r w:rsidR="0026685E">
        <w:rPr>
          <w:rFonts w:cs="Times New Roman"/>
          <w:b/>
          <w:bCs/>
          <w:sz w:val="24"/>
          <w:szCs w:val="24"/>
          <w:lang w:val="de-DE"/>
        </w:rPr>
        <w:t xml:space="preserve">. MD simulation </w:t>
      </w:r>
      <w:r w:rsidR="007D437A">
        <w:rPr>
          <w:rFonts w:cs="Times New Roman"/>
          <w:b/>
          <w:bCs/>
          <w:sz w:val="24"/>
          <w:szCs w:val="24"/>
          <w:lang w:val="de-DE"/>
        </w:rPr>
        <w:t>of choline-based ILs at 25</w:t>
      </w:r>
      <w:r w:rsidR="007D437A" w:rsidRPr="007D437A">
        <w:rPr>
          <w:rFonts w:cs="Times New Roman"/>
          <w:b/>
          <w:bCs/>
          <w:sz w:val="24"/>
          <w:szCs w:val="24"/>
          <w:vertAlign w:val="superscript"/>
          <w:lang w:val="de-DE"/>
        </w:rPr>
        <w:t>o</w:t>
      </w:r>
      <w:r w:rsidR="007D437A">
        <w:rPr>
          <w:rFonts w:cs="Times New Roman"/>
          <w:b/>
          <w:bCs/>
          <w:sz w:val="24"/>
          <w:szCs w:val="24"/>
          <w:lang w:val="de-DE"/>
        </w:rPr>
        <w:t>C</w:t>
      </w:r>
    </w:p>
    <w:p w14:paraId="10DC69BE" w14:textId="1F2C5E9C" w:rsidR="00730CA0" w:rsidRDefault="005F2035" w:rsidP="00480690">
      <w:pPr>
        <w:spacing w:line="360" w:lineRule="auto"/>
        <w:jc w:val="both"/>
        <w:rPr>
          <w:rFonts w:cs="Times New Roman"/>
          <w:b/>
          <w:bCs/>
          <w:sz w:val="24"/>
          <w:szCs w:val="24"/>
          <w:lang w:val="de-DE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349EEFF3" wp14:editId="028642FA">
            <wp:extent cx="5731510" cy="4427220"/>
            <wp:effectExtent l="0" t="0" r="2540" b="0"/>
            <wp:docPr id="2" name="Picture 2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61E9" w14:textId="46892A80" w:rsidR="000D7641" w:rsidRDefault="000D7641" w:rsidP="00480690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Fig. S</w:t>
      </w:r>
      <w:r w:rsidR="007D437A">
        <w:rPr>
          <w:rFonts w:cs="Times New Roman"/>
          <w:b/>
          <w:bCs/>
          <w:sz w:val="24"/>
          <w:szCs w:val="24"/>
        </w:rPr>
        <w:t>6</w:t>
      </w:r>
      <w:r>
        <w:rPr>
          <w:rFonts w:cs="Times New Roman"/>
          <w:b/>
          <w:bCs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 xml:space="preserve">(A) RMSD, (B) RMSF, (C) </w:t>
      </w:r>
      <w:proofErr w:type="spellStart"/>
      <w:r>
        <w:rPr>
          <w:rFonts w:cs="Times New Roman"/>
          <w:sz w:val="24"/>
          <w:szCs w:val="24"/>
        </w:rPr>
        <w:t>Rg</w:t>
      </w:r>
      <w:proofErr w:type="spellEnd"/>
      <w:r>
        <w:rPr>
          <w:rFonts w:cs="Times New Roman"/>
          <w:sz w:val="24"/>
          <w:szCs w:val="24"/>
        </w:rPr>
        <w:t>, and (D) intramolecular hydrogen bond number of CALB as a function of time during 100 ns simulations in water</w:t>
      </w:r>
      <w:r w:rsidR="000D50F9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showing three replicate simulations of the same system, indicated by different colours.</w:t>
      </w:r>
    </w:p>
    <w:p w14:paraId="45D03034" w14:textId="5672F544" w:rsidR="00480690" w:rsidRDefault="00480690" w:rsidP="00480690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13382758" wp14:editId="3E30C2CC">
            <wp:extent cx="5731510" cy="4446270"/>
            <wp:effectExtent l="0" t="0" r="2540" b="0"/>
            <wp:docPr id="3" name="Picture 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histo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101D" w14:textId="69AD3FA1" w:rsidR="00480690" w:rsidRDefault="00480690" w:rsidP="00480690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Fig. S</w:t>
      </w:r>
      <w:r w:rsidR="007D437A">
        <w:rPr>
          <w:rFonts w:cs="Times New Roman"/>
          <w:b/>
          <w:bCs/>
          <w:sz w:val="24"/>
          <w:szCs w:val="24"/>
        </w:rPr>
        <w:t>7</w:t>
      </w:r>
      <w:r>
        <w:rPr>
          <w:rFonts w:cs="Times New Roman"/>
          <w:b/>
          <w:bCs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 xml:space="preserve">(A) RMSD, (B) RMSF, (C) </w:t>
      </w:r>
      <w:proofErr w:type="spellStart"/>
      <w:r>
        <w:rPr>
          <w:rFonts w:cs="Times New Roman"/>
          <w:sz w:val="24"/>
          <w:szCs w:val="24"/>
        </w:rPr>
        <w:t>Rg</w:t>
      </w:r>
      <w:proofErr w:type="spellEnd"/>
      <w:r>
        <w:rPr>
          <w:rFonts w:cs="Times New Roman"/>
          <w:sz w:val="24"/>
          <w:szCs w:val="24"/>
        </w:rPr>
        <w:t>, and (D) intramolecular hydrogen bond number of CALB as a function of time during 100 ns simulations in [Cho][OH]</w:t>
      </w:r>
      <w:r w:rsidR="000D50F9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showing three replicate simulations of the same system, indicated by different colours.</w:t>
      </w:r>
    </w:p>
    <w:p w14:paraId="62D3283F" w14:textId="171F8945" w:rsidR="00480690" w:rsidRDefault="00480690" w:rsidP="00480690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2FE1D1B7" wp14:editId="5A12014C">
            <wp:extent cx="5731510" cy="4389120"/>
            <wp:effectExtent l="0" t="0" r="2540" b="0"/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1915" w14:textId="59BA0852" w:rsidR="00480690" w:rsidRDefault="00480690" w:rsidP="00480690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Fig. S</w:t>
      </w:r>
      <w:r w:rsidR="007D437A">
        <w:rPr>
          <w:rFonts w:cs="Times New Roman"/>
          <w:b/>
          <w:bCs/>
          <w:sz w:val="24"/>
          <w:szCs w:val="24"/>
        </w:rPr>
        <w:t>8</w:t>
      </w:r>
      <w:r>
        <w:rPr>
          <w:rFonts w:cs="Times New Roman"/>
          <w:b/>
          <w:bCs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 xml:space="preserve">(A) RMSD, (B) RMSF, (C) </w:t>
      </w:r>
      <w:proofErr w:type="spellStart"/>
      <w:r>
        <w:rPr>
          <w:rFonts w:cs="Times New Roman"/>
          <w:sz w:val="24"/>
          <w:szCs w:val="24"/>
        </w:rPr>
        <w:t>Rg</w:t>
      </w:r>
      <w:proofErr w:type="spellEnd"/>
      <w:r>
        <w:rPr>
          <w:rFonts w:cs="Times New Roman"/>
          <w:sz w:val="24"/>
          <w:szCs w:val="24"/>
        </w:rPr>
        <w:t>, and (D) intramolecular hydrogen bond number of CALB as a function of time during 100 ns simulations in [Cho][</w:t>
      </w:r>
      <w:proofErr w:type="spellStart"/>
      <w:r>
        <w:rPr>
          <w:rFonts w:cs="Times New Roman"/>
          <w:sz w:val="24"/>
          <w:szCs w:val="24"/>
        </w:rPr>
        <w:t>Gly</w:t>
      </w:r>
      <w:proofErr w:type="spellEnd"/>
      <w:r>
        <w:rPr>
          <w:rFonts w:cs="Times New Roman"/>
          <w:sz w:val="24"/>
          <w:szCs w:val="24"/>
        </w:rPr>
        <w:t>]</w:t>
      </w:r>
      <w:r w:rsidR="000D50F9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showing three replicate simulations of the same system, indicated by different colours.</w:t>
      </w:r>
    </w:p>
    <w:p w14:paraId="720BDE31" w14:textId="63DB3F03" w:rsidR="00480690" w:rsidRDefault="00480690" w:rsidP="00480690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D0D3E8A" wp14:editId="5F262BD8">
            <wp:extent cx="5731510" cy="4429760"/>
            <wp:effectExtent l="0" t="0" r="2540" b="8890"/>
            <wp:docPr id="5" name="Picture 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histo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2F4F9" w14:textId="71B02E50" w:rsidR="00480690" w:rsidRDefault="00480690" w:rsidP="00480690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Fig. S</w:t>
      </w:r>
      <w:r w:rsidR="007D437A">
        <w:rPr>
          <w:rFonts w:cs="Times New Roman"/>
          <w:b/>
          <w:bCs/>
          <w:sz w:val="24"/>
          <w:szCs w:val="24"/>
        </w:rPr>
        <w:t>9</w:t>
      </w:r>
      <w:r>
        <w:rPr>
          <w:rFonts w:cs="Times New Roman"/>
          <w:b/>
          <w:bCs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 xml:space="preserve">(A) RMSD, (B) RMSF, (C) </w:t>
      </w:r>
      <w:proofErr w:type="spellStart"/>
      <w:r>
        <w:rPr>
          <w:rFonts w:cs="Times New Roman"/>
          <w:sz w:val="24"/>
          <w:szCs w:val="24"/>
        </w:rPr>
        <w:t>Rg</w:t>
      </w:r>
      <w:proofErr w:type="spellEnd"/>
      <w:r>
        <w:rPr>
          <w:rFonts w:cs="Times New Roman"/>
          <w:sz w:val="24"/>
          <w:szCs w:val="24"/>
        </w:rPr>
        <w:t>, and (D) intramolecular hydrogen bond number of CALB as a function of time during 100 ns simulations in [Cho][Ala]</w:t>
      </w:r>
      <w:r w:rsidR="000D50F9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showing three replicate simulations of the same system, indicated by different colours.</w:t>
      </w:r>
    </w:p>
    <w:p w14:paraId="5FF3AA62" w14:textId="1DF04113" w:rsidR="00480690" w:rsidRDefault="00480690" w:rsidP="00480690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24FD3DB0" wp14:editId="108D0C52">
            <wp:extent cx="5731510" cy="4429760"/>
            <wp:effectExtent l="0" t="0" r="2540" b="8890"/>
            <wp:docPr id="6" name="Picture 6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143C" w14:textId="6ABEF620" w:rsidR="00480690" w:rsidRDefault="00480690" w:rsidP="00480690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Fig. S</w:t>
      </w:r>
      <w:r w:rsidR="007D437A">
        <w:rPr>
          <w:rFonts w:cs="Times New Roman"/>
          <w:b/>
          <w:bCs/>
          <w:sz w:val="24"/>
          <w:szCs w:val="24"/>
        </w:rPr>
        <w:t>10</w:t>
      </w:r>
      <w:r>
        <w:rPr>
          <w:rFonts w:cs="Times New Roman"/>
          <w:b/>
          <w:bCs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 xml:space="preserve">(A) RMSD, (B) RMSF, (C) </w:t>
      </w:r>
      <w:proofErr w:type="spellStart"/>
      <w:r>
        <w:rPr>
          <w:rFonts w:cs="Times New Roman"/>
          <w:sz w:val="24"/>
          <w:szCs w:val="24"/>
        </w:rPr>
        <w:t>Rg</w:t>
      </w:r>
      <w:proofErr w:type="spellEnd"/>
      <w:r>
        <w:rPr>
          <w:rFonts w:cs="Times New Roman"/>
          <w:sz w:val="24"/>
          <w:szCs w:val="24"/>
        </w:rPr>
        <w:t>, and (D) intramolecular hydrogen bond number of CALB as a function of time during 100 ns simulations in [Cho][</w:t>
      </w:r>
      <w:proofErr w:type="spellStart"/>
      <w:r>
        <w:rPr>
          <w:rFonts w:cs="Times New Roman"/>
          <w:sz w:val="24"/>
          <w:szCs w:val="24"/>
        </w:rPr>
        <w:t>Phe</w:t>
      </w:r>
      <w:proofErr w:type="spellEnd"/>
      <w:r>
        <w:rPr>
          <w:rFonts w:cs="Times New Roman"/>
          <w:sz w:val="24"/>
          <w:szCs w:val="24"/>
        </w:rPr>
        <w:t>]</w:t>
      </w:r>
      <w:r w:rsidR="000D50F9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showing three replicate simulations of the same system, indicated by different colours.</w:t>
      </w:r>
    </w:p>
    <w:p w14:paraId="53570B4C" w14:textId="77777777" w:rsidR="005B54C1" w:rsidRDefault="005B54C1" w:rsidP="00480690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672F31FD" w14:textId="77777777" w:rsidR="005B54C1" w:rsidRDefault="005B54C1" w:rsidP="00480690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B01A384" w14:textId="4206016F" w:rsidR="005B54C1" w:rsidRDefault="005B54C1" w:rsidP="005B54C1">
      <w:pPr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7B71D02B" wp14:editId="1C77DC44">
            <wp:extent cx="3810933" cy="2944368"/>
            <wp:effectExtent l="0" t="0" r="0" b="8890"/>
            <wp:docPr id="1615148243" name="Picture 2" descr="A graph of a number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48243" name="Picture 2" descr="A graph of a number of object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933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9377" w14:textId="0322E6B6" w:rsidR="005B54C1" w:rsidRDefault="005B54C1" w:rsidP="005B54C1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Fig. S11. </w:t>
      </w:r>
      <w:r>
        <w:rPr>
          <w:rFonts w:cs="Times New Roman"/>
          <w:sz w:val="24"/>
          <w:szCs w:val="24"/>
        </w:rPr>
        <w:t>RDF of</w:t>
      </w:r>
      <w:r w:rsidR="002E3A90">
        <w:rPr>
          <w:rFonts w:cs="Times New Roman"/>
          <w:sz w:val="24"/>
          <w:szCs w:val="24"/>
        </w:rPr>
        <w:t xml:space="preserve"> anions of choline-based ILs around the surface of CALB </w:t>
      </w:r>
      <w:r w:rsidR="002E3A90" w:rsidRPr="00FF4276">
        <w:rPr>
          <w:rFonts w:cs="Times New Roman"/>
          <w:sz w:val="24"/>
          <w:szCs w:val="24"/>
        </w:rPr>
        <w:t>α5</w:t>
      </w:r>
      <w:r w:rsidR="002E3A90">
        <w:rPr>
          <w:rFonts w:cs="Times New Roman"/>
          <w:sz w:val="24"/>
          <w:szCs w:val="24"/>
        </w:rPr>
        <w:t>-helix.</w:t>
      </w:r>
    </w:p>
    <w:p w14:paraId="6CF98485" w14:textId="3B5DC932" w:rsidR="00A80C69" w:rsidRDefault="00A80C69" w:rsidP="005B54C1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17FC5CB5" w14:textId="477D418D" w:rsidR="00A80C69" w:rsidRDefault="00A80C69" w:rsidP="005B54C1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2B48A819" w14:textId="77777777" w:rsidR="00A80C69" w:rsidRDefault="00A80C69" w:rsidP="005B54C1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3EDA66D" w14:textId="77777777" w:rsidR="005B54C1" w:rsidRDefault="005B54C1" w:rsidP="005B54C1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7335888D" w14:textId="1EB1B821" w:rsidR="000072E7" w:rsidRDefault="000072E7" w:rsidP="00480690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2B804D09" wp14:editId="529AFB90">
            <wp:extent cx="5731510" cy="2213610"/>
            <wp:effectExtent l="0" t="0" r="2540" b="0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46ED" w14:textId="7D7A2319" w:rsidR="000072E7" w:rsidRDefault="000072E7" w:rsidP="000072E7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Fig. S</w:t>
      </w:r>
      <w:r w:rsidR="007D437A">
        <w:rPr>
          <w:rFonts w:cs="Times New Roman"/>
          <w:b/>
          <w:bCs/>
          <w:sz w:val="24"/>
          <w:szCs w:val="24"/>
        </w:rPr>
        <w:t>1</w:t>
      </w:r>
      <w:r w:rsidR="00024FF9">
        <w:rPr>
          <w:rFonts w:cs="Times New Roman"/>
          <w:b/>
          <w:bCs/>
          <w:sz w:val="24"/>
          <w:szCs w:val="24"/>
        </w:rPr>
        <w:t>2</w:t>
      </w:r>
      <w:r>
        <w:rPr>
          <w:rFonts w:cs="Times New Roman"/>
          <w:b/>
          <w:bCs/>
          <w:sz w:val="24"/>
          <w:szCs w:val="24"/>
        </w:rPr>
        <w:t xml:space="preserve">. </w:t>
      </w:r>
      <w:r w:rsidR="00696231">
        <w:rPr>
          <w:rFonts w:cs="Times New Roman"/>
          <w:sz w:val="24"/>
          <w:szCs w:val="24"/>
        </w:rPr>
        <w:t xml:space="preserve">RDF of </w:t>
      </w:r>
      <w:r>
        <w:rPr>
          <w:rFonts w:cs="Times New Roman"/>
          <w:sz w:val="24"/>
          <w:szCs w:val="24"/>
        </w:rPr>
        <w:t xml:space="preserve">(A) </w:t>
      </w:r>
      <w:r w:rsidR="00696231">
        <w:rPr>
          <w:rFonts w:cs="Times New Roman"/>
          <w:sz w:val="24"/>
          <w:szCs w:val="24"/>
        </w:rPr>
        <w:t>[Cho]</w:t>
      </w:r>
      <w:r w:rsidR="00696231" w:rsidRPr="00696231">
        <w:rPr>
          <w:rFonts w:cs="Times New Roman"/>
          <w:sz w:val="24"/>
          <w:szCs w:val="24"/>
          <w:vertAlign w:val="superscript"/>
        </w:rPr>
        <w:t>+</w:t>
      </w:r>
      <w:r w:rsidR="00696231">
        <w:rPr>
          <w:rFonts w:cs="Times New Roman"/>
          <w:sz w:val="24"/>
          <w:szCs w:val="24"/>
        </w:rPr>
        <w:t xml:space="preserve"> and </w:t>
      </w:r>
      <w:r>
        <w:rPr>
          <w:rFonts w:cs="Times New Roman"/>
          <w:sz w:val="24"/>
          <w:szCs w:val="24"/>
        </w:rPr>
        <w:t xml:space="preserve">(B) </w:t>
      </w:r>
      <w:r w:rsidR="00696231">
        <w:rPr>
          <w:rFonts w:cs="Times New Roman"/>
          <w:sz w:val="24"/>
          <w:szCs w:val="24"/>
        </w:rPr>
        <w:t>[OH]</w:t>
      </w:r>
      <w:r w:rsidR="00696231" w:rsidRPr="00696231">
        <w:rPr>
          <w:rFonts w:cs="Times New Roman"/>
          <w:sz w:val="24"/>
          <w:szCs w:val="24"/>
          <w:vertAlign w:val="superscript"/>
        </w:rPr>
        <w:t>-</w:t>
      </w:r>
      <w:r w:rsidR="00696231">
        <w:rPr>
          <w:rFonts w:cs="Times New Roman"/>
          <w:sz w:val="24"/>
          <w:szCs w:val="24"/>
        </w:rPr>
        <w:t xml:space="preserve"> that exist within 0.35 nm from the </w:t>
      </w:r>
      <w:r>
        <w:rPr>
          <w:rFonts w:cs="Times New Roman"/>
          <w:sz w:val="24"/>
          <w:szCs w:val="24"/>
        </w:rPr>
        <w:t xml:space="preserve">CALB </w:t>
      </w:r>
      <w:r w:rsidR="00696231">
        <w:rPr>
          <w:rFonts w:cs="Times New Roman"/>
          <w:sz w:val="24"/>
          <w:szCs w:val="24"/>
        </w:rPr>
        <w:t xml:space="preserve">surface </w:t>
      </w:r>
      <w:r>
        <w:rPr>
          <w:rFonts w:cs="Times New Roman"/>
          <w:sz w:val="24"/>
          <w:szCs w:val="24"/>
        </w:rPr>
        <w:t>as a function of time during 100 ns simulations in [Cho][</w:t>
      </w:r>
      <w:r w:rsidR="000D50F9">
        <w:rPr>
          <w:rFonts w:cs="Times New Roman"/>
          <w:sz w:val="24"/>
          <w:szCs w:val="24"/>
        </w:rPr>
        <w:t>OH</w:t>
      </w:r>
      <w:r>
        <w:rPr>
          <w:rFonts w:cs="Times New Roman"/>
          <w:sz w:val="24"/>
          <w:szCs w:val="24"/>
        </w:rPr>
        <w:t>]</w:t>
      </w:r>
      <w:r w:rsidR="000D50F9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showing three replicate simulations of the same system, indicated by different colours.</w:t>
      </w:r>
    </w:p>
    <w:p w14:paraId="22F18449" w14:textId="1F4F9A70" w:rsidR="000072E7" w:rsidRDefault="00E65246" w:rsidP="00480690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4BE47F65" wp14:editId="3CE6A3DB">
            <wp:extent cx="5731510" cy="2216150"/>
            <wp:effectExtent l="0" t="0" r="2540" b="0"/>
            <wp:docPr id="10" name="Picture 10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, histo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A00D" w14:textId="7F5CEA36" w:rsidR="00E65246" w:rsidRDefault="00E65246" w:rsidP="00E65246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Fig. S1</w:t>
      </w:r>
      <w:r w:rsidR="00024FF9">
        <w:rPr>
          <w:rFonts w:cs="Times New Roman"/>
          <w:b/>
          <w:bCs/>
          <w:sz w:val="24"/>
          <w:szCs w:val="24"/>
        </w:rPr>
        <w:t>3</w:t>
      </w:r>
      <w:r>
        <w:rPr>
          <w:rFonts w:cs="Times New Roman"/>
          <w:b/>
          <w:bCs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RDF of (A) [Cho]</w:t>
      </w:r>
      <w:r w:rsidRPr="00696231">
        <w:rPr>
          <w:rFonts w:cs="Times New Roman"/>
          <w:sz w:val="24"/>
          <w:szCs w:val="24"/>
          <w:vertAlign w:val="superscript"/>
        </w:rPr>
        <w:t>+</w:t>
      </w:r>
      <w:r>
        <w:rPr>
          <w:rFonts w:cs="Times New Roman"/>
          <w:sz w:val="24"/>
          <w:szCs w:val="24"/>
        </w:rPr>
        <w:t xml:space="preserve"> and (B) [</w:t>
      </w:r>
      <w:proofErr w:type="spellStart"/>
      <w:r>
        <w:rPr>
          <w:rFonts w:cs="Times New Roman"/>
          <w:sz w:val="24"/>
          <w:szCs w:val="24"/>
        </w:rPr>
        <w:t>Gly</w:t>
      </w:r>
      <w:proofErr w:type="spellEnd"/>
      <w:r>
        <w:rPr>
          <w:rFonts w:cs="Times New Roman"/>
          <w:sz w:val="24"/>
          <w:szCs w:val="24"/>
        </w:rPr>
        <w:t>]</w:t>
      </w:r>
      <w:r w:rsidRPr="00696231">
        <w:rPr>
          <w:rFonts w:cs="Times New Roman"/>
          <w:sz w:val="24"/>
          <w:szCs w:val="24"/>
          <w:vertAlign w:val="superscript"/>
        </w:rPr>
        <w:t>-</w:t>
      </w:r>
      <w:r>
        <w:rPr>
          <w:rFonts w:cs="Times New Roman"/>
          <w:sz w:val="24"/>
          <w:szCs w:val="24"/>
        </w:rPr>
        <w:t xml:space="preserve"> that exist within 0.35 nm from the CALB surface as a function of time during 100 ns simulations in [Cho][</w:t>
      </w:r>
      <w:proofErr w:type="spellStart"/>
      <w:r>
        <w:rPr>
          <w:rFonts w:cs="Times New Roman"/>
          <w:sz w:val="24"/>
          <w:szCs w:val="24"/>
        </w:rPr>
        <w:t>Gly</w:t>
      </w:r>
      <w:proofErr w:type="spellEnd"/>
      <w:r>
        <w:rPr>
          <w:rFonts w:cs="Times New Roman"/>
          <w:sz w:val="24"/>
          <w:szCs w:val="24"/>
        </w:rPr>
        <w:t>], showing three replicate simulations of the same system, indicated by different colours.</w:t>
      </w:r>
    </w:p>
    <w:p w14:paraId="2A921DCB" w14:textId="428DB81B" w:rsidR="00A80C69" w:rsidRDefault="00A80C69" w:rsidP="00E65246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1DCC8F6" w14:textId="1E166773" w:rsidR="00A80C69" w:rsidRDefault="00A80C69" w:rsidP="00E65246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C8B77B3" w14:textId="6D7BEE75" w:rsidR="00A80C69" w:rsidRDefault="00A80C69" w:rsidP="00E65246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4677F5F1" w14:textId="77777777" w:rsidR="00A80C69" w:rsidRDefault="00A80C69" w:rsidP="00E65246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6CAFEAFA" w14:textId="4501F788" w:rsidR="00E65246" w:rsidRDefault="00E65246" w:rsidP="00E65246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7781F56B" wp14:editId="4F11BA03">
            <wp:extent cx="5731510" cy="2216150"/>
            <wp:effectExtent l="0" t="0" r="2540" b="0"/>
            <wp:docPr id="12" name="Picture 12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, histo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491E" w14:textId="2D29ABB2" w:rsidR="00E65246" w:rsidRDefault="00E65246" w:rsidP="00E65246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Fig. S1</w:t>
      </w:r>
      <w:r w:rsidR="00024FF9">
        <w:rPr>
          <w:rFonts w:cs="Times New Roman"/>
          <w:b/>
          <w:bCs/>
          <w:sz w:val="24"/>
          <w:szCs w:val="24"/>
        </w:rPr>
        <w:t>4</w:t>
      </w:r>
      <w:r>
        <w:rPr>
          <w:rFonts w:cs="Times New Roman"/>
          <w:b/>
          <w:bCs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RDF of (A) [Cho]</w:t>
      </w:r>
      <w:r w:rsidRPr="00696231">
        <w:rPr>
          <w:rFonts w:cs="Times New Roman"/>
          <w:sz w:val="24"/>
          <w:szCs w:val="24"/>
          <w:vertAlign w:val="superscript"/>
        </w:rPr>
        <w:t>+</w:t>
      </w:r>
      <w:r>
        <w:rPr>
          <w:rFonts w:cs="Times New Roman"/>
          <w:sz w:val="24"/>
          <w:szCs w:val="24"/>
        </w:rPr>
        <w:t xml:space="preserve"> and (B) [Ala]</w:t>
      </w:r>
      <w:r w:rsidRPr="00696231">
        <w:rPr>
          <w:rFonts w:cs="Times New Roman"/>
          <w:sz w:val="24"/>
          <w:szCs w:val="24"/>
          <w:vertAlign w:val="superscript"/>
        </w:rPr>
        <w:t>-</w:t>
      </w:r>
      <w:r>
        <w:rPr>
          <w:rFonts w:cs="Times New Roman"/>
          <w:sz w:val="24"/>
          <w:szCs w:val="24"/>
        </w:rPr>
        <w:t xml:space="preserve"> that exist within 0.35 nm from the CALB surface as a function of time during 100 ns simulations in [Cho][Ala], showing three replicate simulations of the same system, indicated by different colours.</w:t>
      </w:r>
    </w:p>
    <w:p w14:paraId="5EA77BC8" w14:textId="77777777" w:rsidR="00024FF9" w:rsidRDefault="00024FF9" w:rsidP="00E65246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72699F7E" w14:textId="7A9E78F7" w:rsidR="0001361B" w:rsidRDefault="0001361B" w:rsidP="00E65246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0678777D" wp14:editId="59645F07">
            <wp:extent cx="5731510" cy="2213610"/>
            <wp:effectExtent l="0" t="0" r="2540" b="0"/>
            <wp:docPr id="13" name="Picture 13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, histo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1644" w14:textId="1FB8ACB1" w:rsidR="0001361B" w:rsidRDefault="0001361B" w:rsidP="0001361B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Fig. S1</w:t>
      </w:r>
      <w:r w:rsidR="00024FF9">
        <w:rPr>
          <w:rFonts w:cs="Times New Roman"/>
          <w:b/>
          <w:bCs/>
          <w:sz w:val="24"/>
          <w:szCs w:val="24"/>
        </w:rPr>
        <w:t>5</w:t>
      </w:r>
      <w:r>
        <w:rPr>
          <w:rFonts w:cs="Times New Roman"/>
          <w:b/>
          <w:bCs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RDF of (A) [Cho]</w:t>
      </w:r>
      <w:r w:rsidRPr="00696231">
        <w:rPr>
          <w:rFonts w:cs="Times New Roman"/>
          <w:sz w:val="24"/>
          <w:szCs w:val="24"/>
          <w:vertAlign w:val="superscript"/>
        </w:rPr>
        <w:t>+</w:t>
      </w:r>
      <w:r>
        <w:rPr>
          <w:rFonts w:cs="Times New Roman"/>
          <w:sz w:val="24"/>
          <w:szCs w:val="24"/>
        </w:rPr>
        <w:t xml:space="preserve"> and (B) [</w:t>
      </w:r>
      <w:proofErr w:type="spellStart"/>
      <w:r>
        <w:rPr>
          <w:rFonts w:cs="Times New Roman"/>
          <w:sz w:val="24"/>
          <w:szCs w:val="24"/>
        </w:rPr>
        <w:t>Phe</w:t>
      </w:r>
      <w:proofErr w:type="spellEnd"/>
      <w:r>
        <w:rPr>
          <w:rFonts w:cs="Times New Roman"/>
          <w:sz w:val="24"/>
          <w:szCs w:val="24"/>
        </w:rPr>
        <w:t>]</w:t>
      </w:r>
      <w:r w:rsidRPr="00696231">
        <w:rPr>
          <w:rFonts w:cs="Times New Roman"/>
          <w:sz w:val="24"/>
          <w:szCs w:val="24"/>
          <w:vertAlign w:val="superscript"/>
        </w:rPr>
        <w:t>-</w:t>
      </w:r>
      <w:r>
        <w:rPr>
          <w:rFonts w:cs="Times New Roman"/>
          <w:sz w:val="24"/>
          <w:szCs w:val="24"/>
        </w:rPr>
        <w:t xml:space="preserve"> that exist within 0.35 nm from the CALB surface as a function of time during 100 ns simulations in [Cho][</w:t>
      </w:r>
      <w:proofErr w:type="spellStart"/>
      <w:r>
        <w:rPr>
          <w:rFonts w:cs="Times New Roman"/>
          <w:sz w:val="24"/>
          <w:szCs w:val="24"/>
        </w:rPr>
        <w:t>Phe</w:t>
      </w:r>
      <w:proofErr w:type="spellEnd"/>
      <w:r>
        <w:rPr>
          <w:rFonts w:cs="Times New Roman"/>
          <w:sz w:val="24"/>
          <w:szCs w:val="24"/>
        </w:rPr>
        <w:t>], showing three replicate simulations of the same system, indicated by different colours.</w:t>
      </w:r>
    </w:p>
    <w:p w14:paraId="648DBBE7" w14:textId="77777777" w:rsidR="003B32C0" w:rsidRDefault="003B32C0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133C7EE3" w14:textId="77777777" w:rsidR="00024FF9" w:rsidRDefault="00024FF9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3081F098" w14:textId="77777777" w:rsidR="00024FF9" w:rsidRDefault="00024FF9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3197545" w14:textId="77777777" w:rsidR="00024FF9" w:rsidRDefault="00024FF9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3A58F499" w14:textId="77777777" w:rsidR="00024FF9" w:rsidRDefault="00024FF9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4F00BBA3" w14:textId="77777777" w:rsidR="00024FF9" w:rsidRDefault="00024FF9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19522268" w14:textId="77777777" w:rsidR="00024FF9" w:rsidRDefault="00024FF9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0BE65457" w14:textId="77777777" w:rsidR="00024FF9" w:rsidRDefault="00024FF9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428A1C0" w14:textId="77777777" w:rsidR="00024FF9" w:rsidRDefault="00024FF9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98B53EC" w14:textId="77777777" w:rsidR="00024FF9" w:rsidRDefault="00024FF9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3C84732D" w14:textId="77777777" w:rsidR="00024FF9" w:rsidRDefault="00024FF9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7442BF1F" w14:textId="77777777" w:rsidR="00024FF9" w:rsidRDefault="00024FF9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20848290" w14:textId="77777777" w:rsidR="00024FF9" w:rsidRDefault="00024FF9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6C1ADB47" w14:textId="77777777" w:rsidR="00024FF9" w:rsidRDefault="00024FF9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0DC61D90" w14:textId="77777777" w:rsidR="00024FF9" w:rsidRDefault="00024FF9" w:rsidP="0001361B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2C938B60" w14:textId="1D6593D0" w:rsidR="0001361B" w:rsidRDefault="007D437A" w:rsidP="00E65246">
      <w:pPr>
        <w:spacing w:line="360" w:lineRule="auto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>4. MD simulation of CALB in 0.05 M [Cho][</w:t>
      </w:r>
      <w:proofErr w:type="spellStart"/>
      <w:r>
        <w:rPr>
          <w:rFonts w:cs="Times New Roman"/>
          <w:b/>
          <w:bCs/>
          <w:sz w:val="24"/>
          <w:szCs w:val="24"/>
        </w:rPr>
        <w:t>Phe</w:t>
      </w:r>
      <w:proofErr w:type="spellEnd"/>
      <w:r>
        <w:rPr>
          <w:rFonts w:cs="Times New Roman"/>
          <w:b/>
          <w:bCs/>
          <w:sz w:val="24"/>
          <w:szCs w:val="24"/>
        </w:rPr>
        <w:t>] at 50</w:t>
      </w:r>
      <w:r w:rsidRPr="007D437A">
        <w:rPr>
          <w:rFonts w:cs="Times New Roman"/>
          <w:b/>
          <w:bCs/>
          <w:sz w:val="24"/>
          <w:szCs w:val="24"/>
          <w:vertAlign w:val="superscript"/>
        </w:rPr>
        <w:t>o</w:t>
      </w:r>
      <w:r>
        <w:rPr>
          <w:rFonts w:cs="Times New Roman"/>
          <w:b/>
          <w:bCs/>
          <w:sz w:val="24"/>
          <w:szCs w:val="24"/>
        </w:rPr>
        <w:t>C</w:t>
      </w:r>
    </w:p>
    <w:p w14:paraId="5CE44609" w14:textId="77777777" w:rsidR="00A80C69" w:rsidRDefault="00A80C69" w:rsidP="00E65246">
      <w:pPr>
        <w:spacing w:line="360" w:lineRule="auto"/>
        <w:jc w:val="both"/>
        <w:rPr>
          <w:rFonts w:cs="Times New Roman"/>
          <w:b/>
          <w:bCs/>
          <w:sz w:val="24"/>
          <w:szCs w:val="24"/>
        </w:rPr>
      </w:pPr>
    </w:p>
    <w:p w14:paraId="2651C0C7" w14:textId="52790658" w:rsidR="007D437A" w:rsidRPr="007D437A" w:rsidRDefault="00DE02A5" w:rsidP="00E65246">
      <w:pPr>
        <w:spacing w:line="360" w:lineRule="auto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07F5424D" wp14:editId="7201C115">
            <wp:extent cx="5731510" cy="4385945"/>
            <wp:effectExtent l="0" t="0" r="2540" b="0"/>
            <wp:docPr id="16" name="Picture 16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histo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0B29" w14:textId="460A30F1" w:rsidR="00DE02A5" w:rsidRDefault="00DE02A5" w:rsidP="00DE02A5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Fig. S1</w:t>
      </w:r>
      <w:r w:rsidR="00024FF9">
        <w:rPr>
          <w:rFonts w:cs="Times New Roman"/>
          <w:b/>
          <w:bCs/>
          <w:sz w:val="24"/>
          <w:szCs w:val="24"/>
        </w:rPr>
        <w:t>6</w:t>
      </w:r>
      <w:r>
        <w:rPr>
          <w:rFonts w:cs="Times New Roman"/>
          <w:b/>
          <w:bCs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 xml:space="preserve">(A) RMSD, (B) RMSF, (C) </w:t>
      </w:r>
      <w:proofErr w:type="spellStart"/>
      <w:r>
        <w:rPr>
          <w:rFonts w:cs="Times New Roman"/>
          <w:sz w:val="24"/>
          <w:szCs w:val="24"/>
        </w:rPr>
        <w:t>Rg</w:t>
      </w:r>
      <w:proofErr w:type="spellEnd"/>
      <w:r>
        <w:rPr>
          <w:rFonts w:cs="Times New Roman"/>
          <w:sz w:val="24"/>
          <w:szCs w:val="24"/>
        </w:rPr>
        <w:t>, and (D) intramolecular hydrogen bond number of CALB as a function of time during 100 ns simulations in [Cho][</w:t>
      </w:r>
      <w:proofErr w:type="spellStart"/>
      <w:r>
        <w:rPr>
          <w:rFonts w:cs="Times New Roman"/>
          <w:sz w:val="24"/>
          <w:szCs w:val="24"/>
        </w:rPr>
        <w:t>Phe</w:t>
      </w:r>
      <w:proofErr w:type="spellEnd"/>
      <w:r>
        <w:rPr>
          <w:rFonts w:cs="Times New Roman"/>
          <w:sz w:val="24"/>
          <w:szCs w:val="24"/>
        </w:rPr>
        <w:t>] at 50</w:t>
      </w:r>
      <w:r w:rsidRPr="00DE02A5">
        <w:rPr>
          <w:rFonts w:cs="Times New Roman"/>
          <w:sz w:val="24"/>
          <w:szCs w:val="24"/>
          <w:vertAlign w:val="superscript"/>
        </w:rPr>
        <w:t>o</w:t>
      </w:r>
      <w:r>
        <w:rPr>
          <w:rFonts w:cs="Times New Roman"/>
          <w:sz w:val="24"/>
          <w:szCs w:val="24"/>
        </w:rPr>
        <w:t>C, showing three replicate simulations of the same system, indicated by different colours.</w:t>
      </w:r>
    </w:p>
    <w:p w14:paraId="27C6F455" w14:textId="16982CEF" w:rsidR="003B32C0" w:rsidRDefault="003B32C0" w:rsidP="00DE02A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67008E4F" w14:textId="1B606377" w:rsidR="003B32C0" w:rsidRDefault="003B32C0" w:rsidP="00DE02A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BD47BE2" w14:textId="01A17B07" w:rsidR="003B32C0" w:rsidRDefault="003B32C0" w:rsidP="00DE02A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2AF95A91" w14:textId="3B1427CC" w:rsidR="003B32C0" w:rsidRDefault="003B32C0" w:rsidP="00DE02A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0F478827" w14:textId="463F0374" w:rsidR="003B32C0" w:rsidRDefault="003B32C0" w:rsidP="00DE02A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7A745752" w14:textId="5A85CC8D" w:rsidR="003B32C0" w:rsidRDefault="00C127B5" w:rsidP="00DE02A5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5A0534E2" wp14:editId="2EA4E627">
            <wp:extent cx="5731510" cy="2152015"/>
            <wp:effectExtent l="0" t="0" r="2540" b="635"/>
            <wp:docPr id="17" name="Picture 17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, histo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232F" w14:textId="11CEB239" w:rsidR="00C127B5" w:rsidRDefault="00C127B5" w:rsidP="00C127B5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Fig. S1</w:t>
      </w:r>
      <w:r w:rsidR="00024FF9">
        <w:rPr>
          <w:rFonts w:cs="Times New Roman"/>
          <w:b/>
          <w:bCs/>
          <w:sz w:val="24"/>
          <w:szCs w:val="24"/>
        </w:rPr>
        <w:t>7</w:t>
      </w:r>
      <w:r>
        <w:rPr>
          <w:rFonts w:cs="Times New Roman"/>
          <w:b/>
          <w:bCs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RDF of (A) [Cho]</w:t>
      </w:r>
      <w:r w:rsidRPr="00696231">
        <w:rPr>
          <w:rFonts w:cs="Times New Roman"/>
          <w:sz w:val="24"/>
          <w:szCs w:val="24"/>
          <w:vertAlign w:val="superscript"/>
        </w:rPr>
        <w:t>+</w:t>
      </w:r>
      <w:r>
        <w:rPr>
          <w:rFonts w:cs="Times New Roman"/>
          <w:sz w:val="24"/>
          <w:szCs w:val="24"/>
        </w:rPr>
        <w:t xml:space="preserve"> and (B) [</w:t>
      </w:r>
      <w:proofErr w:type="spellStart"/>
      <w:r>
        <w:rPr>
          <w:rFonts w:cs="Times New Roman"/>
          <w:sz w:val="24"/>
          <w:szCs w:val="24"/>
        </w:rPr>
        <w:t>Phe</w:t>
      </w:r>
      <w:proofErr w:type="spellEnd"/>
      <w:r>
        <w:rPr>
          <w:rFonts w:cs="Times New Roman"/>
          <w:sz w:val="24"/>
          <w:szCs w:val="24"/>
        </w:rPr>
        <w:t>]</w:t>
      </w:r>
      <w:r w:rsidRPr="00696231">
        <w:rPr>
          <w:rFonts w:cs="Times New Roman"/>
          <w:sz w:val="24"/>
          <w:szCs w:val="24"/>
          <w:vertAlign w:val="superscript"/>
        </w:rPr>
        <w:t>-</w:t>
      </w:r>
      <w:r>
        <w:rPr>
          <w:rFonts w:cs="Times New Roman"/>
          <w:sz w:val="24"/>
          <w:szCs w:val="24"/>
        </w:rPr>
        <w:t xml:space="preserve"> that exist within 0.35 nm from the CALB surface as a function of time during 100 ns simulations in [Cho][</w:t>
      </w:r>
      <w:proofErr w:type="spellStart"/>
      <w:r>
        <w:rPr>
          <w:rFonts w:cs="Times New Roman"/>
          <w:sz w:val="24"/>
          <w:szCs w:val="24"/>
        </w:rPr>
        <w:t>Phe</w:t>
      </w:r>
      <w:proofErr w:type="spellEnd"/>
      <w:r>
        <w:rPr>
          <w:rFonts w:cs="Times New Roman"/>
          <w:sz w:val="24"/>
          <w:szCs w:val="24"/>
        </w:rPr>
        <w:t>] at 50</w:t>
      </w:r>
      <w:r w:rsidRPr="00C127B5">
        <w:rPr>
          <w:rFonts w:cs="Times New Roman"/>
          <w:sz w:val="24"/>
          <w:szCs w:val="24"/>
          <w:vertAlign w:val="superscript"/>
        </w:rPr>
        <w:t>o</w:t>
      </w:r>
      <w:r>
        <w:rPr>
          <w:rFonts w:cs="Times New Roman"/>
          <w:sz w:val="24"/>
          <w:szCs w:val="24"/>
        </w:rPr>
        <w:t>C, showing three replicate simulations of the same system, indicated by different colours.</w:t>
      </w:r>
    </w:p>
    <w:p w14:paraId="7B544903" w14:textId="3C5FBF4E" w:rsidR="00024FF9" w:rsidRDefault="00024FF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403AECBA" w14:textId="2F9869CC" w:rsidR="00A80C69" w:rsidRDefault="00A80C6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051F82DE" w14:textId="24EC2444" w:rsidR="00A80C69" w:rsidRDefault="00A80C6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1237FF3A" w14:textId="0947023B" w:rsidR="00A80C69" w:rsidRDefault="00A80C6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042D40B8" w14:textId="5718778F" w:rsidR="00A80C69" w:rsidRDefault="00A80C6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60AF82F0" w14:textId="483F10CC" w:rsidR="00A80C69" w:rsidRDefault="00A80C6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36743342" w14:textId="22DF39F4" w:rsidR="00A80C69" w:rsidRDefault="00A80C6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68BF0A59" w14:textId="03FCE7D4" w:rsidR="00A80C69" w:rsidRDefault="00A80C6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18566E49" w14:textId="46D197D2" w:rsidR="00A80C69" w:rsidRDefault="00A80C6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71BA410E" w14:textId="115EBA43" w:rsidR="00A80C69" w:rsidRDefault="00A80C6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7A1C5FB2" w14:textId="2D903B2F" w:rsidR="00A80C69" w:rsidRDefault="00A80C6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113B35F2" w14:textId="27913D69" w:rsidR="00A80C69" w:rsidRDefault="00A80C6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09EDBD57" w14:textId="00855E11" w:rsidR="00A80C69" w:rsidRDefault="00A80C6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17767324" w14:textId="362BF210" w:rsidR="00A80C69" w:rsidRDefault="00A80C6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4EF227D1" w14:textId="77777777" w:rsidR="00A80C69" w:rsidRDefault="00A80C6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26BE6437" w14:textId="15B0EB8B" w:rsidR="00024FF9" w:rsidRDefault="00024FF9" w:rsidP="00024FF9">
      <w:pPr>
        <w:spacing w:line="360" w:lineRule="auto"/>
        <w:jc w:val="both"/>
        <w:rPr>
          <w:rFonts w:cs="Times New Roman"/>
          <w:sz w:val="24"/>
          <w:szCs w:val="24"/>
        </w:rPr>
      </w:pPr>
      <w:r w:rsidRPr="00024FF9">
        <w:rPr>
          <w:rFonts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cs="Times New Roman"/>
          <w:b/>
          <w:bCs/>
          <w:sz w:val="24"/>
          <w:szCs w:val="24"/>
        </w:rPr>
        <w:t>S</w:t>
      </w:r>
      <w:r w:rsidRPr="00024FF9">
        <w:rPr>
          <w:rFonts w:cs="Times New Roman"/>
          <w:b/>
          <w:bCs/>
          <w:sz w:val="24"/>
          <w:szCs w:val="24"/>
        </w:rPr>
        <w:t>1.</w:t>
      </w:r>
      <w:r w:rsidRPr="00024FF9">
        <w:rPr>
          <w:rFonts w:cs="Times New Roman"/>
          <w:sz w:val="24"/>
          <w:szCs w:val="24"/>
        </w:rPr>
        <w:t xml:space="preserve"> Average RMS</w:t>
      </w:r>
      <w:r>
        <w:rPr>
          <w:rFonts w:cs="Times New Roman"/>
          <w:sz w:val="24"/>
          <w:szCs w:val="24"/>
        </w:rPr>
        <w:t>F</w:t>
      </w:r>
      <w:r w:rsidRPr="00024FF9">
        <w:rPr>
          <w:rFonts w:cs="Times New Roman"/>
          <w:sz w:val="24"/>
          <w:szCs w:val="24"/>
        </w:rPr>
        <w:t xml:space="preserve"> values of </w:t>
      </w:r>
      <w:r>
        <w:rPr>
          <w:rFonts w:cs="Times New Roman"/>
          <w:sz w:val="24"/>
          <w:szCs w:val="24"/>
        </w:rPr>
        <w:t>α</w:t>
      </w:r>
      <w:r>
        <w:rPr>
          <w:sz w:val="24"/>
          <w:szCs w:val="24"/>
        </w:rPr>
        <w:t xml:space="preserve">5-helix residues </w:t>
      </w:r>
      <w:r>
        <w:rPr>
          <w:rFonts w:cs="Times New Roman"/>
          <w:sz w:val="24"/>
          <w:szCs w:val="24"/>
        </w:rPr>
        <w:t>(Residues 139-150) in CALB-solvent systems.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024FF9" w14:paraId="68C5F808" w14:textId="77777777" w:rsidTr="006F62D5">
        <w:tc>
          <w:tcPr>
            <w:tcW w:w="1502" w:type="dxa"/>
            <w:vMerge w:val="restart"/>
          </w:tcPr>
          <w:p w14:paraId="1ABAF187" w14:textId="10D0954C" w:rsidR="00024FF9" w:rsidRDefault="00024FF9" w:rsidP="00024FF9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Residue No.</w:t>
            </w:r>
          </w:p>
          <w:p w14:paraId="1BE3A289" w14:textId="11D03D02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514" w:type="dxa"/>
            <w:gridSpan w:val="5"/>
          </w:tcPr>
          <w:p w14:paraId="1FD27B03" w14:textId="4307320F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Averaged RMSF (Å)</w:t>
            </w:r>
          </w:p>
        </w:tc>
      </w:tr>
      <w:tr w:rsidR="00024FF9" w14:paraId="60BD29ED" w14:textId="77777777" w:rsidTr="00024FF9">
        <w:tc>
          <w:tcPr>
            <w:tcW w:w="1502" w:type="dxa"/>
            <w:vMerge/>
          </w:tcPr>
          <w:p w14:paraId="0DC931DC" w14:textId="77777777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7A8A8E6C" w14:textId="5426B760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Water</w:t>
            </w:r>
          </w:p>
        </w:tc>
        <w:tc>
          <w:tcPr>
            <w:tcW w:w="1503" w:type="dxa"/>
          </w:tcPr>
          <w:p w14:paraId="3086CCB5" w14:textId="07033810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[Cho][OH]</w:t>
            </w:r>
          </w:p>
        </w:tc>
        <w:tc>
          <w:tcPr>
            <w:tcW w:w="1503" w:type="dxa"/>
          </w:tcPr>
          <w:p w14:paraId="3E67FED1" w14:textId="583E5D40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[Cho][</w:t>
            </w:r>
            <w:proofErr w:type="spellStart"/>
            <w:r>
              <w:rPr>
                <w:rFonts w:cs="Times New Roman"/>
                <w:sz w:val="24"/>
                <w:szCs w:val="24"/>
              </w:rPr>
              <w:t>Gly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  <w:tc>
          <w:tcPr>
            <w:tcW w:w="1503" w:type="dxa"/>
          </w:tcPr>
          <w:p w14:paraId="36A76135" w14:textId="588A60CD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[Cho][Ala]</w:t>
            </w:r>
          </w:p>
        </w:tc>
        <w:tc>
          <w:tcPr>
            <w:tcW w:w="1503" w:type="dxa"/>
          </w:tcPr>
          <w:p w14:paraId="4E48FA75" w14:textId="6004D7B7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[Cho][</w:t>
            </w:r>
            <w:proofErr w:type="spellStart"/>
            <w:r>
              <w:rPr>
                <w:rFonts w:cs="Times New Roman"/>
                <w:sz w:val="24"/>
                <w:szCs w:val="24"/>
              </w:rPr>
              <w:t>Phe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024FF9" w14:paraId="2F19BC77" w14:textId="77777777" w:rsidTr="00024FF9">
        <w:tc>
          <w:tcPr>
            <w:tcW w:w="1502" w:type="dxa"/>
          </w:tcPr>
          <w:p w14:paraId="53FE579E" w14:textId="4F7D1037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139</w:t>
            </w:r>
          </w:p>
        </w:tc>
        <w:tc>
          <w:tcPr>
            <w:tcW w:w="1502" w:type="dxa"/>
          </w:tcPr>
          <w:p w14:paraId="5F741F2A" w14:textId="6DB8119C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0.86</w:t>
            </w:r>
          </w:p>
        </w:tc>
        <w:tc>
          <w:tcPr>
            <w:tcW w:w="1503" w:type="dxa"/>
          </w:tcPr>
          <w:p w14:paraId="04DC7523" w14:textId="3E899B54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0.81</w:t>
            </w:r>
          </w:p>
        </w:tc>
        <w:tc>
          <w:tcPr>
            <w:tcW w:w="1503" w:type="dxa"/>
          </w:tcPr>
          <w:p w14:paraId="18868241" w14:textId="4CF43EF2" w:rsidR="00024FF9" w:rsidRDefault="00712CE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0.82</w:t>
            </w:r>
          </w:p>
        </w:tc>
        <w:tc>
          <w:tcPr>
            <w:tcW w:w="1503" w:type="dxa"/>
          </w:tcPr>
          <w:p w14:paraId="7B3FB67A" w14:textId="51177CF1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0.71</w:t>
            </w:r>
          </w:p>
        </w:tc>
        <w:tc>
          <w:tcPr>
            <w:tcW w:w="1503" w:type="dxa"/>
          </w:tcPr>
          <w:p w14:paraId="56484F5E" w14:textId="79E0472D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0.80</w:t>
            </w:r>
          </w:p>
        </w:tc>
      </w:tr>
      <w:tr w:rsidR="00024FF9" w14:paraId="54A84917" w14:textId="77777777" w:rsidTr="00024FF9">
        <w:tc>
          <w:tcPr>
            <w:tcW w:w="1502" w:type="dxa"/>
          </w:tcPr>
          <w:p w14:paraId="095FE99D" w14:textId="7DB8B7DC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140</w:t>
            </w:r>
          </w:p>
        </w:tc>
        <w:tc>
          <w:tcPr>
            <w:tcW w:w="1502" w:type="dxa"/>
          </w:tcPr>
          <w:p w14:paraId="3F91F158" w14:textId="40D71026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1.00</w:t>
            </w:r>
          </w:p>
        </w:tc>
        <w:tc>
          <w:tcPr>
            <w:tcW w:w="1503" w:type="dxa"/>
          </w:tcPr>
          <w:p w14:paraId="5CE4977B" w14:textId="64B18782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1.10</w:t>
            </w:r>
          </w:p>
        </w:tc>
        <w:tc>
          <w:tcPr>
            <w:tcW w:w="1503" w:type="dxa"/>
          </w:tcPr>
          <w:p w14:paraId="489433B5" w14:textId="5CBD7247" w:rsidR="00024FF9" w:rsidRDefault="00712CE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0.97</w:t>
            </w:r>
          </w:p>
        </w:tc>
        <w:tc>
          <w:tcPr>
            <w:tcW w:w="1503" w:type="dxa"/>
          </w:tcPr>
          <w:p w14:paraId="7890816A" w14:textId="0AD05F94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0.82</w:t>
            </w:r>
          </w:p>
        </w:tc>
        <w:tc>
          <w:tcPr>
            <w:tcW w:w="1503" w:type="dxa"/>
          </w:tcPr>
          <w:p w14:paraId="5AC1B777" w14:textId="3AF420E5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0.84</w:t>
            </w:r>
          </w:p>
        </w:tc>
      </w:tr>
      <w:tr w:rsidR="00024FF9" w14:paraId="7F10D51E" w14:textId="77777777" w:rsidTr="00024FF9">
        <w:tc>
          <w:tcPr>
            <w:tcW w:w="1502" w:type="dxa"/>
          </w:tcPr>
          <w:p w14:paraId="5708D0AB" w14:textId="3E5FAD5F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141</w:t>
            </w:r>
          </w:p>
        </w:tc>
        <w:tc>
          <w:tcPr>
            <w:tcW w:w="1502" w:type="dxa"/>
          </w:tcPr>
          <w:p w14:paraId="083A1DBF" w14:textId="41D3E004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1.61</w:t>
            </w:r>
          </w:p>
        </w:tc>
        <w:tc>
          <w:tcPr>
            <w:tcW w:w="1503" w:type="dxa"/>
          </w:tcPr>
          <w:p w14:paraId="3893D1E6" w14:textId="16565308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1.66</w:t>
            </w:r>
          </w:p>
        </w:tc>
        <w:tc>
          <w:tcPr>
            <w:tcW w:w="1503" w:type="dxa"/>
          </w:tcPr>
          <w:p w14:paraId="19E83029" w14:textId="5DAAEEED" w:rsidR="00024FF9" w:rsidRDefault="00712CE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1.47</w:t>
            </w:r>
          </w:p>
        </w:tc>
        <w:tc>
          <w:tcPr>
            <w:tcW w:w="1503" w:type="dxa"/>
          </w:tcPr>
          <w:p w14:paraId="7B8C52EF" w14:textId="0FCBD546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1.35</w:t>
            </w:r>
          </w:p>
        </w:tc>
        <w:tc>
          <w:tcPr>
            <w:tcW w:w="1503" w:type="dxa"/>
          </w:tcPr>
          <w:p w14:paraId="515683F3" w14:textId="5C4C31F2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1.42</w:t>
            </w:r>
          </w:p>
        </w:tc>
      </w:tr>
      <w:tr w:rsidR="00024FF9" w14:paraId="611D4EB8" w14:textId="77777777" w:rsidTr="00024FF9">
        <w:tc>
          <w:tcPr>
            <w:tcW w:w="1502" w:type="dxa"/>
          </w:tcPr>
          <w:p w14:paraId="43CCE9EB" w14:textId="6D9211EF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142</w:t>
            </w:r>
          </w:p>
        </w:tc>
        <w:tc>
          <w:tcPr>
            <w:tcW w:w="1502" w:type="dxa"/>
          </w:tcPr>
          <w:p w14:paraId="2736A654" w14:textId="3DD1311E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2.21</w:t>
            </w:r>
          </w:p>
        </w:tc>
        <w:tc>
          <w:tcPr>
            <w:tcW w:w="1503" w:type="dxa"/>
          </w:tcPr>
          <w:p w14:paraId="7697A2B4" w14:textId="5F9D1ABC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2.44</w:t>
            </w:r>
          </w:p>
        </w:tc>
        <w:tc>
          <w:tcPr>
            <w:tcW w:w="1503" w:type="dxa"/>
          </w:tcPr>
          <w:p w14:paraId="3249CA74" w14:textId="481BC263" w:rsidR="00024FF9" w:rsidRDefault="00712CE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2.14</w:t>
            </w:r>
          </w:p>
        </w:tc>
        <w:tc>
          <w:tcPr>
            <w:tcW w:w="1503" w:type="dxa"/>
          </w:tcPr>
          <w:p w14:paraId="53E88FBE" w14:textId="5BD34EB7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1.95</w:t>
            </w:r>
          </w:p>
        </w:tc>
        <w:tc>
          <w:tcPr>
            <w:tcW w:w="1503" w:type="dxa"/>
          </w:tcPr>
          <w:p w14:paraId="1BDF506E" w14:textId="7165591C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1.80</w:t>
            </w:r>
          </w:p>
        </w:tc>
      </w:tr>
      <w:tr w:rsidR="00024FF9" w14:paraId="5067BDFB" w14:textId="77777777" w:rsidTr="00024FF9">
        <w:tc>
          <w:tcPr>
            <w:tcW w:w="1502" w:type="dxa"/>
          </w:tcPr>
          <w:p w14:paraId="3C61E2FA" w14:textId="0D5F77F7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143</w:t>
            </w:r>
          </w:p>
        </w:tc>
        <w:tc>
          <w:tcPr>
            <w:tcW w:w="1502" w:type="dxa"/>
          </w:tcPr>
          <w:p w14:paraId="124D6D82" w14:textId="4A5872DF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3.10</w:t>
            </w:r>
          </w:p>
        </w:tc>
        <w:tc>
          <w:tcPr>
            <w:tcW w:w="1503" w:type="dxa"/>
          </w:tcPr>
          <w:p w14:paraId="3F6EE227" w14:textId="11AE229C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3.25</w:t>
            </w:r>
          </w:p>
        </w:tc>
        <w:tc>
          <w:tcPr>
            <w:tcW w:w="1503" w:type="dxa"/>
          </w:tcPr>
          <w:p w14:paraId="1BE6C86A" w14:textId="7C078762" w:rsidR="00024FF9" w:rsidRDefault="00712CE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2.83</w:t>
            </w:r>
          </w:p>
        </w:tc>
        <w:tc>
          <w:tcPr>
            <w:tcW w:w="1503" w:type="dxa"/>
          </w:tcPr>
          <w:p w14:paraId="7FA3409A" w14:textId="143B939A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2.50</w:t>
            </w:r>
          </w:p>
        </w:tc>
        <w:tc>
          <w:tcPr>
            <w:tcW w:w="1503" w:type="dxa"/>
          </w:tcPr>
          <w:p w14:paraId="34F259B1" w14:textId="63FBEDF1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2.21</w:t>
            </w:r>
          </w:p>
        </w:tc>
      </w:tr>
      <w:tr w:rsidR="00024FF9" w14:paraId="50D8442D" w14:textId="77777777" w:rsidTr="00024FF9">
        <w:tc>
          <w:tcPr>
            <w:tcW w:w="1502" w:type="dxa"/>
          </w:tcPr>
          <w:p w14:paraId="36F0287E" w14:textId="64A954C6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144</w:t>
            </w:r>
          </w:p>
        </w:tc>
        <w:tc>
          <w:tcPr>
            <w:tcW w:w="1502" w:type="dxa"/>
          </w:tcPr>
          <w:p w14:paraId="364E293D" w14:textId="4D6F4A22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2.76</w:t>
            </w:r>
          </w:p>
        </w:tc>
        <w:tc>
          <w:tcPr>
            <w:tcW w:w="1503" w:type="dxa"/>
          </w:tcPr>
          <w:p w14:paraId="6F90DD3A" w14:textId="0E027FBF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2.37</w:t>
            </w:r>
          </w:p>
        </w:tc>
        <w:tc>
          <w:tcPr>
            <w:tcW w:w="1503" w:type="dxa"/>
          </w:tcPr>
          <w:p w14:paraId="2383F2A2" w14:textId="49133D2C" w:rsidR="00024FF9" w:rsidRDefault="00712CE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2.29</w:t>
            </w:r>
          </w:p>
        </w:tc>
        <w:tc>
          <w:tcPr>
            <w:tcW w:w="1503" w:type="dxa"/>
          </w:tcPr>
          <w:p w14:paraId="17FFEE5F" w14:textId="6647D7FC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1.86</w:t>
            </w:r>
          </w:p>
        </w:tc>
        <w:tc>
          <w:tcPr>
            <w:tcW w:w="1503" w:type="dxa"/>
          </w:tcPr>
          <w:p w14:paraId="50686ADB" w14:textId="508F5D5A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1.75</w:t>
            </w:r>
          </w:p>
        </w:tc>
      </w:tr>
      <w:tr w:rsidR="00024FF9" w14:paraId="5E780B7A" w14:textId="77777777" w:rsidTr="00024FF9">
        <w:tc>
          <w:tcPr>
            <w:tcW w:w="1502" w:type="dxa"/>
          </w:tcPr>
          <w:p w14:paraId="785A93FF" w14:textId="2628AAD4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145</w:t>
            </w:r>
          </w:p>
        </w:tc>
        <w:tc>
          <w:tcPr>
            <w:tcW w:w="1502" w:type="dxa"/>
          </w:tcPr>
          <w:p w14:paraId="45EC84F6" w14:textId="08EA579A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3.10</w:t>
            </w:r>
          </w:p>
        </w:tc>
        <w:tc>
          <w:tcPr>
            <w:tcW w:w="1503" w:type="dxa"/>
          </w:tcPr>
          <w:p w14:paraId="1DB5BDCA" w14:textId="437E3293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3.11</w:t>
            </w:r>
          </w:p>
        </w:tc>
        <w:tc>
          <w:tcPr>
            <w:tcW w:w="1503" w:type="dxa"/>
          </w:tcPr>
          <w:p w14:paraId="603EC1DA" w14:textId="74590AC5" w:rsidR="00024FF9" w:rsidRDefault="00712CE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2.60</w:t>
            </w:r>
          </w:p>
        </w:tc>
        <w:tc>
          <w:tcPr>
            <w:tcW w:w="1503" w:type="dxa"/>
          </w:tcPr>
          <w:p w14:paraId="629FAF5F" w14:textId="0B0E9C52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2.51</w:t>
            </w:r>
          </w:p>
        </w:tc>
        <w:tc>
          <w:tcPr>
            <w:tcW w:w="1503" w:type="dxa"/>
          </w:tcPr>
          <w:p w14:paraId="2317ADEC" w14:textId="72A4B4AF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2.38</w:t>
            </w:r>
          </w:p>
        </w:tc>
      </w:tr>
      <w:tr w:rsidR="00024FF9" w14:paraId="0B42B770" w14:textId="77777777" w:rsidTr="00024FF9">
        <w:tc>
          <w:tcPr>
            <w:tcW w:w="1502" w:type="dxa"/>
          </w:tcPr>
          <w:p w14:paraId="3E5D31DE" w14:textId="74145CD7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146</w:t>
            </w:r>
          </w:p>
        </w:tc>
        <w:tc>
          <w:tcPr>
            <w:tcW w:w="1502" w:type="dxa"/>
          </w:tcPr>
          <w:p w14:paraId="184EF6BB" w14:textId="67486A95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2.73</w:t>
            </w:r>
          </w:p>
        </w:tc>
        <w:tc>
          <w:tcPr>
            <w:tcW w:w="1503" w:type="dxa"/>
          </w:tcPr>
          <w:p w14:paraId="285C18AF" w14:textId="664A2CC5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2.50</w:t>
            </w:r>
          </w:p>
        </w:tc>
        <w:tc>
          <w:tcPr>
            <w:tcW w:w="1503" w:type="dxa"/>
          </w:tcPr>
          <w:p w14:paraId="702BC69D" w14:textId="3476C23B" w:rsidR="00024FF9" w:rsidRDefault="00712CE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2.09</w:t>
            </w:r>
          </w:p>
        </w:tc>
        <w:tc>
          <w:tcPr>
            <w:tcW w:w="1503" w:type="dxa"/>
          </w:tcPr>
          <w:p w14:paraId="5A6F7B75" w14:textId="06C01681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2.03</w:t>
            </w:r>
          </w:p>
        </w:tc>
        <w:tc>
          <w:tcPr>
            <w:tcW w:w="1503" w:type="dxa"/>
          </w:tcPr>
          <w:p w14:paraId="01E00C40" w14:textId="63D9A044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2.09</w:t>
            </w:r>
          </w:p>
        </w:tc>
      </w:tr>
      <w:tr w:rsidR="00024FF9" w14:paraId="30DEE9A8" w14:textId="77777777" w:rsidTr="00024FF9">
        <w:tc>
          <w:tcPr>
            <w:tcW w:w="1502" w:type="dxa"/>
          </w:tcPr>
          <w:p w14:paraId="19840268" w14:textId="73BBAF25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147</w:t>
            </w:r>
          </w:p>
        </w:tc>
        <w:tc>
          <w:tcPr>
            <w:tcW w:w="1502" w:type="dxa"/>
          </w:tcPr>
          <w:p w14:paraId="785D1B85" w14:textId="0AD00C50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2.30</w:t>
            </w:r>
          </w:p>
        </w:tc>
        <w:tc>
          <w:tcPr>
            <w:tcW w:w="1503" w:type="dxa"/>
          </w:tcPr>
          <w:p w14:paraId="26F5C6C6" w14:textId="6D3AADF5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2.20</w:t>
            </w:r>
          </w:p>
        </w:tc>
        <w:tc>
          <w:tcPr>
            <w:tcW w:w="1503" w:type="dxa"/>
          </w:tcPr>
          <w:p w14:paraId="3DD76921" w14:textId="3F842790" w:rsidR="00024FF9" w:rsidRDefault="00712CE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1.90</w:t>
            </w:r>
          </w:p>
        </w:tc>
        <w:tc>
          <w:tcPr>
            <w:tcW w:w="1503" w:type="dxa"/>
          </w:tcPr>
          <w:p w14:paraId="0BE8F09B" w14:textId="00C0ED38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1.80</w:t>
            </w:r>
          </w:p>
        </w:tc>
        <w:tc>
          <w:tcPr>
            <w:tcW w:w="1503" w:type="dxa"/>
          </w:tcPr>
          <w:p w14:paraId="02632714" w14:textId="6CD173B9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2.06</w:t>
            </w:r>
          </w:p>
        </w:tc>
      </w:tr>
      <w:tr w:rsidR="00024FF9" w14:paraId="67A85A48" w14:textId="77777777" w:rsidTr="00024FF9">
        <w:tc>
          <w:tcPr>
            <w:tcW w:w="1502" w:type="dxa"/>
          </w:tcPr>
          <w:p w14:paraId="72B69F22" w14:textId="0EF6BF3A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148</w:t>
            </w:r>
          </w:p>
        </w:tc>
        <w:tc>
          <w:tcPr>
            <w:tcW w:w="1502" w:type="dxa"/>
          </w:tcPr>
          <w:p w14:paraId="6303C8AC" w14:textId="44D7CB2A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1.34</w:t>
            </w:r>
          </w:p>
        </w:tc>
        <w:tc>
          <w:tcPr>
            <w:tcW w:w="1503" w:type="dxa"/>
          </w:tcPr>
          <w:p w14:paraId="233648ED" w14:textId="24BB212A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1.49</w:t>
            </w:r>
          </w:p>
        </w:tc>
        <w:tc>
          <w:tcPr>
            <w:tcW w:w="1503" w:type="dxa"/>
          </w:tcPr>
          <w:p w14:paraId="749868C9" w14:textId="0B6365FE" w:rsidR="00024FF9" w:rsidRDefault="00712CE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1.41</w:t>
            </w:r>
          </w:p>
        </w:tc>
        <w:tc>
          <w:tcPr>
            <w:tcW w:w="1503" w:type="dxa"/>
          </w:tcPr>
          <w:p w14:paraId="15F8EC2C" w14:textId="3DE4561B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1.29</w:t>
            </w:r>
          </w:p>
        </w:tc>
        <w:tc>
          <w:tcPr>
            <w:tcW w:w="1503" w:type="dxa"/>
          </w:tcPr>
          <w:p w14:paraId="0988FEEC" w14:textId="2B637A47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1.58</w:t>
            </w:r>
          </w:p>
        </w:tc>
      </w:tr>
      <w:tr w:rsidR="00024FF9" w14:paraId="142BB0B0" w14:textId="77777777" w:rsidTr="00024FF9">
        <w:tc>
          <w:tcPr>
            <w:tcW w:w="1502" w:type="dxa"/>
          </w:tcPr>
          <w:p w14:paraId="409C5EFD" w14:textId="5F9E5CCE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149</w:t>
            </w:r>
          </w:p>
        </w:tc>
        <w:tc>
          <w:tcPr>
            <w:tcW w:w="1502" w:type="dxa"/>
          </w:tcPr>
          <w:p w14:paraId="49F4D9CA" w14:textId="3D2A9532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1.31</w:t>
            </w:r>
          </w:p>
        </w:tc>
        <w:tc>
          <w:tcPr>
            <w:tcW w:w="1503" w:type="dxa"/>
          </w:tcPr>
          <w:p w14:paraId="5153F7F8" w14:textId="086D8F4A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1.40</w:t>
            </w:r>
          </w:p>
        </w:tc>
        <w:tc>
          <w:tcPr>
            <w:tcW w:w="1503" w:type="dxa"/>
          </w:tcPr>
          <w:p w14:paraId="1D5CB9EA" w14:textId="764DE630" w:rsidR="00024FF9" w:rsidRDefault="00712CE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1.39</w:t>
            </w:r>
          </w:p>
        </w:tc>
        <w:tc>
          <w:tcPr>
            <w:tcW w:w="1503" w:type="dxa"/>
          </w:tcPr>
          <w:p w14:paraId="0955112A" w14:textId="61F26FE8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1.23</w:t>
            </w:r>
          </w:p>
        </w:tc>
        <w:tc>
          <w:tcPr>
            <w:tcW w:w="1503" w:type="dxa"/>
          </w:tcPr>
          <w:p w14:paraId="1F8032DB" w14:textId="3CC83CAE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1.39</w:t>
            </w:r>
          </w:p>
        </w:tc>
      </w:tr>
      <w:tr w:rsidR="00024FF9" w14:paraId="6C05E3B1" w14:textId="77777777" w:rsidTr="00024FF9">
        <w:tc>
          <w:tcPr>
            <w:tcW w:w="1502" w:type="dxa"/>
          </w:tcPr>
          <w:p w14:paraId="6B25FB18" w14:textId="0DE867C0" w:rsidR="00024FF9" w:rsidRDefault="00024FF9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150</w:t>
            </w:r>
          </w:p>
        </w:tc>
        <w:tc>
          <w:tcPr>
            <w:tcW w:w="1502" w:type="dxa"/>
          </w:tcPr>
          <w:p w14:paraId="2B1EB989" w14:textId="62150EC2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0.77</w:t>
            </w:r>
          </w:p>
        </w:tc>
        <w:tc>
          <w:tcPr>
            <w:tcW w:w="1503" w:type="dxa"/>
          </w:tcPr>
          <w:p w14:paraId="54C09350" w14:textId="5303D461" w:rsidR="00024FF9" w:rsidRDefault="00D51BFE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0.83</w:t>
            </w:r>
          </w:p>
        </w:tc>
        <w:tc>
          <w:tcPr>
            <w:tcW w:w="1503" w:type="dxa"/>
          </w:tcPr>
          <w:p w14:paraId="7AE03608" w14:textId="0C5EDFF9" w:rsidR="00024FF9" w:rsidRDefault="00712CE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0.79</w:t>
            </w:r>
          </w:p>
        </w:tc>
        <w:tc>
          <w:tcPr>
            <w:tcW w:w="1503" w:type="dxa"/>
          </w:tcPr>
          <w:p w14:paraId="0685C62C" w14:textId="5BC14B3B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0.78</w:t>
            </w:r>
          </w:p>
        </w:tc>
        <w:tc>
          <w:tcPr>
            <w:tcW w:w="1503" w:type="dxa"/>
          </w:tcPr>
          <w:p w14:paraId="551043CD" w14:textId="5CEAD030" w:rsidR="00024FF9" w:rsidRDefault="003B1011" w:rsidP="00024FF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0.89</w:t>
            </w:r>
          </w:p>
        </w:tc>
      </w:tr>
    </w:tbl>
    <w:p w14:paraId="69EBBA79" w14:textId="77777777" w:rsidR="00024FF9" w:rsidRPr="00024FF9" w:rsidRDefault="00024FF9" w:rsidP="00024FF9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717025D3" w14:textId="77777777" w:rsidR="00024FF9" w:rsidRDefault="00024FF9" w:rsidP="00C127B5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1E4224C9" w14:textId="77777777" w:rsidR="006225DA" w:rsidRDefault="006225DA" w:rsidP="00480690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029438F8" w14:textId="77777777" w:rsidR="003944F3" w:rsidRPr="003944F3" w:rsidRDefault="003944F3" w:rsidP="003944F3">
      <w:pPr>
        <w:rPr>
          <w:lang w:val="pt-PT" w:eastAsia="en-US"/>
        </w:rPr>
      </w:pPr>
    </w:p>
    <w:p w14:paraId="506FC2C0" w14:textId="49F6C2A8" w:rsidR="00FE7CD6" w:rsidRDefault="00FE7CD6" w:rsidP="00FE7CD6">
      <w:pPr>
        <w:spacing w:line="360" w:lineRule="auto"/>
        <w:jc w:val="both"/>
        <w:rPr>
          <w:rFonts w:cs="Times New Roman"/>
          <w:lang w:val="de-DE"/>
        </w:rPr>
      </w:pPr>
    </w:p>
    <w:p w14:paraId="07737491" w14:textId="734B90F3" w:rsidR="005D6F3B" w:rsidRPr="005D6F3B" w:rsidRDefault="005D6F3B" w:rsidP="005D6F3B">
      <w:pPr>
        <w:spacing w:line="360" w:lineRule="auto"/>
        <w:jc w:val="both"/>
        <w:rPr>
          <w:sz w:val="24"/>
          <w:szCs w:val="24"/>
        </w:rPr>
      </w:pPr>
    </w:p>
    <w:p w14:paraId="575D5903" w14:textId="77777777" w:rsidR="005D6F3B" w:rsidRPr="003F1886" w:rsidRDefault="005D6F3B" w:rsidP="00C40D69">
      <w:pPr>
        <w:spacing w:line="360" w:lineRule="auto"/>
        <w:jc w:val="center"/>
      </w:pPr>
    </w:p>
    <w:sectPr w:rsidR="005D6F3B" w:rsidRPr="003F18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4C6BB8"/>
    <w:multiLevelType w:val="hybridMultilevel"/>
    <w:tmpl w:val="B890FA2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902"/>
    <w:rsid w:val="000072E7"/>
    <w:rsid w:val="0001361B"/>
    <w:rsid w:val="0001370F"/>
    <w:rsid w:val="00015F2F"/>
    <w:rsid w:val="0002289A"/>
    <w:rsid w:val="00024FF9"/>
    <w:rsid w:val="000D50F9"/>
    <w:rsid w:val="000D7641"/>
    <w:rsid w:val="000F4FEB"/>
    <w:rsid w:val="00111CE3"/>
    <w:rsid w:val="00121F62"/>
    <w:rsid w:val="00132025"/>
    <w:rsid w:val="001637BC"/>
    <w:rsid w:val="00191C5D"/>
    <w:rsid w:val="001D169B"/>
    <w:rsid w:val="0026685E"/>
    <w:rsid w:val="0029385B"/>
    <w:rsid w:val="002B2A2A"/>
    <w:rsid w:val="002E3A90"/>
    <w:rsid w:val="00323902"/>
    <w:rsid w:val="00353E99"/>
    <w:rsid w:val="0038362A"/>
    <w:rsid w:val="00385AF8"/>
    <w:rsid w:val="003944F3"/>
    <w:rsid w:val="003B1011"/>
    <w:rsid w:val="003B32C0"/>
    <w:rsid w:val="003E134F"/>
    <w:rsid w:val="003F1886"/>
    <w:rsid w:val="00426069"/>
    <w:rsid w:val="004643F7"/>
    <w:rsid w:val="00480690"/>
    <w:rsid w:val="004F6D34"/>
    <w:rsid w:val="005333D5"/>
    <w:rsid w:val="00590297"/>
    <w:rsid w:val="005B54C1"/>
    <w:rsid w:val="005D6F3B"/>
    <w:rsid w:val="005F0137"/>
    <w:rsid w:val="005F2035"/>
    <w:rsid w:val="006225DA"/>
    <w:rsid w:val="00696231"/>
    <w:rsid w:val="00697C44"/>
    <w:rsid w:val="00712CE1"/>
    <w:rsid w:val="00730CA0"/>
    <w:rsid w:val="007D437A"/>
    <w:rsid w:val="00881219"/>
    <w:rsid w:val="009477D7"/>
    <w:rsid w:val="009E0D71"/>
    <w:rsid w:val="00A04EF3"/>
    <w:rsid w:val="00A07944"/>
    <w:rsid w:val="00A478EC"/>
    <w:rsid w:val="00A730B5"/>
    <w:rsid w:val="00A80C69"/>
    <w:rsid w:val="00AB0BF9"/>
    <w:rsid w:val="00BD2813"/>
    <w:rsid w:val="00C127B5"/>
    <w:rsid w:val="00C40D69"/>
    <w:rsid w:val="00C96525"/>
    <w:rsid w:val="00CA1BA2"/>
    <w:rsid w:val="00D51BFE"/>
    <w:rsid w:val="00DC5BC3"/>
    <w:rsid w:val="00DE02A5"/>
    <w:rsid w:val="00DE520D"/>
    <w:rsid w:val="00E464F0"/>
    <w:rsid w:val="00E65246"/>
    <w:rsid w:val="00EC388D"/>
    <w:rsid w:val="00F30DE4"/>
    <w:rsid w:val="00F40711"/>
    <w:rsid w:val="00F524BC"/>
    <w:rsid w:val="00F84FD5"/>
    <w:rsid w:val="00FE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6D971"/>
  <w15:chartTrackingRefBased/>
  <w15:docId w15:val="{FC4D751F-CF77-4D28-A61A-EC2548473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54C1"/>
    <w:rPr>
      <w:rFonts w:ascii="Times New Roman" w:eastAsiaTheme="minorEastAsia" w:hAnsi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0BF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0BF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333D5"/>
    <w:pPr>
      <w:ind w:left="720"/>
      <w:contextualSpacing/>
    </w:pPr>
  </w:style>
  <w:style w:type="paragraph" w:customStyle="1" w:styleId="TESupportingInformation">
    <w:name w:val="TE_Supporting_Information"/>
    <w:basedOn w:val="Normal"/>
    <w:next w:val="Normal"/>
    <w:rsid w:val="0002289A"/>
    <w:pPr>
      <w:spacing w:after="200" w:line="48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 w:eastAsia="en-US"/>
    </w:rPr>
  </w:style>
  <w:style w:type="table" w:styleId="TableGrid">
    <w:name w:val="Table Grid"/>
    <w:basedOn w:val="TableNormal"/>
    <w:uiPriority w:val="39"/>
    <w:rsid w:val="0002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7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settings" Target="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theme" Target="theme/theme1.xml"/><Relationship Id="rId5" Type="http://schemas.openxmlformats.org/officeDocument/2006/relationships/hyperlink" Target="mailto:ooi.chien.wei@monash.edu" TargetMode="External"/><Relationship Id="rId15" Type="http://schemas.openxmlformats.org/officeDocument/2006/relationships/image" Target="media/image10.tiff"/><Relationship Id="rId23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2416</TotalTime>
  <Pages>16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 Chan</dc:creator>
  <cp:keywords/>
  <dc:description/>
  <cp:lastModifiedBy>Ooi Chien Wei</cp:lastModifiedBy>
  <cp:revision>79</cp:revision>
  <dcterms:created xsi:type="dcterms:W3CDTF">2022-11-08T03:50:00Z</dcterms:created>
  <dcterms:modified xsi:type="dcterms:W3CDTF">2023-08-25T16:43:00Z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0d98e2e4-61d0-43de-8cff-05bf2cd2fa14</vt:lpwstr>
  </property>
</Properties>
</file>