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AECE85" w14:textId="5C180DF5" w:rsidR="003A7C00" w:rsidRPr="007714AE" w:rsidRDefault="003A7C00" w:rsidP="003A7C00">
      <w:pPr>
        <w:spacing w:line="480" w:lineRule="auto"/>
        <w:jc w:val="center"/>
        <w:rPr>
          <w:rFonts w:ascii="Times New Roman" w:hAnsi="Times New Roman" w:cs="Times New Roman"/>
          <w:b/>
          <w:sz w:val="22"/>
        </w:rPr>
      </w:pPr>
      <w:r w:rsidRPr="007714AE">
        <w:rPr>
          <w:rFonts w:ascii="Times New Roman" w:hAnsi="Times New Roman" w:cs="Times New Roman"/>
          <w:b/>
          <w:sz w:val="22"/>
        </w:rPr>
        <w:t>Supplementary Materials for “</w:t>
      </w:r>
      <w:r w:rsidR="00A67438" w:rsidRPr="00A67438">
        <w:rPr>
          <w:rFonts w:ascii="Times New Roman" w:hAnsi="Times New Roman" w:cs="Times New Roman"/>
          <w:b/>
          <w:sz w:val="22"/>
        </w:rPr>
        <w:t xml:space="preserve">Mapping </w:t>
      </w:r>
      <w:proofErr w:type="spellStart"/>
      <w:r w:rsidR="00A67438" w:rsidRPr="00A67438">
        <w:rPr>
          <w:rFonts w:ascii="Times New Roman" w:hAnsi="Times New Roman" w:cs="Times New Roman"/>
          <w:b/>
          <w:sz w:val="22"/>
        </w:rPr>
        <w:t>thermokarst</w:t>
      </w:r>
      <w:proofErr w:type="spellEnd"/>
      <w:r w:rsidR="00A67438" w:rsidRPr="00A67438">
        <w:rPr>
          <w:rFonts w:ascii="Times New Roman" w:hAnsi="Times New Roman" w:cs="Times New Roman"/>
          <w:b/>
          <w:sz w:val="22"/>
        </w:rPr>
        <w:t xml:space="preserve"> lakes in different physical states on the central Tibetan Plateau</w:t>
      </w:r>
      <w:r w:rsidRPr="007714AE">
        <w:rPr>
          <w:rFonts w:ascii="Times New Roman" w:hAnsi="Times New Roman" w:cs="Times New Roman"/>
          <w:b/>
          <w:sz w:val="22"/>
        </w:rPr>
        <w:t>”</w:t>
      </w:r>
      <w:bookmarkStart w:id="0" w:name="_GoBack"/>
      <w:bookmarkEnd w:id="0"/>
    </w:p>
    <w:p w14:paraId="006AB417" w14:textId="77777777" w:rsidR="00996E93" w:rsidRPr="00570736" w:rsidRDefault="00996E93" w:rsidP="00570736">
      <w:pPr>
        <w:spacing w:line="480" w:lineRule="auto"/>
        <w:rPr>
          <w:rFonts w:ascii="Times New Roman" w:hAnsi="Times New Roman" w:cs="Times New Roman" w:hint="eastAsia"/>
          <w:color w:val="000000" w:themeColor="text1"/>
          <w:sz w:val="22"/>
        </w:rPr>
      </w:pPr>
    </w:p>
    <w:p w14:paraId="04CC1CA9" w14:textId="21DC52FD" w:rsidR="003E46A7" w:rsidRDefault="003E46A7" w:rsidP="003E46A7">
      <w:pPr>
        <w:spacing w:line="480" w:lineRule="auto"/>
        <w:rPr>
          <w:rFonts w:ascii="Times New Roman" w:hAnsi="Times New Roman" w:cs="Times New Roman"/>
          <w:color w:val="000000" w:themeColor="text1"/>
          <w:sz w:val="22"/>
        </w:rPr>
      </w:pPr>
    </w:p>
    <w:p w14:paraId="1C68655E" w14:textId="6C057620" w:rsidR="00A67438" w:rsidRDefault="00A67438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2891A58F" w14:textId="76892335" w:rsidR="00A67438" w:rsidRDefault="00A67438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0618944E" w14:textId="77FE251C" w:rsidR="00A67438" w:rsidRDefault="00A67438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6BE2ACE3" w14:textId="720F7B45" w:rsidR="00A67438" w:rsidRDefault="00A67438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56F8FB2E" w14:textId="28C8E9F5" w:rsidR="00A67438" w:rsidRDefault="00A67438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EC4121A" w14:textId="02F74ED5" w:rsidR="00A67438" w:rsidRDefault="00A67438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6497FD9F" w14:textId="77777777" w:rsidR="00A67438" w:rsidRPr="00183E5C" w:rsidRDefault="00A67438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10AAA47A" w14:textId="7D749304" w:rsidR="00355E7A" w:rsidRDefault="00355E7A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7C38F138" w14:textId="2F8AD96C" w:rsidR="00355E7A" w:rsidRDefault="00355E7A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7CC3C33F" w14:textId="7D263EDF" w:rsidR="00355E7A" w:rsidRDefault="00355E7A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F46DBEF" w14:textId="1C704175" w:rsidR="00355E7A" w:rsidRDefault="00355E7A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198BF2FC" w14:textId="28F559FB" w:rsidR="00355E7A" w:rsidRDefault="00355E7A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6789C102" w14:textId="09EF8967" w:rsidR="00355E7A" w:rsidRDefault="00355E7A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4576F29C" w14:textId="7F461B5E" w:rsidR="007C79A7" w:rsidRDefault="007C79A7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3F94D70A" w14:textId="77777777" w:rsidR="007C79A7" w:rsidRDefault="007C79A7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60B15DA8" w14:textId="0F62D9EA" w:rsidR="00355E7A" w:rsidRDefault="00355E7A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5E4E9E5A" w14:textId="091DD351" w:rsidR="00355E7A" w:rsidRDefault="00355E7A" w:rsidP="003E46A7">
      <w:pPr>
        <w:spacing w:line="480" w:lineRule="auto"/>
        <w:rPr>
          <w:rFonts w:ascii="Times New Roman" w:hAnsi="Times New Roman" w:cs="Times New Roman"/>
          <w:b/>
          <w:bCs/>
          <w:sz w:val="24"/>
          <w:szCs w:val="28"/>
        </w:rPr>
      </w:pPr>
    </w:p>
    <w:p w14:paraId="49AEFFEB" w14:textId="4C0A7811" w:rsidR="00A67438" w:rsidRDefault="00A67438" w:rsidP="00FF7B14">
      <w:pPr>
        <w:rPr>
          <w:rFonts w:ascii="Times New Roman" w:hAnsi="Times New Roman" w:cs="Times New Roman"/>
          <w:b/>
          <w:bCs/>
          <w:sz w:val="24"/>
          <w:szCs w:val="28"/>
        </w:rPr>
      </w:pPr>
    </w:p>
    <w:p w14:paraId="48AD116C" w14:textId="77777777" w:rsidR="007C79A7" w:rsidRDefault="007C79A7" w:rsidP="00FF7B14">
      <w:pPr>
        <w:rPr>
          <w:rFonts w:ascii="Times New Roman" w:hAnsi="Times New Roman" w:cs="Times New Roman"/>
          <w:sz w:val="22"/>
        </w:rPr>
      </w:pPr>
    </w:p>
    <w:p w14:paraId="493C82ED" w14:textId="0F1F3FB1" w:rsidR="00FF7B14" w:rsidRPr="00CF36E9" w:rsidRDefault="00FF7B14" w:rsidP="001C75EA">
      <w:pPr>
        <w:pStyle w:val="a8"/>
        <w:numPr>
          <w:ilvl w:val="0"/>
          <w:numId w:val="1"/>
        </w:numPr>
        <w:spacing w:line="480" w:lineRule="auto"/>
        <w:ind w:firstLineChars="0"/>
        <w:outlineLvl w:val="0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CF36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5.</w:t>
      </w:r>
      <w:r w:rsidR="0075417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2</w:t>
      </w:r>
      <w:r w:rsidRPr="00CF36E9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754173" w:rsidRPr="0075417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Robustness of the proposed methods</w:t>
      </w:r>
    </w:p>
    <w:p w14:paraId="04060762" w14:textId="11101061" w:rsidR="00FF7B14" w:rsidRPr="00754173" w:rsidRDefault="00754173" w:rsidP="001C75EA">
      <w:pPr>
        <w:spacing w:line="480" w:lineRule="auto"/>
        <w:outlineLvl w:val="1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lang w:val="en-GB"/>
        </w:rPr>
      </w:pPr>
      <w:r w:rsidRPr="00754173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5.2.2 Adapt to map lakes at a regional scale</w:t>
      </w:r>
    </w:p>
    <w:p w14:paraId="6C3C91BB" w14:textId="161326BD" w:rsidR="00FC0A02" w:rsidRDefault="00FC0A02" w:rsidP="00FC0A02">
      <w:pPr>
        <w:rPr>
          <w:rFonts w:ascii="Times New Roman" w:hAnsi="Times New Roman" w:cs="Times New Roman"/>
        </w:rPr>
      </w:pPr>
    </w:p>
    <w:p w14:paraId="061D7699" w14:textId="0578A66D" w:rsidR="002E6E19" w:rsidRPr="007714AE" w:rsidRDefault="00687CF1" w:rsidP="00FC0A02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00954D0A" wp14:editId="6DB5DAB7">
            <wp:extent cx="5274310" cy="5213350"/>
            <wp:effectExtent l="0" t="0" r="254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mask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1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B3B894" w14:textId="483D0484" w:rsidR="00DF2B8B" w:rsidRPr="000353D1" w:rsidRDefault="00FC0A02" w:rsidP="00DF2B8B">
      <w:pPr>
        <w:rPr>
          <w:rFonts w:ascii="Times New Roman" w:hAnsi="Times New Roman" w:cs="Times New Roman"/>
          <w:sz w:val="22"/>
        </w:rPr>
      </w:pPr>
      <w:r w:rsidRPr="000353D1">
        <w:rPr>
          <w:rFonts w:ascii="Times New Roman" w:hAnsi="Times New Roman" w:cs="Times New Roman"/>
          <w:sz w:val="22"/>
        </w:rPr>
        <w:t>Fig. S</w:t>
      </w:r>
      <w:r w:rsidR="00754173">
        <w:rPr>
          <w:rFonts w:ascii="Times New Roman" w:hAnsi="Times New Roman" w:cs="Times New Roman"/>
          <w:sz w:val="22"/>
        </w:rPr>
        <w:t>1</w:t>
      </w:r>
      <w:r w:rsidRPr="000353D1">
        <w:rPr>
          <w:rFonts w:ascii="Times New Roman" w:hAnsi="Times New Roman" w:cs="Times New Roman"/>
          <w:sz w:val="22"/>
        </w:rPr>
        <w:t xml:space="preserve"> </w:t>
      </w:r>
      <w:r w:rsidR="00117C76" w:rsidRPr="00117C76">
        <w:rPr>
          <w:rFonts w:ascii="Times New Roman" w:hAnsi="Times New Roman" w:cs="Times New Roman"/>
          <w:sz w:val="22"/>
        </w:rPr>
        <w:t xml:space="preserve">Location of the study </w:t>
      </w:r>
      <w:r w:rsidR="00117C76">
        <w:rPr>
          <w:rFonts w:ascii="Times New Roman" w:hAnsi="Times New Roman" w:cs="Times New Roman"/>
          <w:sz w:val="22"/>
        </w:rPr>
        <w:t>site on</w:t>
      </w:r>
      <w:r w:rsidR="00117C76">
        <w:rPr>
          <w:rFonts w:ascii="Times New Roman" w:hAnsi="Times New Roman" w:cs="Times New Roman"/>
          <w:kern w:val="0"/>
          <w:shd w:val="clear" w:color="auto" w:fill="FFFFFF"/>
        </w:rPr>
        <w:t xml:space="preserve"> the northern bank of the </w:t>
      </w:r>
      <w:proofErr w:type="spellStart"/>
      <w:r w:rsidR="00117C76">
        <w:rPr>
          <w:rFonts w:ascii="Times New Roman" w:hAnsi="Times New Roman" w:cs="Times New Roman"/>
          <w:kern w:val="0"/>
          <w:shd w:val="clear" w:color="auto" w:fill="FFFFFF"/>
        </w:rPr>
        <w:t>Chumarhe</w:t>
      </w:r>
      <w:proofErr w:type="spellEnd"/>
      <w:r w:rsidR="00117C76">
        <w:rPr>
          <w:rFonts w:ascii="Times New Roman" w:hAnsi="Times New Roman" w:cs="Times New Roman"/>
          <w:kern w:val="0"/>
          <w:shd w:val="clear" w:color="auto" w:fill="FFFFFF"/>
        </w:rPr>
        <w:t xml:space="preserve"> River</w:t>
      </w:r>
      <w:r w:rsidR="00117C76" w:rsidRPr="00117C76">
        <w:rPr>
          <w:rFonts w:ascii="Times New Roman" w:hAnsi="Times New Roman" w:cs="Times New Roman"/>
          <w:sz w:val="22"/>
        </w:rPr>
        <w:t xml:space="preserve"> and datasets. The Sentinel-2 image was acquired on (</w:t>
      </w:r>
      <w:r w:rsidR="00117C76">
        <w:rPr>
          <w:rFonts w:ascii="Times New Roman" w:hAnsi="Times New Roman" w:cs="Times New Roman"/>
          <w:sz w:val="22"/>
        </w:rPr>
        <w:t>a</w:t>
      </w:r>
      <w:r w:rsidR="00117C76" w:rsidRPr="00117C76">
        <w:rPr>
          <w:rFonts w:ascii="Times New Roman" w:hAnsi="Times New Roman" w:cs="Times New Roman"/>
          <w:sz w:val="22"/>
        </w:rPr>
        <w:t>) January 22, (</w:t>
      </w:r>
      <w:r w:rsidR="00117C76">
        <w:rPr>
          <w:rFonts w:ascii="Times New Roman" w:hAnsi="Times New Roman" w:cs="Times New Roman"/>
          <w:sz w:val="22"/>
        </w:rPr>
        <w:t>b</w:t>
      </w:r>
      <w:r w:rsidR="00117C76" w:rsidRPr="00117C76">
        <w:rPr>
          <w:rFonts w:ascii="Times New Roman" w:hAnsi="Times New Roman" w:cs="Times New Roman"/>
          <w:sz w:val="22"/>
        </w:rPr>
        <w:t>) April 27, (</w:t>
      </w:r>
      <w:r w:rsidR="00117C76">
        <w:rPr>
          <w:rFonts w:ascii="Times New Roman" w:hAnsi="Times New Roman" w:cs="Times New Roman"/>
          <w:sz w:val="22"/>
        </w:rPr>
        <w:t>c</w:t>
      </w:r>
      <w:r w:rsidR="00117C76" w:rsidRPr="00117C76">
        <w:rPr>
          <w:rFonts w:ascii="Times New Roman" w:hAnsi="Times New Roman" w:cs="Times New Roman"/>
          <w:sz w:val="22"/>
        </w:rPr>
        <w:t xml:space="preserve">) June 1, </w:t>
      </w:r>
      <w:r w:rsidR="00117C76">
        <w:rPr>
          <w:rFonts w:ascii="Times New Roman" w:hAnsi="Times New Roman" w:cs="Times New Roman"/>
          <w:sz w:val="22"/>
        </w:rPr>
        <w:t xml:space="preserve">2018 </w:t>
      </w:r>
      <w:r w:rsidR="00117C76" w:rsidRPr="00117C76">
        <w:rPr>
          <w:rFonts w:ascii="Times New Roman" w:hAnsi="Times New Roman" w:cs="Times New Roman"/>
          <w:sz w:val="22"/>
        </w:rPr>
        <w:t>and (</w:t>
      </w:r>
      <w:r w:rsidR="00117C76">
        <w:rPr>
          <w:rFonts w:ascii="Times New Roman" w:hAnsi="Times New Roman" w:cs="Times New Roman"/>
          <w:sz w:val="22"/>
        </w:rPr>
        <w:t>d</w:t>
      </w:r>
      <w:r w:rsidR="00117C76" w:rsidRPr="00117C76">
        <w:rPr>
          <w:rFonts w:ascii="Times New Roman" w:hAnsi="Times New Roman" w:cs="Times New Roman"/>
          <w:sz w:val="22"/>
        </w:rPr>
        <w:t xml:space="preserve">) </w:t>
      </w:r>
      <w:r w:rsidR="00117C76">
        <w:rPr>
          <w:rFonts w:ascii="Times New Roman" w:hAnsi="Times New Roman" w:cs="Times New Roman"/>
          <w:sz w:val="22"/>
        </w:rPr>
        <w:t>August</w:t>
      </w:r>
      <w:r w:rsidR="00117C76" w:rsidRPr="00117C76">
        <w:rPr>
          <w:rFonts w:ascii="Times New Roman" w:hAnsi="Times New Roman" w:cs="Times New Roman"/>
          <w:sz w:val="22"/>
        </w:rPr>
        <w:t xml:space="preserve"> 1</w:t>
      </w:r>
      <w:r w:rsidR="00117C76">
        <w:rPr>
          <w:rFonts w:ascii="Times New Roman" w:hAnsi="Times New Roman" w:cs="Times New Roman"/>
          <w:sz w:val="22"/>
        </w:rPr>
        <w:t>5</w:t>
      </w:r>
      <w:r w:rsidR="00117C76" w:rsidRPr="00117C76">
        <w:rPr>
          <w:rFonts w:ascii="Times New Roman" w:hAnsi="Times New Roman" w:cs="Times New Roman"/>
          <w:sz w:val="22"/>
        </w:rPr>
        <w:t>, 201</w:t>
      </w:r>
      <w:r w:rsidR="00117C76">
        <w:rPr>
          <w:rFonts w:ascii="Times New Roman" w:hAnsi="Times New Roman" w:cs="Times New Roman"/>
          <w:sz w:val="22"/>
        </w:rPr>
        <w:t>9</w:t>
      </w:r>
      <w:r w:rsidR="00117C76" w:rsidRPr="00117C76">
        <w:rPr>
          <w:rFonts w:ascii="Times New Roman" w:hAnsi="Times New Roman" w:cs="Times New Roman"/>
          <w:sz w:val="22"/>
        </w:rPr>
        <w:t xml:space="preserve">, corresponding to the ice, ice-water mixture, low water level and </w:t>
      </w:r>
      <w:proofErr w:type="gramStart"/>
      <w:r w:rsidR="00117C76" w:rsidRPr="00117C76">
        <w:rPr>
          <w:rFonts w:ascii="Times New Roman" w:hAnsi="Times New Roman" w:cs="Times New Roman"/>
          <w:sz w:val="22"/>
        </w:rPr>
        <w:t>high water</w:t>
      </w:r>
      <w:proofErr w:type="gramEnd"/>
      <w:r w:rsidR="00117C76" w:rsidRPr="00117C76">
        <w:rPr>
          <w:rFonts w:ascii="Times New Roman" w:hAnsi="Times New Roman" w:cs="Times New Roman"/>
          <w:sz w:val="22"/>
        </w:rPr>
        <w:t xml:space="preserve"> level periods of </w:t>
      </w:r>
      <w:proofErr w:type="spellStart"/>
      <w:r w:rsidR="00117C76" w:rsidRPr="00117C76">
        <w:rPr>
          <w:rFonts w:ascii="Times New Roman" w:hAnsi="Times New Roman" w:cs="Times New Roman"/>
          <w:sz w:val="22"/>
        </w:rPr>
        <w:t>thermokarst</w:t>
      </w:r>
      <w:proofErr w:type="spellEnd"/>
      <w:r w:rsidR="00117C76" w:rsidRPr="00117C76">
        <w:rPr>
          <w:rFonts w:ascii="Times New Roman" w:hAnsi="Times New Roman" w:cs="Times New Roman"/>
          <w:sz w:val="22"/>
        </w:rPr>
        <w:t xml:space="preserve"> lakes, respectively. Sentinel-2 images are composed by the NIR, Red, and Green bands.</w:t>
      </w:r>
      <w:r w:rsidR="00EB114E" w:rsidRPr="000353D1">
        <w:rPr>
          <w:rFonts w:ascii="Times New Roman" w:hAnsi="Times New Roman" w:cs="Times New Roman"/>
          <w:sz w:val="22"/>
        </w:rPr>
        <w:t xml:space="preserve"> (</w:t>
      </w:r>
      <w:r w:rsidR="00117C76">
        <w:rPr>
          <w:rFonts w:ascii="Times New Roman" w:hAnsi="Times New Roman" w:cs="Times New Roman"/>
          <w:sz w:val="22"/>
        </w:rPr>
        <w:t>e</w:t>
      </w:r>
      <w:r w:rsidR="00EB114E" w:rsidRPr="000353D1">
        <w:rPr>
          <w:rFonts w:ascii="Times New Roman" w:hAnsi="Times New Roman" w:cs="Times New Roman"/>
          <w:sz w:val="22"/>
        </w:rPr>
        <w:t xml:space="preserve">) is the </w:t>
      </w:r>
      <w:r w:rsidR="002E696D">
        <w:rPr>
          <w:rFonts w:ascii="Times New Roman" w:hAnsi="Times New Roman" w:cs="Times New Roman"/>
          <w:sz w:val="22"/>
        </w:rPr>
        <w:t xml:space="preserve">mask </w:t>
      </w:r>
      <w:r w:rsidR="002E696D" w:rsidRPr="002E696D">
        <w:rPr>
          <w:rFonts w:ascii="Times New Roman" w:hAnsi="Times New Roman" w:cs="Times New Roman"/>
          <w:sz w:val="22"/>
        </w:rPr>
        <w:t xml:space="preserve">composed of rivers, mountain shadows and lakes with an area </w:t>
      </w:r>
      <w:r w:rsidR="00487436">
        <w:rPr>
          <w:rFonts w:ascii="Times New Roman" w:hAnsi="Times New Roman" w:cs="Times New Roman"/>
          <w:sz w:val="22"/>
        </w:rPr>
        <w:t>larger</w:t>
      </w:r>
      <w:r w:rsidR="002E696D" w:rsidRPr="002E696D">
        <w:rPr>
          <w:rFonts w:ascii="Times New Roman" w:hAnsi="Times New Roman" w:cs="Times New Roman"/>
          <w:sz w:val="22"/>
        </w:rPr>
        <w:t xml:space="preserve"> than 3</w:t>
      </w:r>
      <w:r w:rsidR="00487436">
        <w:rPr>
          <w:rFonts w:ascii="Times New Roman" w:hAnsi="Times New Roman" w:cs="Times New Roman"/>
          <w:sz w:val="22"/>
        </w:rPr>
        <w:t xml:space="preserve"> </w:t>
      </w:r>
      <w:r w:rsidR="002E696D" w:rsidRPr="002E696D">
        <w:rPr>
          <w:rFonts w:ascii="Times New Roman" w:hAnsi="Times New Roman" w:cs="Times New Roman"/>
          <w:sz w:val="22"/>
        </w:rPr>
        <w:t>km</w:t>
      </w:r>
      <w:r w:rsidR="00487436" w:rsidRPr="00487436">
        <w:rPr>
          <w:rFonts w:ascii="Times New Roman" w:hAnsi="Times New Roman" w:cs="Times New Roman"/>
          <w:sz w:val="22"/>
          <w:vertAlign w:val="superscript"/>
        </w:rPr>
        <w:t>2</w:t>
      </w:r>
      <w:r w:rsidR="00EB114E" w:rsidRPr="000353D1">
        <w:rPr>
          <w:rFonts w:ascii="Times New Roman" w:hAnsi="Times New Roman" w:cs="Times New Roman"/>
          <w:sz w:val="22"/>
        </w:rPr>
        <w:t xml:space="preserve">. (f) </w:t>
      </w:r>
      <w:r w:rsidR="00487436">
        <w:rPr>
          <w:rFonts w:ascii="Times New Roman" w:hAnsi="Times New Roman" w:cs="Times New Roman"/>
          <w:sz w:val="22"/>
        </w:rPr>
        <w:t>is the masked</w:t>
      </w:r>
      <w:r w:rsidR="00487436" w:rsidRPr="00487436">
        <w:rPr>
          <w:rFonts w:ascii="Times New Roman" w:hAnsi="Times New Roman" w:cs="Times New Roman"/>
          <w:sz w:val="22"/>
        </w:rPr>
        <w:t xml:space="preserve"> Sentinel-2 image</w:t>
      </w:r>
      <w:r w:rsidR="00487436">
        <w:rPr>
          <w:rFonts w:ascii="Times New Roman" w:hAnsi="Times New Roman" w:cs="Times New Roman"/>
          <w:sz w:val="22"/>
        </w:rPr>
        <w:t xml:space="preserve"> </w:t>
      </w:r>
      <w:r w:rsidR="00487436" w:rsidRPr="00117C76">
        <w:rPr>
          <w:rFonts w:ascii="Times New Roman" w:hAnsi="Times New Roman" w:cs="Times New Roman"/>
          <w:sz w:val="22"/>
        </w:rPr>
        <w:t>acquired on January 22</w:t>
      </w:r>
      <w:r w:rsidR="00487436">
        <w:rPr>
          <w:rFonts w:ascii="Times New Roman" w:hAnsi="Times New Roman" w:cs="Times New Roman"/>
          <w:sz w:val="22"/>
        </w:rPr>
        <w:t>, 2018.</w:t>
      </w:r>
    </w:p>
    <w:p w14:paraId="27667CF3" w14:textId="2593A9EB" w:rsidR="00B61F66" w:rsidRDefault="00B61F66">
      <w:pPr>
        <w:rPr>
          <w:rFonts w:ascii="Times New Roman" w:hAnsi="Times New Roman" w:cs="Times New Roman"/>
        </w:rPr>
      </w:pPr>
    </w:p>
    <w:p w14:paraId="31F2E163" w14:textId="77777777" w:rsidR="008C439D" w:rsidRDefault="008C43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F0CB571" wp14:editId="5BB99E41">
            <wp:extent cx="5274310" cy="377571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results_0427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5EF3E9" w14:textId="77777777" w:rsidR="00687CF1" w:rsidRDefault="008C439D">
      <w:pPr>
        <w:rPr>
          <w:rFonts w:ascii="Times New Roman" w:hAnsi="Times New Roman" w:cs="Times New Roman"/>
          <w:sz w:val="22"/>
        </w:rPr>
      </w:pPr>
      <w:r w:rsidRPr="000353D1">
        <w:rPr>
          <w:rFonts w:ascii="Times New Roman" w:hAnsi="Times New Roman" w:cs="Times New Roman"/>
          <w:sz w:val="22"/>
        </w:rPr>
        <w:t>Fig. S</w:t>
      </w:r>
      <w:r>
        <w:rPr>
          <w:rFonts w:ascii="Times New Roman" w:hAnsi="Times New Roman" w:cs="Times New Roman"/>
          <w:sz w:val="22"/>
        </w:rPr>
        <w:t>2</w:t>
      </w:r>
      <w:r w:rsidRPr="008C439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8C439D">
        <w:rPr>
          <w:rFonts w:ascii="Times New Roman" w:hAnsi="Times New Roman" w:cs="Times New Roman"/>
          <w:sz w:val="22"/>
        </w:rPr>
        <w:t>Thermokarst</w:t>
      </w:r>
      <w:proofErr w:type="spellEnd"/>
      <w:r w:rsidRPr="008C439D">
        <w:rPr>
          <w:rFonts w:ascii="Times New Roman" w:hAnsi="Times New Roman" w:cs="Times New Roman"/>
          <w:sz w:val="22"/>
        </w:rPr>
        <w:t xml:space="preserve"> lake mapping results on the northern bank of the </w:t>
      </w:r>
      <w:proofErr w:type="spellStart"/>
      <w:r w:rsidRPr="008C439D">
        <w:rPr>
          <w:rFonts w:ascii="Times New Roman" w:hAnsi="Times New Roman" w:cs="Times New Roman"/>
          <w:sz w:val="22"/>
        </w:rPr>
        <w:t>Chumarhe</w:t>
      </w:r>
      <w:proofErr w:type="spellEnd"/>
      <w:r w:rsidRPr="008C439D">
        <w:rPr>
          <w:rFonts w:ascii="Times New Roman" w:hAnsi="Times New Roman" w:cs="Times New Roman"/>
          <w:sz w:val="22"/>
        </w:rPr>
        <w:t xml:space="preserve"> River in ice-water mixture period. (a)–(d) Automatic results of NDWI-, MNDWI-, PCA-, and ICA-based MRF methods superimposed on the Sentinel-2 images acquired on April 27, 2018.</w:t>
      </w:r>
    </w:p>
    <w:p w14:paraId="3E07C721" w14:textId="74949D2E" w:rsidR="008C439D" w:rsidRDefault="008C439D">
      <w:pPr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B01EFB" wp14:editId="411C8EE7">
            <wp:extent cx="5274310" cy="377571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results_0601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9DC243" w14:textId="1C491E44" w:rsidR="008C439D" w:rsidRDefault="008C439D">
      <w:pPr>
        <w:rPr>
          <w:rFonts w:ascii="Times New Roman" w:hAnsi="Times New Roman" w:cs="Times New Roman"/>
          <w:sz w:val="22"/>
        </w:rPr>
      </w:pPr>
      <w:bookmarkStart w:id="1" w:name="OLE_LINK1"/>
      <w:bookmarkStart w:id="2" w:name="OLE_LINK2"/>
      <w:r w:rsidRPr="000353D1">
        <w:rPr>
          <w:rFonts w:ascii="Times New Roman" w:hAnsi="Times New Roman" w:cs="Times New Roman"/>
          <w:sz w:val="22"/>
        </w:rPr>
        <w:t>Fig. S</w:t>
      </w:r>
      <w:r w:rsidR="007C79A7">
        <w:rPr>
          <w:rFonts w:ascii="Times New Roman" w:hAnsi="Times New Roman" w:cs="Times New Roman"/>
          <w:sz w:val="22"/>
        </w:rPr>
        <w:t>3</w:t>
      </w:r>
      <w:r w:rsidRPr="008C439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8C439D">
        <w:rPr>
          <w:rFonts w:ascii="Times New Roman" w:hAnsi="Times New Roman" w:cs="Times New Roman"/>
          <w:sz w:val="22"/>
        </w:rPr>
        <w:t>Thermokarst</w:t>
      </w:r>
      <w:proofErr w:type="spellEnd"/>
      <w:r w:rsidRPr="008C439D">
        <w:rPr>
          <w:rFonts w:ascii="Times New Roman" w:hAnsi="Times New Roman" w:cs="Times New Roman"/>
          <w:sz w:val="22"/>
        </w:rPr>
        <w:t xml:space="preserve"> lake mapping results on the northern bank of the </w:t>
      </w:r>
      <w:proofErr w:type="spellStart"/>
      <w:r w:rsidRPr="008C439D">
        <w:rPr>
          <w:rFonts w:ascii="Times New Roman" w:hAnsi="Times New Roman" w:cs="Times New Roman"/>
          <w:sz w:val="22"/>
        </w:rPr>
        <w:t>Chumarhe</w:t>
      </w:r>
      <w:proofErr w:type="spellEnd"/>
      <w:r w:rsidRPr="008C439D">
        <w:rPr>
          <w:rFonts w:ascii="Times New Roman" w:hAnsi="Times New Roman" w:cs="Times New Roman"/>
          <w:sz w:val="22"/>
        </w:rPr>
        <w:t xml:space="preserve"> River in </w:t>
      </w:r>
      <w:r w:rsidR="007C79A7" w:rsidRPr="007C79A7">
        <w:rPr>
          <w:rFonts w:ascii="Times New Roman" w:hAnsi="Times New Roman" w:cs="Times New Roman"/>
          <w:sz w:val="22"/>
        </w:rPr>
        <w:t>low water level period</w:t>
      </w:r>
      <w:r w:rsidRPr="008C439D">
        <w:rPr>
          <w:rFonts w:ascii="Times New Roman" w:hAnsi="Times New Roman" w:cs="Times New Roman"/>
          <w:sz w:val="22"/>
        </w:rPr>
        <w:t xml:space="preserve">. (a)–(d) Automatic results of NDWI-, MNDWI-, PCA-, and ICA-based MRF methods superimposed on the Sentinel-2 images acquired on </w:t>
      </w:r>
      <w:r w:rsidR="007C79A7">
        <w:rPr>
          <w:rFonts w:ascii="Times New Roman" w:hAnsi="Times New Roman" w:cs="Times New Roman"/>
          <w:kern w:val="0"/>
        </w:rPr>
        <w:t>June 1</w:t>
      </w:r>
      <w:r w:rsidRPr="008C439D">
        <w:rPr>
          <w:rFonts w:ascii="Times New Roman" w:hAnsi="Times New Roman" w:cs="Times New Roman"/>
          <w:sz w:val="22"/>
        </w:rPr>
        <w:t>, 2018.</w:t>
      </w:r>
    </w:p>
    <w:p w14:paraId="3C1AC4C9" w14:textId="77777777" w:rsidR="007471B9" w:rsidRDefault="007471B9">
      <w:pPr>
        <w:rPr>
          <w:rFonts w:ascii="Times New Roman" w:hAnsi="Times New Roman" w:cs="Times New Roman"/>
          <w:sz w:val="22"/>
        </w:rPr>
      </w:pPr>
    </w:p>
    <w:bookmarkEnd w:id="1"/>
    <w:bookmarkEnd w:id="2"/>
    <w:p w14:paraId="47893800" w14:textId="31AFBD8E" w:rsidR="002E6E19" w:rsidRPr="007714AE" w:rsidRDefault="008C439D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48971EF" wp14:editId="2C7EE6B8">
            <wp:extent cx="5274310" cy="377571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results_190815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EA67D1" w14:textId="1F01FE99" w:rsidR="00A018DD" w:rsidRPr="00D325FD" w:rsidRDefault="007C79A7" w:rsidP="00D325FD">
      <w:pPr>
        <w:rPr>
          <w:rFonts w:ascii="Times New Roman" w:hAnsi="Times New Roman" w:cs="Times New Roman" w:hint="eastAsia"/>
          <w:sz w:val="22"/>
        </w:rPr>
      </w:pPr>
      <w:r w:rsidRPr="000353D1">
        <w:rPr>
          <w:rFonts w:ascii="Times New Roman" w:hAnsi="Times New Roman" w:cs="Times New Roman"/>
          <w:sz w:val="22"/>
        </w:rPr>
        <w:t>Fig. S</w:t>
      </w:r>
      <w:r>
        <w:rPr>
          <w:rFonts w:ascii="Times New Roman" w:hAnsi="Times New Roman" w:cs="Times New Roman"/>
          <w:sz w:val="22"/>
        </w:rPr>
        <w:t>4</w:t>
      </w:r>
      <w:r w:rsidRPr="008C439D">
        <w:rPr>
          <w:rFonts w:ascii="Times New Roman" w:hAnsi="Times New Roman" w:cs="Times New Roman"/>
          <w:sz w:val="22"/>
        </w:rPr>
        <w:t xml:space="preserve"> </w:t>
      </w:r>
      <w:proofErr w:type="spellStart"/>
      <w:r w:rsidRPr="008C439D">
        <w:rPr>
          <w:rFonts w:ascii="Times New Roman" w:hAnsi="Times New Roman" w:cs="Times New Roman"/>
          <w:sz w:val="22"/>
        </w:rPr>
        <w:t>Thermokarst</w:t>
      </w:r>
      <w:proofErr w:type="spellEnd"/>
      <w:r w:rsidRPr="008C439D">
        <w:rPr>
          <w:rFonts w:ascii="Times New Roman" w:hAnsi="Times New Roman" w:cs="Times New Roman"/>
          <w:sz w:val="22"/>
        </w:rPr>
        <w:t xml:space="preserve"> lake mapping results on the northern bank of the </w:t>
      </w:r>
      <w:proofErr w:type="spellStart"/>
      <w:r w:rsidRPr="008C439D">
        <w:rPr>
          <w:rFonts w:ascii="Times New Roman" w:hAnsi="Times New Roman" w:cs="Times New Roman"/>
          <w:sz w:val="22"/>
        </w:rPr>
        <w:t>Chumarhe</w:t>
      </w:r>
      <w:proofErr w:type="spellEnd"/>
      <w:r w:rsidRPr="008C439D">
        <w:rPr>
          <w:rFonts w:ascii="Times New Roman" w:hAnsi="Times New Roman" w:cs="Times New Roman"/>
          <w:sz w:val="22"/>
        </w:rPr>
        <w:t xml:space="preserve"> River in </w:t>
      </w:r>
      <w:r>
        <w:rPr>
          <w:rFonts w:ascii="Times New Roman" w:hAnsi="Times New Roman" w:cs="Times New Roman"/>
          <w:sz w:val="22"/>
        </w:rPr>
        <w:t>high</w:t>
      </w:r>
      <w:r w:rsidRPr="007C79A7">
        <w:rPr>
          <w:rFonts w:ascii="Times New Roman" w:hAnsi="Times New Roman" w:cs="Times New Roman"/>
          <w:sz w:val="22"/>
        </w:rPr>
        <w:t xml:space="preserve"> water level period</w:t>
      </w:r>
      <w:r w:rsidRPr="008C439D">
        <w:rPr>
          <w:rFonts w:ascii="Times New Roman" w:hAnsi="Times New Roman" w:cs="Times New Roman"/>
          <w:sz w:val="22"/>
        </w:rPr>
        <w:t xml:space="preserve">. (a)–(d) Automatic results of NDWI-, MNDWI-, PCA-, and ICA-based MRF methods superimposed on the Sentinel-2 images acquired on </w:t>
      </w:r>
      <w:r>
        <w:rPr>
          <w:rFonts w:ascii="Times New Roman" w:hAnsi="Times New Roman" w:cs="Times New Roman"/>
          <w:kern w:val="0"/>
        </w:rPr>
        <w:t>August 15</w:t>
      </w:r>
      <w:r w:rsidRPr="008C439D">
        <w:rPr>
          <w:rFonts w:ascii="Times New Roman" w:hAnsi="Times New Roman" w:cs="Times New Roman"/>
          <w:sz w:val="22"/>
        </w:rPr>
        <w:t>, 201</w:t>
      </w:r>
      <w:r>
        <w:rPr>
          <w:rFonts w:ascii="Times New Roman" w:hAnsi="Times New Roman" w:cs="Times New Roman"/>
          <w:sz w:val="22"/>
        </w:rPr>
        <w:t>9</w:t>
      </w:r>
      <w:r w:rsidRPr="008C439D">
        <w:rPr>
          <w:rFonts w:ascii="Times New Roman" w:hAnsi="Times New Roman" w:cs="Times New Roman"/>
          <w:sz w:val="22"/>
        </w:rPr>
        <w:t>.</w:t>
      </w:r>
    </w:p>
    <w:sectPr w:rsidR="00A018DD" w:rsidRPr="00D325F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38681E" w14:textId="77777777" w:rsidR="00C3572D" w:rsidRDefault="00C3572D" w:rsidP="00EC0D79">
      <w:r>
        <w:separator/>
      </w:r>
    </w:p>
  </w:endnote>
  <w:endnote w:type="continuationSeparator" w:id="0">
    <w:p w14:paraId="73D141BE" w14:textId="77777777" w:rsidR="00C3572D" w:rsidRDefault="00C3572D" w:rsidP="00EC0D79">
      <w:r>
        <w:continuationSeparator/>
      </w:r>
    </w:p>
  </w:endnote>
  <w:endnote w:type="continuationNotice" w:id="1">
    <w:p w14:paraId="0B79CB6D" w14:textId="77777777" w:rsidR="00C3572D" w:rsidRDefault="00C3572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FAADA0" w14:textId="77777777" w:rsidR="00C3572D" w:rsidRDefault="00C3572D" w:rsidP="00EC0D79">
      <w:r>
        <w:separator/>
      </w:r>
    </w:p>
  </w:footnote>
  <w:footnote w:type="continuationSeparator" w:id="0">
    <w:p w14:paraId="3FDC8C7D" w14:textId="77777777" w:rsidR="00C3572D" w:rsidRDefault="00C3572D" w:rsidP="00EC0D79">
      <w:r>
        <w:continuationSeparator/>
      </w:r>
    </w:p>
  </w:footnote>
  <w:footnote w:type="continuationNotice" w:id="1">
    <w:p w14:paraId="10A97C22" w14:textId="77777777" w:rsidR="00C3572D" w:rsidRDefault="00C3572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D7040A"/>
    <w:multiLevelType w:val="hybridMultilevel"/>
    <w:tmpl w:val="57B2DC2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11331159"/>
    <w:multiLevelType w:val="hybridMultilevel"/>
    <w:tmpl w:val="84D6848A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A264AFF"/>
    <w:multiLevelType w:val="hybridMultilevel"/>
    <w:tmpl w:val="F9B8AD86"/>
    <w:lvl w:ilvl="0" w:tplc="04090009">
      <w:start w:val="1"/>
      <w:numFmt w:val="bullet"/>
      <w:lvlText w:val="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671A"/>
    <w:rsid w:val="00004ED7"/>
    <w:rsid w:val="00017D16"/>
    <w:rsid w:val="000353D1"/>
    <w:rsid w:val="0003564D"/>
    <w:rsid w:val="000570AC"/>
    <w:rsid w:val="0006254B"/>
    <w:rsid w:val="00063568"/>
    <w:rsid w:val="00082289"/>
    <w:rsid w:val="000A7D0B"/>
    <w:rsid w:val="000B7CAD"/>
    <w:rsid w:val="000C2DEC"/>
    <w:rsid w:val="000D6A83"/>
    <w:rsid w:val="000E6736"/>
    <w:rsid w:val="00102645"/>
    <w:rsid w:val="00117C76"/>
    <w:rsid w:val="00123A56"/>
    <w:rsid w:val="00124C47"/>
    <w:rsid w:val="0013130D"/>
    <w:rsid w:val="0013601E"/>
    <w:rsid w:val="00136368"/>
    <w:rsid w:val="00147B1E"/>
    <w:rsid w:val="0015309D"/>
    <w:rsid w:val="00155D35"/>
    <w:rsid w:val="00182FFF"/>
    <w:rsid w:val="00183E5C"/>
    <w:rsid w:val="00186AD3"/>
    <w:rsid w:val="001A0EAD"/>
    <w:rsid w:val="001C2735"/>
    <w:rsid w:val="001C5B65"/>
    <w:rsid w:val="001C60A5"/>
    <w:rsid w:val="001C75EA"/>
    <w:rsid w:val="001E1807"/>
    <w:rsid w:val="0021084F"/>
    <w:rsid w:val="00210C29"/>
    <w:rsid w:val="00231AD8"/>
    <w:rsid w:val="002327E9"/>
    <w:rsid w:val="002346CA"/>
    <w:rsid w:val="00234C5A"/>
    <w:rsid w:val="002A61BA"/>
    <w:rsid w:val="002B4B4E"/>
    <w:rsid w:val="002C2327"/>
    <w:rsid w:val="002C51B3"/>
    <w:rsid w:val="002D37EA"/>
    <w:rsid w:val="002D6878"/>
    <w:rsid w:val="002E696D"/>
    <w:rsid w:val="002E6E19"/>
    <w:rsid w:val="00355E7A"/>
    <w:rsid w:val="0037010C"/>
    <w:rsid w:val="003A4AEF"/>
    <w:rsid w:val="003A7C00"/>
    <w:rsid w:val="003B4EE1"/>
    <w:rsid w:val="003E46A7"/>
    <w:rsid w:val="003F00C2"/>
    <w:rsid w:val="003F0CEC"/>
    <w:rsid w:val="0040139C"/>
    <w:rsid w:val="00413B4D"/>
    <w:rsid w:val="00437704"/>
    <w:rsid w:val="00441B6B"/>
    <w:rsid w:val="004434F8"/>
    <w:rsid w:val="00446723"/>
    <w:rsid w:val="00456302"/>
    <w:rsid w:val="00483C22"/>
    <w:rsid w:val="00486DFD"/>
    <w:rsid w:val="00487436"/>
    <w:rsid w:val="0049546E"/>
    <w:rsid w:val="004A6059"/>
    <w:rsid w:val="004C2D8E"/>
    <w:rsid w:val="004D0549"/>
    <w:rsid w:val="00507B07"/>
    <w:rsid w:val="00544B38"/>
    <w:rsid w:val="00556F31"/>
    <w:rsid w:val="0056037C"/>
    <w:rsid w:val="00563E38"/>
    <w:rsid w:val="00566DDC"/>
    <w:rsid w:val="00570736"/>
    <w:rsid w:val="005766D9"/>
    <w:rsid w:val="005B0F8F"/>
    <w:rsid w:val="005D7D16"/>
    <w:rsid w:val="00650E9C"/>
    <w:rsid w:val="00657887"/>
    <w:rsid w:val="00664028"/>
    <w:rsid w:val="00672CEC"/>
    <w:rsid w:val="006840A8"/>
    <w:rsid w:val="00687CF1"/>
    <w:rsid w:val="006A3130"/>
    <w:rsid w:val="006A44D2"/>
    <w:rsid w:val="006F6094"/>
    <w:rsid w:val="007471B9"/>
    <w:rsid w:val="00754173"/>
    <w:rsid w:val="00760285"/>
    <w:rsid w:val="00762AA5"/>
    <w:rsid w:val="007714AE"/>
    <w:rsid w:val="007748A3"/>
    <w:rsid w:val="007903B2"/>
    <w:rsid w:val="0079146F"/>
    <w:rsid w:val="007A2082"/>
    <w:rsid w:val="007B332D"/>
    <w:rsid w:val="007B5996"/>
    <w:rsid w:val="007B77EE"/>
    <w:rsid w:val="007C79A7"/>
    <w:rsid w:val="007D152A"/>
    <w:rsid w:val="00854A14"/>
    <w:rsid w:val="008653DA"/>
    <w:rsid w:val="00865405"/>
    <w:rsid w:val="00872D66"/>
    <w:rsid w:val="008740CA"/>
    <w:rsid w:val="00874DA3"/>
    <w:rsid w:val="008833C5"/>
    <w:rsid w:val="00892C0B"/>
    <w:rsid w:val="008B2AAB"/>
    <w:rsid w:val="008C439D"/>
    <w:rsid w:val="008C4C6E"/>
    <w:rsid w:val="008D1BF1"/>
    <w:rsid w:val="008D24B9"/>
    <w:rsid w:val="00900280"/>
    <w:rsid w:val="00907B2C"/>
    <w:rsid w:val="00912080"/>
    <w:rsid w:val="0094168B"/>
    <w:rsid w:val="00960A06"/>
    <w:rsid w:val="009648C6"/>
    <w:rsid w:val="009761C7"/>
    <w:rsid w:val="00984161"/>
    <w:rsid w:val="00996E93"/>
    <w:rsid w:val="009B437A"/>
    <w:rsid w:val="009B4650"/>
    <w:rsid w:val="009C1080"/>
    <w:rsid w:val="009F21BF"/>
    <w:rsid w:val="00A018DD"/>
    <w:rsid w:val="00A258AE"/>
    <w:rsid w:val="00A27167"/>
    <w:rsid w:val="00A42685"/>
    <w:rsid w:val="00A5521C"/>
    <w:rsid w:val="00A57F3F"/>
    <w:rsid w:val="00A629AC"/>
    <w:rsid w:val="00A660D5"/>
    <w:rsid w:val="00A67438"/>
    <w:rsid w:val="00A72034"/>
    <w:rsid w:val="00AA5C36"/>
    <w:rsid w:val="00AA63CF"/>
    <w:rsid w:val="00AB196D"/>
    <w:rsid w:val="00AE7625"/>
    <w:rsid w:val="00B1282E"/>
    <w:rsid w:val="00B13D8A"/>
    <w:rsid w:val="00B17A5B"/>
    <w:rsid w:val="00B2519D"/>
    <w:rsid w:val="00B26738"/>
    <w:rsid w:val="00B31131"/>
    <w:rsid w:val="00B42B7C"/>
    <w:rsid w:val="00B61F66"/>
    <w:rsid w:val="00B65C74"/>
    <w:rsid w:val="00B65FCD"/>
    <w:rsid w:val="00B70071"/>
    <w:rsid w:val="00B91D38"/>
    <w:rsid w:val="00BD1DB8"/>
    <w:rsid w:val="00C01358"/>
    <w:rsid w:val="00C3572D"/>
    <w:rsid w:val="00C40A68"/>
    <w:rsid w:val="00C615D0"/>
    <w:rsid w:val="00C62630"/>
    <w:rsid w:val="00C6620E"/>
    <w:rsid w:val="00C756B1"/>
    <w:rsid w:val="00C76B09"/>
    <w:rsid w:val="00CA1ABA"/>
    <w:rsid w:val="00CB6B7E"/>
    <w:rsid w:val="00CC329A"/>
    <w:rsid w:val="00CE72F8"/>
    <w:rsid w:val="00CF29E4"/>
    <w:rsid w:val="00CF36E9"/>
    <w:rsid w:val="00CF7B52"/>
    <w:rsid w:val="00D06612"/>
    <w:rsid w:val="00D066F5"/>
    <w:rsid w:val="00D2066B"/>
    <w:rsid w:val="00D325FD"/>
    <w:rsid w:val="00D3671A"/>
    <w:rsid w:val="00D4316B"/>
    <w:rsid w:val="00D44645"/>
    <w:rsid w:val="00D74823"/>
    <w:rsid w:val="00D7693B"/>
    <w:rsid w:val="00D77828"/>
    <w:rsid w:val="00D77D6B"/>
    <w:rsid w:val="00D91250"/>
    <w:rsid w:val="00DA1880"/>
    <w:rsid w:val="00DA4C3A"/>
    <w:rsid w:val="00DA509D"/>
    <w:rsid w:val="00DA53C9"/>
    <w:rsid w:val="00DB2A1A"/>
    <w:rsid w:val="00DD7A95"/>
    <w:rsid w:val="00DE19DC"/>
    <w:rsid w:val="00DF2B8B"/>
    <w:rsid w:val="00E0069D"/>
    <w:rsid w:val="00E16C5E"/>
    <w:rsid w:val="00E17A74"/>
    <w:rsid w:val="00E239F3"/>
    <w:rsid w:val="00E24908"/>
    <w:rsid w:val="00E24B93"/>
    <w:rsid w:val="00E26551"/>
    <w:rsid w:val="00E52324"/>
    <w:rsid w:val="00E70D51"/>
    <w:rsid w:val="00E73C44"/>
    <w:rsid w:val="00E91F39"/>
    <w:rsid w:val="00E974F5"/>
    <w:rsid w:val="00EB114E"/>
    <w:rsid w:val="00EC0D79"/>
    <w:rsid w:val="00F059A2"/>
    <w:rsid w:val="00F15374"/>
    <w:rsid w:val="00F15BF2"/>
    <w:rsid w:val="00F238A4"/>
    <w:rsid w:val="00F27681"/>
    <w:rsid w:val="00F5661E"/>
    <w:rsid w:val="00F919E2"/>
    <w:rsid w:val="00FA64B2"/>
    <w:rsid w:val="00FC087F"/>
    <w:rsid w:val="00FC0A02"/>
    <w:rsid w:val="00FD378B"/>
    <w:rsid w:val="00FE3F91"/>
    <w:rsid w:val="00FF7B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3CB62BD"/>
  <w15:chartTrackingRefBased/>
  <w15:docId w15:val="{B8018A66-679E-4247-88AD-047D6A14DC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EC0D7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0D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EC0D79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EC0D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EC0D79"/>
    <w:rPr>
      <w:sz w:val="18"/>
      <w:szCs w:val="18"/>
    </w:rPr>
  </w:style>
  <w:style w:type="table" w:styleId="a7">
    <w:name w:val="Table Grid"/>
    <w:basedOn w:val="a1"/>
    <w:uiPriority w:val="39"/>
    <w:rsid w:val="002C232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714AE"/>
    <w:pPr>
      <w:ind w:firstLineChars="200" w:firstLine="420"/>
    </w:pPr>
  </w:style>
  <w:style w:type="paragraph" w:styleId="a9">
    <w:name w:val="caption"/>
    <w:basedOn w:val="a"/>
    <w:next w:val="a"/>
    <w:uiPriority w:val="35"/>
    <w:unhideWhenUsed/>
    <w:qFormat/>
    <w:rsid w:val="007714AE"/>
    <w:pPr>
      <w:widowControl/>
      <w:jc w:val="left"/>
    </w:pPr>
    <w:rPr>
      <w:rFonts w:asciiTheme="majorHAnsi" w:eastAsia="黑体" w:hAnsiTheme="majorHAnsi" w:cstheme="majorBidi"/>
      <w:kern w:val="0"/>
      <w:sz w:val="20"/>
      <w:szCs w:val="20"/>
    </w:rPr>
  </w:style>
  <w:style w:type="paragraph" w:styleId="aa">
    <w:name w:val="Balloon Text"/>
    <w:basedOn w:val="a"/>
    <w:link w:val="ab"/>
    <w:uiPriority w:val="99"/>
    <w:semiHidden/>
    <w:unhideWhenUsed/>
    <w:rsid w:val="00155D35"/>
    <w:rPr>
      <w:sz w:val="18"/>
      <w:szCs w:val="18"/>
    </w:rPr>
  </w:style>
  <w:style w:type="character" w:customStyle="1" w:styleId="ab">
    <w:name w:val="批注框文本 字符"/>
    <w:basedOn w:val="a0"/>
    <w:link w:val="aa"/>
    <w:uiPriority w:val="99"/>
    <w:semiHidden/>
    <w:rsid w:val="00155D35"/>
    <w:rPr>
      <w:sz w:val="18"/>
      <w:szCs w:val="18"/>
    </w:rPr>
  </w:style>
  <w:style w:type="character" w:styleId="ac">
    <w:name w:val="annotation reference"/>
    <w:basedOn w:val="a0"/>
    <w:uiPriority w:val="99"/>
    <w:semiHidden/>
    <w:unhideWhenUsed/>
    <w:rsid w:val="002E6E19"/>
    <w:rPr>
      <w:sz w:val="21"/>
      <w:szCs w:val="21"/>
    </w:rPr>
  </w:style>
  <w:style w:type="paragraph" w:styleId="ad">
    <w:name w:val="annotation text"/>
    <w:basedOn w:val="a"/>
    <w:link w:val="ae"/>
    <w:uiPriority w:val="99"/>
    <w:semiHidden/>
    <w:unhideWhenUsed/>
    <w:rsid w:val="002E6E19"/>
    <w:pPr>
      <w:jc w:val="left"/>
    </w:pPr>
  </w:style>
  <w:style w:type="character" w:customStyle="1" w:styleId="ae">
    <w:name w:val="批注文字 字符"/>
    <w:basedOn w:val="a0"/>
    <w:link w:val="ad"/>
    <w:uiPriority w:val="99"/>
    <w:semiHidden/>
    <w:rsid w:val="002E6E19"/>
  </w:style>
  <w:style w:type="paragraph" w:styleId="af">
    <w:name w:val="annotation subject"/>
    <w:basedOn w:val="ad"/>
    <w:next w:val="ad"/>
    <w:link w:val="af0"/>
    <w:uiPriority w:val="99"/>
    <w:semiHidden/>
    <w:unhideWhenUsed/>
    <w:rsid w:val="002E6E19"/>
    <w:rPr>
      <w:b/>
      <w:bCs/>
    </w:rPr>
  </w:style>
  <w:style w:type="character" w:customStyle="1" w:styleId="af0">
    <w:name w:val="批注主题 字符"/>
    <w:basedOn w:val="ae"/>
    <w:link w:val="af"/>
    <w:uiPriority w:val="99"/>
    <w:semiHidden/>
    <w:rsid w:val="002E6E19"/>
    <w:rPr>
      <w:b/>
      <w:bCs/>
    </w:rPr>
  </w:style>
  <w:style w:type="paragraph" w:styleId="af1">
    <w:name w:val="Revision"/>
    <w:hidden/>
    <w:uiPriority w:val="99"/>
    <w:semiHidden/>
    <w:rsid w:val="000353D1"/>
  </w:style>
  <w:style w:type="paragraph" w:styleId="af2">
    <w:name w:val="Bibliography"/>
    <w:basedOn w:val="a"/>
    <w:next w:val="a"/>
    <w:uiPriority w:val="37"/>
    <w:unhideWhenUsed/>
    <w:rsid w:val="00874DA3"/>
    <w:pPr>
      <w:ind w:left="720" w:hanging="720"/>
    </w:pPr>
  </w:style>
  <w:style w:type="character" w:styleId="af3">
    <w:name w:val="Placeholder Text"/>
    <w:basedOn w:val="a0"/>
    <w:uiPriority w:val="99"/>
    <w:semiHidden/>
    <w:rsid w:val="0079146F"/>
    <w:rPr>
      <w:color w:val="808080"/>
    </w:rPr>
  </w:style>
  <w:style w:type="character" w:styleId="af4">
    <w:name w:val="line number"/>
    <w:basedOn w:val="a0"/>
    <w:uiPriority w:val="99"/>
    <w:semiHidden/>
    <w:unhideWhenUsed/>
    <w:rsid w:val="00A018D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3291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6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3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0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75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57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f"/><Relationship Id="rId5" Type="http://schemas.openxmlformats.org/officeDocument/2006/relationships/webSettings" Target="webSettings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E7BC874-C4F1-43F8-B991-063F0CE22A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358</TotalTime>
  <Pages>4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807220269@qq.com</dc:creator>
  <cp:keywords/>
  <dc:description/>
  <cp:lastModifiedBy>Qinyuanyuan</cp:lastModifiedBy>
  <cp:revision>76</cp:revision>
  <dcterms:created xsi:type="dcterms:W3CDTF">2022-08-20T02:52:00Z</dcterms:created>
  <dcterms:modified xsi:type="dcterms:W3CDTF">2023-08-17T07:01:00Z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ZOTERO_PREF_1">
    <vt:lpwstr>&lt;data data-version="3" zotero-version="6.0.18"&gt;&lt;session id="Tgv54yus"/&gt;&lt;style id="http://www.zotero.org/styles/international-journal-of-digital-earth" hasBibliography="1" bibliographyStyleHasBeenSet="1"/&gt;&lt;prefs&gt;&lt;pref name="fieldType" value="Field"/&gt;&lt;/pref</vt:lpwstr>
  </property>
  <property fmtid="{D5CDD505-2E9C-101B-9397-08002B2CF9AE}" pid="3" name="ZOTERO_PREF_2">
    <vt:lpwstr>s&gt;&lt;/data&gt;</vt:lpwstr>
  </property>
</Properties>
</file>