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9F7957">
        <w:rPr>
          <w:rFonts w:ascii="Times New Roman" w:eastAsia="Times New Roman" w:hAnsi="Times New Roman" w:cs="Times New Roman"/>
          <w:sz w:val="24"/>
          <w:szCs w:val="24"/>
          <w:lang w:eastAsia="en-CA"/>
        </w:rPr>
        <w:t>Supplemental Table 1.</w:t>
      </w:r>
      <w:proofErr w:type="gramEnd"/>
      <w:r w:rsidRPr="009F795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Correlation analysis results for the Infant Birth Weight Distribution Data (n=144). </w:t>
      </w:r>
    </w:p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49"/>
        <w:gridCol w:w="701"/>
        <w:gridCol w:w="593"/>
        <w:gridCol w:w="567"/>
        <w:gridCol w:w="567"/>
        <w:gridCol w:w="582"/>
        <w:gridCol w:w="544"/>
        <w:gridCol w:w="659"/>
        <w:gridCol w:w="659"/>
        <w:gridCol w:w="658"/>
        <w:gridCol w:w="568"/>
        <w:gridCol w:w="673"/>
        <w:gridCol w:w="644"/>
        <w:gridCol w:w="659"/>
        <w:gridCol w:w="658"/>
        <w:gridCol w:w="658"/>
        <w:gridCol w:w="659"/>
        <w:gridCol w:w="659"/>
        <w:gridCol w:w="650"/>
        <w:gridCol w:w="567"/>
      </w:tblGrid>
      <w:tr w:rsidR="009F7957" w:rsidRPr="009F7957" w:rsidTr="000C11D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CA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GA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BW/GA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proofErr w:type="spellStart"/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SysBP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proofErr w:type="spellStart"/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DiaBP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</w:p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</w:p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MAGE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</w:p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</w:p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BMI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BET-1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ET-1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ET-2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ET-3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ISOP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CRP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ICAM-1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VCAM-1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VEGF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BW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0.474*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0.948*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0.059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0.113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-0.163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-0.265*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0.330*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GA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0.176*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-0.233*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-0.247*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-0.176*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-0.296*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-0.146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0.199*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BW/GA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0.069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-0.147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-0.135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-0.257*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0.287*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proofErr w:type="spellStart"/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SysBP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0.629*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-0.079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0.242*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0.025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0.165*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0.095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0.097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0.189*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-0.078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proofErr w:type="spellStart"/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DiaBP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0.371*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0.032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0.223*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0.162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 xml:space="preserve">0.019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0.205*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-0.084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MAGE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0.0332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-0.027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BMI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0.164*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0.485*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0.162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-0.249*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0.123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BET-1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-0.189*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0.429*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-0.251*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0.117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ET-1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-0.156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0.668*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0.241*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0.354*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0.327*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0.295*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0.141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0.010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ET-2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-0.318*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0.166*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0.245*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-0.148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-0.222*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0.199*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0.090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ET-3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0.186*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0.450*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0.464*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0.316*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-0.114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ISOP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0.143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0.292*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0.144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-0.161</w:t>
            </w: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eastAsia="en-CA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-0.108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CRP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0.431*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ICAM-1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0.713*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0.228*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0.412*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-0.147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-0.076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VCAM-1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0.526*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-0.065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0.146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0.332*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0.009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0.218*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0.226*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-0.070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0.166*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0.153</w:t>
            </w:r>
            <w:r w:rsidRPr="009F795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CA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0.040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-0.121</w:t>
            </w:r>
          </w:p>
        </w:tc>
      </w:tr>
      <w:tr w:rsidR="009F7957" w:rsidRPr="009F7957" w:rsidTr="000C11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en-CA"/>
              </w:rPr>
              <w:t>MMP-10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57" w:rsidRPr="009F7957" w:rsidRDefault="009F7957" w:rsidP="009F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  <w:r w:rsidRPr="009F7957"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  <w:t>0.063</w:t>
            </w:r>
          </w:p>
        </w:tc>
      </w:tr>
    </w:tbl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*: p&lt; 0.05</w:t>
      </w:r>
    </w:p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proofErr w:type="gramStart"/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a</w:t>
      </w:r>
      <w:proofErr w:type="gramEnd"/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: p&lt;0.1</w:t>
      </w:r>
    </w:p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BW: infant birth weight</w:t>
      </w:r>
    </w:p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GA: Gestational age</w:t>
      </w:r>
    </w:p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SYS: Systolic blood pressure</w:t>
      </w:r>
    </w:p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DIA: Diastolic blood pressure</w:t>
      </w:r>
    </w:p>
    <w:p w:rsidR="009F7957" w:rsidRPr="009F7957" w:rsidRDefault="009F7957" w:rsidP="009F79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BMI: Body mass index</w:t>
      </w:r>
    </w:p>
    <w:p w:rsidR="0095713C" w:rsidRDefault="009F7957" w:rsidP="009F7957">
      <w:r w:rsidRPr="009F7957">
        <w:rPr>
          <w:rFonts w:ascii="Times New Roman" w:eastAsia="Times New Roman" w:hAnsi="Times New Roman" w:cs="Times New Roman"/>
          <w:sz w:val="16"/>
          <w:szCs w:val="16"/>
          <w:lang w:eastAsia="en-CA"/>
        </w:rPr>
        <w:t>MAGE: Maternal age</w:t>
      </w:r>
      <w:bookmarkStart w:id="0" w:name="_GoBack"/>
      <w:bookmarkEnd w:id="0"/>
    </w:p>
    <w:sectPr w:rsidR="0095713C" w:rsidSect="009F79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7"/>
    <w:rsid w:val="0095713C"/>
    <w:rsid w:val="009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BIELECKI</dc:creator>
  <cp:lastModifiedBy>AGNIESZKA BIELECKI</cp:lastModifiedBy>
  <cp:revision>1</cp:revision>
  <dcterms:created xsi:type="dcterms:W3CDTF">2015-05-04T18:47:00Z</dcterms:created>
  <dcterms:modified xsi:type="dcterms:W3CDTF">2015-05-04T18:47:00Z</dcterms:modified>
</cp:coreProperties>
</file>