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E5" w:rsidRPr="005860BB" w:rsidRDefault="00E600E5">
      <w:pPr>
        <w:rPr>
          <w:rFonts w:ascii="TimesNewRoman" w:hAnsi="TimesNewRoman" w:hint="eastAsia"/>
          <w:b/>
          <w:bCs/>
          <w:color w:val="000000"/>
          <w:sz w:val="28"/>
          <w:szCs w:val="28"/>
        </w:rPr>
      </w:pPr>
      <w:r w:rsidRPr="005860BB">
        <w:rPr>
          <w:rFonts w:ascii="TimesNewRoman" w:hAnsi="TimesNewRoman" w:hint="eastAsia"/>
          <w:b/>
          <w:bCs/>
          <w:color w:val="000000"/>
          <w:sz w:val="28"/>
          <w:szCs w:val="28"/>
        </w:rPr>
        <w:t xml:space="preserve">An </w:t>
      </w:r>
      <w:bookmarkStart w:id="0" w:name="OLE_LINK11"/>
      <w:bookmarkStart w:id="1" w:name="OLE_LINK12"/>
      <w:bookmarkStart w:id="2" w:name="OLE_LINK13"/>
      <w:r w:rsidRPr="005860BB">
        <w:rPr>
          <w:rFonts w:ascii="TimesNewRoman" w:hAnsi="TimesNewRoman" w:hint="eastAsia"/>
          <w:b/>
          <w:bCs/>
          <w:color w:val="000000"/>
          <w:sz w:val="28"/>
          <w:szCs w:val="28"/>
        </w:rPr>
        <w:t xml:space="preserve">efficient </w:t>
      </w:r>
      <w:r w:rsidRPr="005860BB">
        <w:rPr>
          <w:rFonts w:ascii="TimesNewRoman" w:hAnsi="TimesNewRoman"/>
          <w:b/>
          <w:bCs/>
          <w:color w:val="000000"/>
          <w:sz w:val="28"/>
          <w:szCs w:val="28"/>
        </w:rPr>
        <w:t xml:space="preserve">continuous </w:t>
      </w:r>
      <w:r w:rsidRPr="005860BB">
        <w:rPr>
          <w:rFonts w:ascii="TimesNewRoman" w:hAnsi="TimesNewRoman" w:hint="eastAsia"/>
          <w:b/>
          <w:bCs/>
          <w:color w:val="000000"/>
          <w:sz w:val="28"/>
          <w:szCs w:val="28"/>
        </w:rPr>
        <w:t xml:space="preserve">kinetic </w:t>
      </w:r>
      <w:r w:rsidRPr="005860BB">
        <w:rPr>
          <w:rFonts w:ascii="TimesNewRoman" w:hAnsi="TimesNewRoman"/>
          <w:b/>
          <w:bCs/>
          <w:color w:val="000000"/>
          <w:sz w:val="28"/>
          <w:szCs w:val="28"/>
        </w:rPr>
        <w:t>resolution</w:t>
      </w:r>
      <w:bookmarkEnd w:id="0"/>
      <w:bookmarkEnd w:id="1"/>
      <w:bookmarkEnd w:id="2"/>
      <w:r w:rsidRPr="005860BB">
        <w:rPr>
          <w:rFonts w:ascii="TimesNewRoman" w:hAnsi="TimesNewRoman"/>
          <w:b/>
          <w:bCs/>
          <w:color w:val="000000"/>
          <w:sz w:val="28"/>
          <w:szCs w:val="28"/>
        </w:rPr>
        <w:t xml:space="preserve"> </w:t>
      </w:r>
      <w:r w:rsidRPr="005860BB">
        <w:rPr>
          <w:rFonts w:ascii="TimesNewRoman" w:hAnsi="TimesNewRoman" w:hint="eastAsia"/>
          <w:b/>
          <w:bCs/>
          <w:color w:val="000000"/>
          <w:sz w:val="28"/>
          <w:szCs w:val="28"/>
        </w:rPr>
        <w:t xml:space="preserve">of racemic </w:t>
      </w:r>
      <w:r w:rsidRPr="005860BB">
        <w:rPr>
          <w:rFonts w:ascii="TimesNewRoman" w:hAnsi="TimesNewRoman"/>
          <w:b/>
          <w:bCs/>
          <w:color w:val="000000"/>
          <w:sz w:val="28"/>
          <w:szCs w:val="28"/>
        </w:rPr>
        <w:t>2-aminobutanol over</w:t>
      </w:r>
      <w:r w:rsidRPr="005860BB">
        <w:rPr>
          <w:rFonts w:ascii="TimesNewRoman" w:hAnsi="TimesNewRoman" w:hint="eastAsia"/>
          <w:b/>
          <w:bCs/>
          <w:color w:val="000000"/>
          <w:sz w:val="28"/>
          <w:szCs w:val="28"/>
        </w:rPr>
        <w:t xml:space="preserve"> immobilized penicillin G </w:t>
      </w:r>
      <w:proofErr w:type="spellStart"/>
      <w:r w:rsidRPr="005860BB">
        <w:rPr>
          <w:rFonts w:ascii="TimesNewRoman" w:hAnsi="TimesNewRoman" w:hint="eastAsia"/>
          <w:b/>
          <w:bCs/>
          <w:color w:val="000000"/>
          <w:sz w:val="28"/>
          <w:szCs w:val="28"/>
        </w:rPr>
        <w:t>acylase</w:t>
      </w:r>
      <w:proofErr w:type="spellEnd"/>
    </w:p>
    <w:p w:rsidR="00E600E5" w:rsidRDefault="00E600E5">
      <w:pPr>
        <w:rPr>
          <w:rFonts w:ascii="TimesNewRoman" w:hAnsi="TimesNewRoman" w:hint="eastAsia"/>
          <w:b/>
          <w:bCs/>
          <w:color w:val="000000"/>
        </w:rPr>
      </w:pPr>
    </w:p>
    <w:p w:rsidR="00E600E5" w:rsidRPr="00E600E5" w:rsidRDefault="00E600E5">
      <w:pPr>
        <w:rPr>
          <w:rFonts w:ascii="TimesNewRoman" w:hAnsi="TimesNewRoman" w:hint="eastAsia"/>
          <w:b/>
          <w:bCs/>
          <w:color w:val="000000"/>
        </w:rPr>
      </w:pPr>
    </w:p>
    <w:p w:rsidR="00E600E5" w:rsidRDefault="00E600E5" w:rsidP="00E600E5">
      <w:pPr>
        <w:ind w:firstLineChars="100" w:firstLine="210"/>
        <w:jc w:val="center"/>
        <w:rPr>
          <w:color w:val="000000"/>
          <w:sz w:val="28"/>
          <w:szCs w:val="28"/>
        </w:rPr>
      </w:pPr>
      <w:proofErr w:type="spellStart"/>
      <w:r>
        <w:rPr>
          <w:rFonts w:ascii="TimesNewRoman" w:hAnsi="TimesNewRoman" w:hint="eastAsia"/>
          <w:color w:val="000000"/>
        </w:rPr>
        <w:t>Jianxin</w:t>
      </w:r>
      <w:proofErr w:type="spellEnd"/>
      <w:r>
        <w:rPr>
          <w:rFonts w:ascii="TimesNewRoman" w:hAnsi="TimesNewRoman"/>
          <w:color w:val="000000"/>
        </w:rPr>
        <w:t xml:space="preserve"> </w:t>
      </w:r>
      <w:r>
        <w:rPr>
          <w:rFonts w:ascii="TimesNewRoman" w:hAnsi="TimesNewRoman" w:hint="eastAsia"/>
          <w:color w:val="000000"/>
        </w:rPr>
        <w:t>Wang</w:t>
      </w:r>
      <w:r>
        <w:rPr>
          <w:rFonts w:ascii="TimesNewRoman" w:hAnsi="TimesNewRoman"/>
          <w:color w:val="000000"/>
        </w:rPr>
        <w:t xml:space="preserve">, </w:t>
      </w:r>
      <w:r>
        <w:rPr>
          <w:rFonts w:ascii="TimesNewRoman" w:hAnsi="TimesNewRoman" w:hint="eastAsia"/>
          <w:color w:val="000000"/>
        </w:rPr>
        <w:t>Na Liu</w:t>
      </w:r>
      <w:r>
        <w:rPr>
          <w:rFonts w:ascii="TimesNewRoman" w:hAnsi="TimesNewRoman"/>
          <w:color w:val="000000"/>
        </w:rPr>
        <w:t xml:space="preserve">, </w:t>
      </w:r>
      <w:proofErr w:type="spellStart"/>
      <w:r>
        <w:rPr>
          <w:rFonts w:ascii="TimesNewRoman" w:hAnsi="TimesNewRoman" w:hint="eastAsia"/>
          <w:color w:val="000000"/>
        </w:rPr>
        <w:t>Xiaobo</w:t>
      </w:r>
      <w:proofErr w:type="spellEnd"/>
      <w:r>
        <w:rPr>
          <w:rFonts w:ascii="TimesNewRoman" w:hAnsi="TimesNewRoman" w:hint="eastAsia"/>
          <w:color w:val="000000"/>
        </w:rPr>
        <w:t xml:space="preserve"> Cheng</w:t>
      </w:r>
      <w:r>
        <w:rPr>
          <w:rFonts w:ascii="TimesNewRoman" w:hAnsi="TimesNewRoman"/>
          <w:color w:val="000000"/>
        </w:rPr>
        <w:t xml:space="preserve">, </w:t>
      </w:r>
      <w:proofErr w:type="spellStart"/>
      <w:r>
        <w:rPr>
          <w:rFonts w:ascii="TimesNewRoman" w:hAnsi="TimesNewRoman" w:hint="eastAsia"/>
          <w:color w:val="000000"/>
        </w:rPr>
        <w:t>Ligong</w:t>
      </w:r>
      <w:proofErr w:type="spellEnd"/>
      <w:r>
        <w:rPr>
          <w:rFonts w:ascii="TimesNewRoman" w:hAnsi="TimesNewRoman" w:hint="eastAsia"/>
          <w:color w:val="000000"/>
        </w:rPr>
        <w:t xml:space="preserve"> Chen</w:t>
      </w:r>
      <w:bookmarkStart w:id="3" w:name="OLE_LINK56"/>
      <w:bookmarkStart w:id="4" w:name="OLE_LINK57"/>
      <w:r>
        <w:rPr>
          <w:rFonts w:ascii="TimesNewRoman" w:hAnsi="TimesNewRoman"/>
          <w:color w:val="000000"/>
        </w:rPr>
        <w:t>*</w:t>
      </w:r>
      <w:bookmarkEnd w:id="3"/>
      <w:bookmarkEnd w:id="4"/>
    </w:p>
    <w:p w:rsidR="00E600E5" w:rsidRDefault="00E600E5">
      <w:pPr>
        <w:rPr>
          <w:color w:val="000000"/>
          <w:sz w:val="28"/>
          <w:szCs w:val="28"/>
        </w:rPr>
      </w:pPr>
    </w:p>
    <w:p w:rsidR="00E600E5" w:rsidRDefault="00E600E5">
      <w:pPr>
        <w:rPr>
          <w:color w:val="000000"/>
          <w:sz w:val="28"/>
          <w:szCs w:val="28"/>
        </w:rPr>
      </w:pPr>
    </w:p>
    <w:p w:rsidR="00E600E5" w:rsidRPr="00E600E5" w:rsidRDefault="00E600E5" w:rsidP="00E600E5">
      <w:pPr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Supporting Information</w:t>
      </w:r>
    </w:p>
    <w:p w:rsidR="00E600E5" w:rsidRDefault="00E600E5">
      <w:pPr>
        <w:rPr>
          <w:color w:val="000000"/>
          <w:sz w:val="28"/>
          <w:szCs w:val="28"/>
        </w:rPr>
      </w:pPr>
    </w:p>
    <w:p w:rsidR="00E600E5" w:rsidRDefault="00E600E5">
      <w:pPr>
        <w:rPr>
          <w:rFonts w:ascii="Times New Roman" w:hAnsi="Times New Roman" w:cs="Times New Roman"/>
          <w:b/>
        </w:rPr>
      </w:pPr>
    </w:p>
    <w:p w:rsidR="00E600E5" w:rsidRDefault="00E600E5">
      <w:pPr>
        <w:rPr>
          <w:rFonts w:ascii="Times New Roman" w:hAnsi="Times New Roman" w:cs="Times New Roman"/>
          <w:b/>
        </w:rPr>
      </w:pPr>
    </w:p>
    <w:p w:rsidR="00E600E5" w:rsidRDefault="00E600E5">
      <w:pPr>
        <w:rPr>
          <w:rFonts w:ascii="Times New Roman" w:hAnsi="Times New Roman" w:cs="Times New Roman"/>
          <w:b/>
        </w:rPr>
      </w:pPr>
    </w:p>
    <w:p w:rsidR="00E600E5" w:rsidRDefault="00E600E5">
      <w:pPr>
        <w:rPr>
          <w:rFonts w:ascii="Times New Roman" w:hAnsi="Times New Roman" w:cs="Times New Roman"/>
          <w:b/>
        </w:rPr>
      </w:pPr>
    </w:p>
    <w:p w:rsidR="00E600E5" w:rsidRDefault="00E600E5">
      <w:pPr>
        <w:rPr>
          <w:rFonts w:ascii="Times New Roman" w:hAnsi="Times New Roman" w:cs="Times New Roman"/>
          <w:b/>
        </w:rPr>
      </w:pPr>
      <w:bookmarkStart w:id="5" w:name="_GoBack"/>
      <w:bookmarkEnd w:id="5"/>
    </w:p>
    <w:p w:rsidR="00E600E5" w:rsidRDefault="00E600E5">
      <w:pPr>
        <w:rPr>
          <w:rFonts w:ascii="Times New Roman" w:hAnsi="Times New Roman" w:cs="Times New Roman"/>
          <w:b/>
        </w:rPr>
      </w:pPr>
    </w:p>
    <w:p w:rsidR="00E600E5" w:rsidRDefault="00E600E5">
      <w:pPr>
        <w:rPr>
          <w:rFonts w:ascii="Times New Roman" w:hAnsi="Times New Roman" w:cs="Times New Roman"/>
          <w:b/>
        </w:rPr>
      </w:pPr>
    </w:p>
    <w:p w:rsidR="00E600E5" w:rsidRDefault="00E600E5">
      <w:pPr>
        <w:rPr>
          <w:rFonts w:ascii="Times New Roman" w:hAnsi="Times New Roman" w:cs="Times New Roman"/>
          <w:b/>
        </w:rPr>
      </w:pPr>
    </w:p>
    <w:p w:rsidR="00E600E5" w:rsidRDefault="00E600E5">
      <w:pPr>
        <w:rPr>
          <w:rFonts w:ascii="Times New Roman" w:hAnsi="Times New Roman" w:cs="Times New Roman"/>
          <w:b/>
        </w:rPr>
      </w:pPr>
    </w:p>
    <w:p w:rsidR="00E600E5" w:rsidRDefault="00E600E5">
      <w:pPr>
        <w:rPr>
          <w:rFonts w:ascii="Times New Roman" w:hAnsi="Times New Roman" w:cs="Times New Roman"/>
          <w:b/>
        </w:rPr>
      </w:pPr>
    </w:p>
    <w:p w:rsidR="00E600E5" w:rsidRDefault="00E600E5">
      <w:pPr>
        <w:rPr>
          <w:rFonts w:ascii="Times New Roman" w:hAnsi="Times New Roman" w:cs="Times New Roman"/>
          <w:b/>
        </w:rPr>
      </w:pPr>
    </w:p>
    <w:p w:rsidR="00E600E5" w:rsidRDefault="00E600E5">
      <w:pPr>
        <w:rPr>
          <w:rFonts w:ascii="Times New Roman" w:hAnsi="Times New Roman" w:cs="Times New Roman"/>
          <w:b/>
        </w:rPr>
      </w:pPr>
    </w:p>
    <w:p w:rsidR="00E600E5" w:rsidRDefault="00E600E5">
      <w:pPr>
        <w:rPr>
          <w:rFonts w:ascii="Times New Roman" w:hAnsi="Times New Roman" w:cs="Times New Roman"/>
          <w:b/>
        </w:rPr>
      </w:pPr>
    </w:p>
    <w:p w:rsidR="00E600E5" w:rsidRDefault="00E600E5">
      <w:pPr>
        <w:rPr>
          <w:rFonts w:ascii="Times New Roman" w:hAnsi="Times New Roman" w:cs="Times New Roman"/>
          <w:b/>
        </w:rPr>
      </w:pPr>
    </w:p>
    <w:p w:rsidR="00E600E5" w:rsidRDefault="00E600E5">
      <w:pPr>
        <w:rPr>
          <w:rFonts w:ascii="Times New Roman" w:hAnsi="Times New Roman" w:cs="Times New Roman"/>
          <w:b/>
        </w:rPr>
      </w:pPr>
    </w:p>
    <w:p w:rsidR="00E600E5" w:rsidRDefault="00E600E5">
      <w:pPr>
        <w:rPr>
          <w:rFonts w:ascii="Times New Roman" w:hAnsi="Times New Roman" w:cs="Times New Roman"/>
          <w:b/>
        </w:rPr>
      </w:pPr>
    </w:p>
    <w:p w:rsidR="00E600E5" w:rsidRDefault="00E600E5">
      <w:pPr>
        <w:rPr>
          <w:rFonts w:ascii="Times New Roman" w:hAnsi="Times New Roman" w:cs="Times New Roman"/>
          <w:b/>
        </w:rPr>
      </w:pPr>
    </w:p>
    <w:p w:rsidR="00E600E5" w:rsidRDefault="00E600E5">
      <w:pPr>
        <w:rPr>
          <w:rFonts w:ascii="Times New Roman" w:hAnsi="Times New Roman" w:cs="Times New Roman"/>
          <w:b/>
        </w:rPr>
      </w:pPr>
    </w:p>
    <w:p w:rsidR="00E600E5" w:rsidRDefault="00E600E5">
      <w:pPr>
        <w:rPr>
          <w:rFonts w:ascii="Times New Roman" w:hAnsi="Times New Roman" w:cs="Times New Roman"/>
          <w:b/>
        </w:rPr>
      </w:pPr>
    </w:p>
    <w:p w:rsidR="00B423BA" w:rsidRDefault="00B423BA">
      <w:pPr>
        <w:rPr>
          <w:rFonts w:ascii="Times New Roman" w:hAnsi="Times New Roman" w:cs="Times New Roman"/>
          <w:b/>
        </w:rPr>
      </w:pPr>
    </w:p>
    <w:p w:rsidR="00E600E5" w:rsidRDefault="00E600E5">
      <w:pPr>
        <w:rPr>
          <w:rFonts w:ascii="Times New Roman" w:hAnsi="Times New Roman" w:cs="Times New Roman"/>
          <w:b/>
        </w:rPr>
      </w:pPr>
    </w:p>
    <w:p w:rsidR="00E600E5" w:rsidRDefault="00E600E5">
      <w:pPr>
        <w:rPr>
          <w:rFonts w:ascii="Times New Roman" w:hAnsi="Times New Roman" w:cs="Times New Roman"/>
          <w:b/>
        </w:rPr>
      </w:pPr>
    </w:p>
    <w:p w:rsidR="00E600E5" w:rsidRDefault="00E600E5">
      <w:pPr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 xml:space="preserve">*Corresponding author: Professor </w:t>
      </w:r>
      <w:proofErr w:type="spellStart"/>
      <w:r>
        <w:rPr>
          <w:rFonts w:ascii="TimesNewRoman" w:hAnsi="TimesNewRoman" w:hint="eastAsia"/>
          <w:color w:val="000000"/>
        </w:rPr>
        <w:t>Ligong</w:t>
      </w:r>
      <w:proofErr w:type="spellEnd"/>
      <w:r>
        <w:rPr>
          <w:rFonts w:ascii="TimesNewRoman" w:hAnsi="TimesNewRoman" w:hint="eastAsia"/>
          <w:color w:val="000000"/>
        </w:rPr>
        <w:t xml:space="preserve"> Chen</w:t>
      </w:r>
    </w:p>
    <w:p w:rsidR="00E600E5" w:rsidRDefault="00E600E5">
      <w:pPr>
        <w:rPr>
          <w:rFonts w:ascii="TimesNewRoman" w:hAnsi="TimesNewRoman" w:hint="eastAsia"/>
          <w:color w:val="000000"/>
        </w:rPr>
      </w:pPr>
      <w:r w:rsidRPr="00E600E5">
        <w:rPr>
          <w:rFonts w:ascii="TimesNewRoman" w:hAnsi="TimesNewRoman"/>
          <w:color w:val="000000"/>
        </w:rPr>
        <w:t>School of Chemical Engineering and Technology, Tianjin University, Tianjin 300072, People's Republic of China</w:t>
      </w:r>
    </w:p>
    <w:p w:rsidR="00B423BA" w:rsidRDefault="00B423BA">
      <w:pPr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>Tel.: +86 22 27406314</w:t>
      </w:r>
    </w:p>
    <w:p w:rsidR="00B423BA" w:rsidRDefault="00B423BA">
      <w:pPr>
        <w:rPr>
          <w:rFonts w:ascii="TimesNewRoman" w:hAnsi="TimesNewRoman" w:hint="eastAsia"/>
          <w:color w:val="000000"/>
        </w:rPr>
      </w:pPr>
      <w:proofErr w:type="gramStart"/>
      <w:r w:rsidRPr="00B423BA">
        <w:rPr>
          <w:rFonts w:ascii="TimesNewRoman" w:hAnsi="TimesNewRoman"/>
          <w:color w:val="000000"/>
        </w:rPr>
        <w:t>fax</w:t>
      </w:r>
      <w:proofErr w:type="gramEnd"/>
      <w:r w:rsidRPr="00B423BA">
        <w:rPr>
          <w:rFonts w:ascii="TimesNewRoman" w:hAnsi="TimesNewRoman"/>
          <w:color w:val="000000"/>
        </w:rPr>
        <w:t>: +86 22 27406314</w:t>
      </w:r>
    </w:p>
    <w:p w:rsidR="00E600E5" w:rsidRDefault="00E600E5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NewRoman" w:hAnsi="TimesNewRoman"/>
          <w:color w:val="000000"/>
        </w:rPr>
        <w:t>e-mail</w:t>
      </w:r>
      <w:proofErr w:type="gramEnd"/>
      <w:r>
        <w:rPr>
          <w:rFonts w:ascii="TimesNewRoman" w:hAnsi="TimesNewRoman"/>
          <w:color w:val="000000"/>
        </w:rPr>
        <w:t xml:space="preserve">: </w:t>
      </w:r>
      <w:r w:rsidR="00B423BA">
        <w:rPr>
          <w:rFonts w:ascii="TimesNewRoman" w:hAnsi="TimesNewRoman" w:hint="eastAsia"/>
          <w:color w:val="000000"/>
        </w:rPr>
        <w:t>lgchen</w:t>
      </w:r>
      <w:r>
        <w:rPr>
          <w:rFonts w:ascii="TimesNewRoman" w:hAnsi="TimesNewRoman"/>
          <w:color w:val="000000"/>
        </w:rPr>
        <w:t>@</w:t>
      </w:r>
      <w:r w:rsidR="00B423BA">
        <w:rPr>
          <w:rFonts w:ascii="TimesNewRoman" w:hAnsi="TimesNewRoman" w:hint="eastAsia"/>
          <w:color w:val="000000"/>
        </w:rPr>
        <w:t>tju</w:t>
      </w:r>
      <w:r w:rsidR="00B423BA">
        <w:rPr>
          <w:rFonts w:ascii="TimesNewRoman" w:hAnsi="TimesNewRoman"/>
          <w:color w:val="000000"/>
        </w:rPr>
        <w:t>.</w:t>
      </w:r>
      <w:r w:rsidR="00B423BA">
        <w:rPr>
          <w:rFonts w:ascii="TimesNewRoman" w:hAnsi="TimesNewRoman" w:hint="eastAsia"/>
          <w:color w:val="000000"/>
        </w:rPr>
        <w:t>edu</w:t>
      </w:r>
      <w:r w:rsidR="00B423BA">
        <w:rPr>
          <w:rFonts w:ascii="TimesNewRoman" w:hAnsi="TimesNewRoman"/>
          <w:color w:val="000000"/>
        </w:rPr>
        <w:t>.</w:t>
      </w:r>
      <w:r w:rsidR="00B423BA">
        <w:rPr>
          <w:rFonts w:ascii="TimesNewRoman" w:hAnsi="TimesNewRoman" w:hint="eastAsia"/>
          <w:color w:val="000000"/>
        </w:rPr>
        <w:t>cn</w:t>
      </w:r>
    </w:p>
    <w:p w:rsidR="00E600E5" w:rsidRDefault="00E600E5">
      <w:pPr>
        <w:rPr>
          <w:rFonts w:ascii="Times New Roman" w:hAnsi="Times New Roman" w:cs="Times New Roman"/>
          <w:b/>
        </w:rPr>
      </w:pPr>
    </w:p>
    <w:p w:rsidR="009F1D56" w:rsidRPr="009F1D56" w:rsidRDefault="009F1D56" w:rsidP="009F1D56">
      <w:pPr>
        <w:pStyle w:val="a6"/>
        <w:numPr>
          <w:ilvl w:val="0"/>
          <w:numId w:val="1"/>
        </w:numPr>
        <w:ind w:firstLineChars="0"/>
        <w:rPr>
          <w:rFonts w:ascii="MalgunGothic" w:hAnsi="MalgunGothic" w:hint="eastAsia"/>
          <w:b/>
          <w:bCs/>
          <w:color w:val="000000"/>
          <w:sz w:val="22"/>
        </w:rPr>
      </w:pPr>
      <w:r w:rsidRPr="009F1D56">
        <w:rPr>
          <w:rFonts w:ascii="MalgunGothic" w:hAnsi="MalgunGothic"/>
          <w:b/>
          <w:bCs/>
          <w:color w:val="000000"/>
          <w:sz w:val="22"/>
        </w:rPr>
        <w:lastRenderedPageBreak/>
        <w:t>Experimental</w:t>
      </w:r>
    </w:p>
    <w:p w:rsidR="00B2694D" w:rsidRPr="00BB45F3" w:rsidRDefault="009F1D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1.1 </w:t>
      </w:r>
      <w:r w:rsidR="00893489" w:rsidRPr="00BB45F3">
        <w:rPr>
          <w:rFonts w:ascii="Times New Roman" w:hAnsi="Times New Roman" w:cs="Times New Roman"/>
          <w:b/>
        </w:rPr>
        <w:t>G</w:t>
      </w:r>
      <w:r w:rsidR="00893489" w:rsidRPr="00BB45F3">
        <w:rPr>
          <w:rFonts w:ascii="Times New Roman" w:hAnsi="Times New Roman" w:cs="Times New Roman" w:hint="eastAsia"/>
          <w:b/>
        </w:rPr>
        <w:t>eneral</w:t>
      </w:r>
    </w:p>
    <w:p w:rsidR="00893489" w:rsidRPr="005F1237" w:rsidRDefault="00893489" w:rsidP="00B2694D">
      <w:pPr>
        <w:rPr>
          <w:rFonts w:ascii="Times New Roman" w:hAnsi="Times New Roman" w:cs="Times New Roman"/>
        </w:rPr>
      </w:pPr>
      <w:r w:rsidRPr="005F1237">
        <w:rPr>
          <w:rFonts w:ascii="Times New Roman" w:hAnsi="Times New Roman" w:cs="Times New Roman" w:hint="eastAsia"/>
        </w:rPr>
        <w:t xml:space="preserve">Penicillin G </w:t>
      </w:r>
      <w:proofErr w:type="spellStart"/>
      <w:r w:rsidRPr="005F1237">
        <w:rPr>
          <w:rFonts w:ascii="Times New Roman" w:hAnsi="Times New Roman" w:cs="Times New Roman" w:hint="eastAsia"/>
        </w:rPr>
        <w:t>acylase</w:t>
      </w:r>
      <w:proofErr w:type="spellEnd"/>
      <w:r w:rsidRPr="005F1237">
        <w:rPr>
          <w:rFonts w:ascii="Times New Roman" w:hAnsi="Times New Roman" w:cs="Times New Roman" w:hint="eastAsia"/>
        </w:rPr>
        <w:t xml:space="preserve"> from</w:t>
      </w:r>
      <w:r w:rsidRPr="005F1237">
        <w:rPr>
          <w:rFonts w:ascii="Times New Roman" w:hAnsi="Times New Roman" w:cs="Times New Roman"/>
        </w:rPr>
        <w:t xml:space="preserve"> Bacillus </w:t>
      </w:r>
      <w:proofErr w:type="spellStart"/>
      <w:r w:rsidRPr="005F1237">
        <w:rPr>
          <w:rFonts w:ascii="Times New Roman" w:hAnsi="Times New Roman" w:cs="Times New Roman"/>
        </w:rPr>
        <w:t>megaterium</w:t>
      </w:r>
      <w:proofErr w:type="spellEnd"/>
      <w:r w:rsidRPr="005F1237">
        <w:rPr>
          <w:rFonts w:ascii="Times New Roman" w:hAnsi="Times New Roman" w:cs="Times New Roman" w:hint="eastAsia"/>
        </w:rPr>
        <w:t xml:space="preserve"> immobilized on </w:t>
      </w:r>
      <w:proofErr w:type="spellStart"/>
      <w:r w:rsidRPr="005F1237">
        <w:rPr>
          <w:rFonts w:ascii="Times New Roman" w:hAnsi="Times New Roman" w:cs="Times New Roman" w:hint="eastAsia"/>
        </w:rPr>
        <w:t>polymethacrylate</w:t>
      </w:r>
      <w:proofErr w:type="spellEnd"/>
      <w:r w:rsidRPr="005F1237">
        <w:rPr>
          <w:rFonts w:ascii="Times New Roman" w:hAnsi="Times New Roman" w:cs="Times New Roman" w:hint="eastAsia"/>
        </w:rPr>
        <w:t xml:space="preserve"> was purchased from </w:t>
      </w:r>
      <w:proofErr w:type="spellStart"/>
      <w:r w:rsidRPr="005F1237">
        <w:rPr>
          <w:rFonts w:ascii="Times New Roman" w:hAnsi="Times New Roman" w:cs="Times New Roman" w:hint="eastAsia"/>
        </w:rPr>
        <w:t>NovoCata</w:t>
      </w:r>
      <w:proofErr w:type="spellEnd"/>
      <w:r w:rsidRPr="005F1237">
        <w:rPr>
          <w:rFonts w:ascii="Times New Roman" w:hAnsi="Times New Roman" w:cs="Times New Roman" w:hint="eastAsia"/>
        </w:rPr>
        <w:t xml:space="preserve"> (200U/g). </w:t>
      </w:r>
      <w:proofErr w:type="gramStart"/>
      <w:r w:rsidRPr="005F1237">
        <w:rPr>
          <w:rFonts w:ascii="Times New Roman" w:hAnsi="Times New Roman" w:cs="Times New Roman" w:hint="eastAsia"/>
        </w:rPr>
        <w:t>all</w:t>
      </w:r>
      <w:proofErr w:type="gramEnd"/>
      <w:r w:rsidRPr="005F1237">
        <w:rPr>
          <w:rFonts w:ascii="Times New Roman" w:hAnsi="Times New Roman" w:cs="Times New Roman" w:hint="eastAsia"/>
        </w:rPr>
        <w:t xml:space="preserve"> the </w:t>
      </w:r>
      <w:r w:rsidR="00183E9A" w:rsidRPr="005F1237">
        <w:rPr>
          <w:rFonts w:ascii="Times New Roman" w:hAnsi="Times New Roman" w:cs="Times New Roman"/>
        </w:rPr>
        <w:t>other chemicals were</w:t>
      </w:r>
      <w:r w:rsidR="00183E9A" w:rsidRPr="005F1237">
        <w:rPr>
          <w:rFonts w:ascii="Times New Roman" w:hAnsi="Times New Roman" w:cs="Times New Roman" w:hint="eastAsia"/>
        </w:rPr>
        <w:t xml:space="preserve"> </w:t>
      </w:r>
      <w:r w:rsidRPr="005F1237">
        <w:rPr>
          <w:rFonts w:ascii="Times New Roman" w:hAnsi="Times New Roman" w:cs="Times New Roman"/>
        </w:rPr>
        <w:t>purchased from</w:t>
      </w:r>
      <w:r w:rsidR="00183E9A" w:rsidRPr="005F1237">
        <w:rPr>
          <w:rFonts w:ascii="Times New Roman" w:hAnsi="Times New Roman" w:cs="Times New Roman" w:hint="eastAsia"/>
        </w:rPr>
        <w:t xml:space="preserve"> </w:t>
      </w:r>
      <w:r w:rsidR="00183E9A" w:rsidRPr="005F1237">
        <w:rPr>
          <w:rFonts w:ascii="Times New Roman" w:hAnsi="Times New Roman" w:cs="Times New Roman"/>
        </w:rPr>
        <w:t xml:space="preserve">Tianjin </w:t>
      </w:r>
      <w:proofErr w:type="spellStart"/>
      <w:r w:rsidR="00183E9A" w:rsidRPr="005F1237">
        <w:rPr>
          <w:rFonts w:ascii="Times New Roman" w:hAnsi="Times New Roman" w:cs="Times New Roman"/>
        </w:rPr>
        <w:t>Jiangtian</w:t>
      </w:r>
      <w:proofErr w:type="spellEnd"/>
      <w:r w:rsidR="00183E9A" w:rsidRPr="005F1237">
        <w:rPr>
          <w:rFonts w:ascii="Times New Roman" w:hAnsi="Times New Roman" w:cs="Times New Roman"/>
        </w:rPr>
        <w:t xml:space="preserve"> Chemical Co., Ltd., Tianjin, China</w:t>
      </w:r>
      <w:r w:rsidR="00183E9A" w:rsidRPr="005F1237">
        <w:rPr>
          <w:rFonts w:ascii="Times New Roman" w:hAnsi="Times New Roman" w:cs="Times New Roman" w:hint="eastAsia"/>
        </w:rPr>
        <w:t>.</w:t>
      </w:r>
      <w:r w:rsidR="00183E9A" w:rsidRPr="005F1237">
        <w:rPr>
          <w:rFonts w:ascii="Times New Roman" w:hAnsi="Times New Roman" w:cs="Times New Roman"/>
        </w:rPr>
        <w:t xml:space="preserve"> NMR</w:t>
      </w:r>
      <w:r w:rsidR="00183E9A" w:rsidRPr="005F1237">
        <w:rPr>
          <w:rFonts w:ascii="Times New Roman" w:hAnsi="Times New Roman" w:cs="Times New Roman" w:hint="eastAsia"/>
        </w:rPr>
        <w:t xml:space="preserve"> </w:t>
      </w:r>
      <w:r w:rsidR="00183E9A" w:rsidRPr="005F1237">
        <w:rPr>
          <w:rFonts w:ascii="Times New Roman" w:hAnsi="Times New Roman" w:cs="Times New Roman"/>
        </w:rPr>
        <w:t>spectra were recorded on a</w:t>
      </w:r>
      <w:r w:rsidR="00183E9A" w:rsidRPr="005F1237">
        <w:rPr>
          <w:rFonts w:ascii="Times New Roman" w:hAnsi="Times New Roman" w:cs="Times New Roman" w:hint="eastAsia"/>
        </w:rPr>
        <w:t xml:space="preserve"> </w:t>
      </w:r>
      <w:proofErr w:type="spellStart"/>
      <w:r w:rsidR="00183E9A" w:rsidRPr="005F1237">
        <w:rPr>
          <w:rFonts w:ascii="Times New Roman" w:hAnsi="Times New Roman" w:cs="Times New Roman" w:hint="eastAsia"/>
        </w:rPr>
        <w:t>Bruker</w:t>
      </w:r>
      <w:proofErr w:type="spellEnd"/>
      <w:r w:rsidR="00183E9A" w:rsidRPr="005F1237">
        <w:rPr>
          <w:rFonts w:ascii="Times New Roman" w:hAnsi="Times New Roman" w:cs="Times New Roman"/>
        </w:rPr>
        <w:t xml:space="preserve"> 400 MHz</w:t>
      </w:r>
      <w:r w:rsidR="00183E9A" w:rsidRPr="005F1237">
        <w:rPr>
          <w:rFonts w:ascii="Times New Roman" w:hAnsi="Times New Roman" w:cs="Times New Roman" w:hint="eastAsia"/>
        </w:rPr>
        <w:t xml:space="preserve"> </w:t>
      </w:r>
      <w:r w:rsidR="00183E9A" w:rsidRPr="005F1237">
        <w:rPr>
          <w:rFonts w:ascii="Times New Roman" w:hAnsi="Times New Roman" w:cs="Times New Roman"/>
        </w:rPr>
        <w:t>spectrometer</w:t>
      </w:r>
      <w:r w:rsidR="00183E9A" w:rsidRPr="005F1237">
        <w:rPr>
          <w:rFonts w:ascii="Times New Roman" w:hAnsi="Times New Roman" w:cs="Times New Roman" w:hint="eastAsia"/>
        </w:rPr>
        <w:t xml:space="preserve">. </w:t>
      </w:r>
      <w:r w:rsidR="00183E9A" w:rsidRPr="005F1237">
        <w:rPr>
          <w:rFonts w:ascii="Times New Roman" w:hAnsi="Times New Roman" w:cs="Times New Roman"/>
        </w:rPr>
        <w:t>Chiral HPLC was</w:t>
      </w:r>
      <w:r w:rsidR="00183E9A" w:rsidRPr="005F1237">
        <w:rPr>
          <w:rFonts w:ascii="Times New Roman" w:hAnsi="Times New Roman" w:cs="Times New Roman" w:hint="eastAsia"/>
        </w:rPr>
        <w:t xml:space="preserve"> </w:t>
      </w:r>
      <w:r w:rsidR="00183E9A" w:rsidRPr="005F1237">
        <w:rPr>
          <w:rFonts w:ascii="Times New Roman" w:hAnsi="Times New Roman" w:cs="Times New Roman"/>
        </w:rPr>
        <w:t xml:space="preserve">performed using a </w:t>
      </w:r>
      <w:r w:rsidR="00BB45F3" w:rsidRPr="005F1237">
        <w:rPr>
          <w:rFonts w:ascii="Times New Roman" w:hAnsi="Times New Roman" w:cs="Times New Roman" w:hint="eastAsia"/>
        </w:rPr>
        <w:t>SP-086</w:t>
      </w:r>
      <w:r w:rsidR="00183E9A" w:rsidRPr="005F1237">
        <w:rPr>
          <w:rFonts w:ascii="Times New Roman" w:hAnsi="Times New Roman" w:cs="Times New Roman"/>
        </w:rPr>
        <w:t xml:space="preserve"> Series HPLC (</w:t>
      </w:r>
      <w:r w:rsidR="00183E9A" w:rsidRPr="005F1237">
        <w:rPr>
          <w:rFonts w:ascii="Times New Roman" w:hAnsi="Times New Roman" w:cs="Times New Roman" w:hint="eastAsia"/>
        </w:rPr>
        <w:t>B</w:t>
      </w:r>
      <w:r w:rsidR="00BB45F3" w:rsidRPr="005F1237">
        <w:rPr>
          <w:rFonts w:ascii="Times New Roman" w:hAnsi="Times New Roman" w:cs="Times New Roman" w:hint="eastAsia"/>
        </w:rPr>
        <w:t>aseline</w:t>
      </w:r>
      <w:r w:rsidR="00183E9A" w:rsidRPr="005F1237">
        <w:rPr>
          <w:rFonts w:ascii="Times New Roman" w:hAnsi="Times New Roman" w:cs="Times New Roman"/>
        </w:rPr>
        <w:t xml:space="preserve">) with a UV detector and </w:t>
      </w:r>
      <w:r w:rsidR="00BB45F3" w:rsidRPr="005F1237">
        <w:rPr>
          <w:rFonts w:ascii="Times New Roman" w:hAnsi="Times New Roman" w:cs="Times New Roman" w:hint="eastAsia"/>
        </w:rPr>
        <w:t>Daicel</w:t>
      </w:r>
      <w:r w:rsidR="00183E9A" w:rsidRPr="005F1237">
        <w:rPr>
          <w:rFonts w:ascii="Times New Roman" w:hAnsi="Times New Roman" w:cs="Times New Roman"/>
        </w:rPr>
        <w:t xml:space="preserve"> </w:t>
      </w:r>
      <w:proofErr w:type="spellStart"/>
      <w:r w:rsidR="00BB45F3" w:rsidRPr="005F1237">
        <w:rPr>
          <w:rFonts w:ascii="Times New Roman" w:hAnsi="Times New Roman" w:cs="Times New Roman" w:hint="eastAsia"/>
        </w:rPr>
        <w:t>Chiralpak</w:t>
      </w:r>
      <w:proofErr w:type="spellEnd"/>
      <w:r w:rsidR="00BB45F3" w:rsidRPr="005F1237">
        <w:rPr>
          <w:rFonts w:ascii="Times New Roman" w:hAnsi="Times New Roman" w:cs="Times New Roman" w:hint="eastAsia"/>
        </w:rPr>
        <w:t xml:space="preserve"> </w:t>
      </w:r>
      <w:r w:rsidR="00183E9A" w:rsidRPr="005F1237">
        <w:rPr>
          <w:rFonts w:ascii="Times New Roman" w:hAnsi="Times New Roman" w:cs="Times New Roman" w:hint="eastAsia"/>
        </w:rPr>
        <w:t>AS-</w:t>
      </w:r>
      <w:r w:rsidR="00183E9A" w:rsidRPr="005F1237">
        <w:rPr>
          <w:rFonts w:ascii="Times New Roman" w:hAnsi="Times New Roman" w:cs="Times New Roman"/>
        </w:rPr>
        <w:t xml:space="preserve">H </w:t>
      </w:r>
      <w:r w:rsidR="00BB45F3" w:rsidRPr="005F1237">
        <w:rPr>
          <w:rFonts w:ascii="Times New Roman" w:hAnsi="Times New Roman" w:cs="Times New Roman" w:hint="eastAsia"/>
        </w:rPr>
        <w:t>column</w:t>
      </w:r>
      <w:r w:rsidR="00BB45F3" w:rsidRPr="005F1237">
        <w:rPr>
          <w:rFonts w:ascii="Times New Roman" w:hAnsi="Times New Roman" w:cs="Times New Roman"/>
        </w:rPr>
        <w:t xml:space="preserve"> </w:t>
      </w:r>
      <w:r w:rsidR="005007D7" w:rsidRPr="005F1237">
        <w:rPr>
          <w:rFonts w:ascii="Times New Roman" w:hAnsi="Times New Roman" w:cs="Times New Roman" w:hint="eastAsia"/>
        </w:rPr>
        <w:t>5</w:t>
      </w:r>
      <w:r w:rsidR="005007D7" w:rsidRPr="005F1237">
        <w:rPr>
          <w:rFonts w:ascii="Times New Roman" w:hAnsi="Times New Roman" w:cs="Times New Roman"/>
        </w:rPr>
        <w:t>×250 mm</w:t>
      </w:r>
      <w:r w:rsidR="005007D7" w:rsidRPr="005F1237">
        <w:rPr>
          <w:rFonts w:ascii="Times New Roman" w:hAnsi="Times New Roman" w:cs="Times New Roman" w:hint="eastAsia"/>
        </w:rPr>
        <w:t>.</w:t>
      </w:r>
    </w:p>
    <w:p w:rsidR="005007D7" w:rsidRDefault="005007D7" w:rsidP="00B2694D">
      <w:pPr>
        <w:rPr>
          <w:rFonts w:ascii="MalgunGothic" w:hAnsi="MalgunGothic" w:hint="eastAsia"/>
          <w:color w:val="000000"/>
          <w:sz w:val="20"/>
          <w:szCs w:val="20"/>
        </w:rPr>
      </w:pPr>
    </w:p>
    <w:p w:rsidR="00B2694D" w:rsidRPr="005F1237" w:rsidRDefault="009F1D56" w:rsidP="00B269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1.2 </w:t>
      </w:r>
      <w:r w:rsidR="00B2694D" w:rsidRPr="005F1237">
        <w:rPr>
          <w:rFonts w:ascii="Times New Roman" w:hAnsi="Times New Roman" w:cs="Times New Roman" w:hint="eastAsia"/>
          <w:b/>
        </w:rPr>
        <w:t>preparation of</w:t>
      </w:r>
      <w:r w:rsidR="004D40FA" w:rsidRPr="005F1237">
        <w:rPr>
          <w:rFonts w:ascii="Times New Roman" w:hAnsi="Times New Roman" w:cs="Times New Roman" w:hint="eastAsia"/>
          <w:b/>
        </w:rPr>
        <w:t xml:space="preserve"> </w:t>
      </w:r>
      <w:r w:rsidR="00B2694D" w:rsidRPr="005F1237">
        <w:rPr>
          <w:rFonts w:ascii="Times New Roman" w:hAnsi="Times New Roman" w:cs="Times New Roman"/>
          <w:b/>
        </w:rPr>
        <w:t>N-</w:t>
      </w:r>
      <w:proofErr w:type="spellStart"/>
      <w:r w:rsidR="00B2694D" w:rsidRPr="005F1237">
        <w:rPr>
          <w:rFonts w:ascii="Times New Roman" w:hAnsi="Times New Roman" w:cs="Times New Roman"/>
          <w:b/>
        </w:rPr>
        <w:t>acylated</w:t>
      </w:r>
      <w:proofErr w:type="spellEnd"/>
      <w:r w:rsidR="00B2694D" w:rsidRPr="005F1237">
        <w:rPr>
          <w:rFonts w:ascii="Times New Roman" w:hAnsi="Times New Roman" w:cs="Times New Roman"/>
          <w:b/>
        </w:rPr>
        <w:t xml:space="preserve"> derivative of </w:t>
      </w:r>
      <w:bookmarkStart w:id="6" w:name="OLE_LINK35"/>
      <w:bookmarkStart w:id="7" w:name="OLE_LINK34"/>
      <w:r w:rsidR="00B2694D" w:rsidRPr="005F1237">
        <w:rPr>
          <w:rFonts w:ascii="Times New Roman" w:hAnsi="Times New Roman" w:cs="Times New Roman"/>
          <w:b/>
        </w:rPr>
        <w:t>racemic 2-aminobutanol</w:t>
      </w:r>
      <w:bookmarkEnd w:id="6"/>
      <w:bookmarkEnd w:id="7"/>
      <w:r w:rsidR="0011149C" w:rsidRPr="005F1237">
        <w:rPr>
          <w:rFonts w:ascii="Times New Roman" w:hAnsi="Times New Roman" w:cs="Times New Roman" w:hint="eastAsia"/>
          <w:b/>
        </w:rPr>
        <w:t xml:space="preserve"> -General process</w:t>
      </w:r>
    </w:p>
    <w:p w:rsidR="00230F6D" w:rsidRDefault="00A12F3F" w:rsidP="00B26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he carboxylic</w:t>
      </w:r>
      <w:r w:rsidR="00B2694D">
        <w:rPr>
          <w:rFonts w:ascii="Times New Roman" w:hAnsi="Times New Roman" w:cs="Times New Roman" w:hint="eastAsia"/>
        </w:rPr>
        <w:t xml:space="preserve"> ester</w:t>
      </w:r>
      <w:r>
        <w:rPr>
          <w:rFonts w:ascii="Times New Roman" w:hAnsi="Times New Roman" w:cs="Times New Roman" w:hint="eastAsia"/>
        </w:rPr>
        <w:t>s</w:t>
      </w:r>
      <w:r w:rsidR="00B2694D" w:rsidRPr="00B2694D">
        <w:rPr>
          <w:rFonts w:ascii="Times New Roman" w:hAnsi="Times New Roman" w:cs="Times New Roman"/>
        </w:rPr>
        <w:t xml:space="preserve"> </w:t>
      </w:r>
      <w:r w:rsidR="00B2694D">
        <w:rPr>
          <w:rFonts w:ascii="Times New Roman" w:hAnsi="Times New Roman" w:cs="Times New Roman"/>
        </w:rPr>
        <w:t>(</w:t>
      </w:r>
      <w:r w:rsidR="004D40FA">
        <w:rPr>
          <w:rFonts w:ascii="Times New Roman" w:hAnsi="Times New Roman" w:cs="Times New Roman" w:hint="eastAsia"/>
        </w:rPr>
        <w:t>0.08mol)</w:t>
      </w:r>
      <w:r w:rsidR="00B2694D" w:rsidRPr="00B2694D">
        <w:rPr>
          <w:rFonts w:ascii="Times New Roman" w:hAnsi="Times New Roman" w:cs="Times New Roman"/>
        </w:rPr>
        <w:t xml:space="preserve"> were</w:t>
      </w:r>
      <w:r>
        <w:rPr>
          <w:rFonts w:ascii="Times New Roman" w:hAnsi="Times New Roman" w:cs="Times New Roman" w:hint="eastAsia"/>
        </w:rPr>
        <w:t xml:space="preserve"> </w:t>
      </w:r>
      <w:r w:rsidRPr="00A12F3F">
        <w:rPr>
          <w:rFonts w:ascii="Times New Roman" w:hAnsi="Times New Roman" w:cs="Times New Roman"/>
        </w:rPr>
        <w:t>respectively</w:t>
      </w:r>
      <w:r w:rsidR="00B2694D" w:rsidRPr="00B2694D">
        <w:rPr>
          <w:rFonts w:ascii="Times New Roman" w:hAnsi="Times New Roman" w:cs="Times New Roman"/>
        </w:rPr>
        <w:t xml:space="preserve"> heated</w:t>
      </w:r>
      <w:r>
        <w:rPr>
          <w:rFonts w:ascii="Times New Roman" w:hAnsi="Times New Roman" w:cs="Times New Roman" w:hint="eastAsia"/>
        </w:rPr>
        <w:t xml:space="preserve"> with</w:t>
      </w:r>
      <w:r w:rsidRPr="00A12F3F">
        <w:rPr>
          <w:rFonts w:ascii="Times New Roman" w:hAnsi="Times New Roman" w:cs="Times New Roman"/>
        </w:rPr>
        <w:t xml:space="preserve"> </w:t>
      </w:r>
      <w:r w:rsidRPr="00B2694D">
        <w:rPr>
          <w:rFonts w:ascii="Times New Roman" w:hAnsi="Times New Roman" w:cs="Times New Roman"/>
        </w:rPr>
        <w:t>racemic 2-amino</w:t>
      </w:r>
      <w:r>
        <w:rPr>
          <w:rFonts w:ascii="Times New Roman" w:hAnsi="Times New Roman" w:cs="Times New Roman"/>
        </w:rPr>
        <w:t>butanol</w:t>
      </w:r>
      <w:r w:rsidRPr="00B2694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 w:hint="eastAsia"/>
        </w:rPr>
        <w:t>0.08</w:t>
      </w:r>
      <w:r w:rsidRPr="00B2694D">
        <w:rPr>
          <w:rFonts w:ascii="Times New Roman" w:hAnsi="Times New Roman" w:cs="Times New Roman"/>
        </w:rPr>
        <w:t xml:space="preserve"> </w:t>
      </w:r>
      <w:proofErr w:type="spellStart"/>
      <w:r w:rsidRPr="00B2694D">
        <w:rPr>
          <w:rFonts w:ascii="Times New Roman" w:hAnsi="Times New Roman" w:cs="Times New Roman"/>
        </w:rPr>
        <w:t>mol</w:t>
      </w:r>
      <w:proofErr w:type="spellEnd"/>
      <w:r w:rsidRPr="00B2694D">
        <w:rPr>
          <w:rFonts w:ascii="Times New Roman" w:hAnsi="Times New Roman" w:cs="Times New Roman"/>
        </w:rPr>
        <w:t>)</w:t>
      </w:r>
      <w:r w:rsidR="00B2694D" w:rsidRPr="00B2694D">
        <w:rPr>
          <w:rFonts w:ascii="Times New Roman" w:hAnsi="Times New Roman" w:cs="Times New Roman"/>
        </w:rPr>
        <w:t xml:space="preserve"> in</w:t>
      </w:r>
      <w:r w:rsidR="0055433B">
        <w:rPr>
          <w:rFonts w:ascii="Times New Roman" w:hAnsi="Times New Roman" w:cs="Times New Roman" w:hint="eastAsia"/>
        </w:rPr>
        <w:t xml:space="preserve"> </w:t>
      </w:r>
      <w:r w:rsidR="0055433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 xml:space="preserve"> 50ml</w:t>
      </w:r>
      <w:r w:rsidR="0055433B">
        <w:rPr>
          <w:rFonts w:ascii="Times New Roman" w:hAnsi="Times New Roman" w:cs="Times New Roman"/>
        </w:rPr>
        <w:t xml:space="preserve"> round</w:t>
      </w:r>
      <w:r w:rsidR="0055433B">
        <w:rPr>
          <w:rFonts w:ascii="Times New Roman" w:hAnsi="Times New Roman" w:cs="Times New Roman" w:hint="eastAsia"/>
        </w:rPr>
        <w:t xml:space="preserve"> </w:t>
      </w:r>
      <w:r w:rsidR="00B2694D" w:rsidRPr="00B2694D">
        <w:rPr>
          <w:rFonts w:ascii="Times New Roman" w:hAnsi="Times New Roman" w:cs="Times New Roman"/>
        </w:rPr>
        <w:t>bottomed flask</w:t>
      </w:r>
      <w:r w:rsidR="004D40FA">
        <w:rPr>
          <w:rFonts w:ascii="Times New Roman" w:hAnsi="Times New Roman" w:cs="Times New Roman" w:hint="eastAsia"/>
        </w:rPr>
        <w:t xml:space="preserve"> at 140</w:t>
      </w:r>
      <w:r w:rsidR="004D40FA" w:rsidRPr="0055433B">
        <w:rPr>
          <w:rFonts w:ascii="Times New Roman" w:hAnsi="Times New Roman" w:cs="Times New Roman"/>
        </w:rPr>
        <w:t>°C</w:t>
      </w:r>
      <w:r w:rsidR="00B2694D" w:rsidRPr="00B2694D">
        <w:rPr>
          <w:rFonts w:ascii="Times New Roman" w:hAnsi="Times New Roman" w:cs="Times New Roman"/>
        </w:rPr>
        <w:t>.</w:t>
      </w:r>
      <w:r w:rsidR="004D40FA" w:rsidRPr="004D40FA">
        <w:rPr>
          <w:rFonts w:ascii="Times New Roman" w:hAnsi="Times New Roman" w:cs="Times New Roman"/>
        </w:rPr>
        <w:t xml:space="preserve"> </w:t>
      </w:r>
      <w:r w:rsidR="004D40FA">
        <w:rPr>
          <w:rFonts w:ascii="Times New Roman" w:hAnsi="Times New Roman" w:cs="Times New Roman"/>
        </w:rPr>
        <w:t>T</w:t>
      </w:r>
      <w:r w:rsidR="004D40FA">
        <w:rPr>
          <w:rFonts w:ascii="Times New Roman" w:hAnsi="Times New Roman" w:cs="Times New Roman" w:hint="eastAsia"/>
        </w:rPr>
        <w:t>he reaction was followed by TLC.</w:t>
      </w:r>
      <w:r w:rsidR="0055433B">
        <w:rPr>
          <w:rFonts w:ascii="Times New Roman" w:hAnsi="Times New Roman" w:cs="Times New Roman" w:hint="eastAsia"/>
        </w:rPr>
        <w:t xml:space="preserve"> </w:t>
      </w:r>
      <w:r w:rsidR="0055433B">
        <w:rPr>
          <w:rFonts w:ascii="Times New Roman" w:hAnsi="Times New Roman" w:cs="Times New Roman"/>
        </w:rPr>
        <w:t>A</w:t>
      </w:r>
      <w:r w:rsidR="0055433B">
        <w:rPr>
          <w:rFonts w:ascii="Times New Roman" w:hAnsi="Times New Roman" w:cs="Times New Roman" w:hint="eastAsia"/>
        </w:rPr>
        <w:t>fter the reaction, t</w:t>
      </w:r>
      <w:r w:rsidR="00B2694D" w:rsidRPr="00B2694D">
        <w:rPr>
          <w:rFonts w:ascii="Times New Roman" w:hAnsi="Times New Roman" w:cs="Times New Roman"/>
        </w:rPr>
        <w:t xml:space="preserve">he residue was then </w:t>
      </w:r>
      <w:proofErr w:type="spellStart"/>
      <w:r w:rsidR="00B2694D" w:rsidRPr="00B2694D">
        <w:rPr>
          <w:rFonts w:ascii="Times New Roman" w:hAnsi="Times New Roman" w:cs="Times New Roman"/>
        </w:rPr>
        <w:t>recrystallised</w:t>
      </w:r>
      <w:proofErr w:type="spellEnd"/>
      <w:r w:rsidR="00B2694D" w:rsidRPr="00B2694D">
        <w:rPr>
          <w:rFonts w:ascii="Times New Roman" w:hAnsi="Times New Roman" w:cs="Times New Roman"/>
        </w:rPr>
        <w:t xml:space="preserve"> from chloroform–hexane.</w:t>
      </w:r>
    </w:p>
    <w:p w:rsidR="00230F6D" w:rsidRDefault="00230F6D" w:rsidP="00B2694D">
      <w:pPr>
        <w:rPr>
          <w:rFonts w:ascii="Times New Roman" w:hAnsi="Times New Roman" w:cs="Times New Roman"/>
        </w:rPr>
      </w:pPr>
    </w:p>
    <w:p w:rsidR="00A84FDA" w:rsidRDefault="00A84FDA" w:rsidP="00B2694D">
      <w:pPr>
        <w:rPr>
          <w:rFonts w:ascii="Times New Roman" w:hAnsi="Times New Roman" w:cs="Times New Roman"/>
        </w:rPr>
      </w:pPr>
    </w:p>
    <w:p w:rsidR="00A84FDA" w:rsidRPr="00B423BA" w:rsidRDefault="009F1D56" w:rsidP="005F1237">
      <w:pPr>
        <w:rPr>
          <w:rFonts w:ascii="MalgunGothic" w:hAnsi="MalgunGothic" w:hint="eastAsia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b/>
        </w:rPr>
        <w:t xml:space="preserve">1.3 </w:t>
      </w:r>
      <w:r w:rsidR="00A84FDA" w:rsidRPr="005F1237">
        <w:rPr>
          <w:rFonts w:ascii="Times New Roman" w:hAnsi="Times New Roman" w:cs="Times New Roman" w:hint="eastAsia"/>
          <w:b/>
        </w:rPr>
        <w:t>Batch experiment</w:t>
      </w:r>
      <w:r w:rsidR="00A84FDA" w:rsidRPr="005F1237">
        <w:rPr>
          <w:rFonts w:ascii="Times New Roman" w:hAnsi="Times New Roman" w:cs="Times New Roman"/>
          <w:b/>
        </w:rPr>
        <w:t xml:space="preserve"> – General Procedure</w:t>
      </w:r>
      <w:r w:rsidR="00A84FDA" w:rsidRPr="00F45A31">
        <w:rPr>
          <w:rFonts w:ascii="ThiemeGulliver2011-Bold" w:hAnsi="ThiemeGulliver2011-Bold"/>
          <w:color w:val="000000"/>
          <w:sz w:val="24"/>
          <w:szCs w:val="24"/>
        </w:rPr>
        <w:br/>
      </w:r>
      <w:r w:rsidR="00A84FDA" w:rsidRPr="005F1237">
        <w:rPr>
          <w:rFonts w:ascii="Times New Roman" w:hAnsi="Times New Roman" w:cs="Times New Roman"/>
        </w:rPr>
        <w:t xml:space="preserve">The racemic </w:t>
      </w:r>
      <w:r w:rsidR="00A84FDA" w:rsidRPr="005F1237">
        <w:rPr>
          <w:rFonts w:ascii="Times New Roman" w:hAnsi="Times New Roman" w:cs="Times New Roman" w:hint="eastAsia"/>
        </w:rPr>
        <w:t xml:space="preserve">substrate </w:t>
      </w:r>
      <w:r w:rsidR="00A84FDA" w:rsidRPr="005F1237">
        <w:rPr>
          <w:rFonts w:ascii="Times New Roman" w:hAnsi="Times New Roman" w:cs="Times New Roman"/>
        </w:rPr>
        <w:t>3</w:t>
      </w:r>
      <w:r w:rsidR="00A84FDA" w:rsidRPr="005F1237">
        <w:rPr>
          <w:rFonts w:ascii="Times New Roman" w:hAnsi="Times New Roman" w:cs="Times New Roman" w:hint="eastAsia"/>
        </w:rPr>
        <w:t>b</w:t>
      </w:r>
      <w:r w:rsidR="00A84FDA" w:rsidRPr="005F1237">
        <w:rPr>
          <w:rFonts w:ascii="Times New Roman" w:hAnsi="Times New Roman" w:cs="Times New Roman"/>
        </w:rPr>
        <w:t xml:space="preserve"> (</w:t>
      </w:r>
      <w:r w:rsidR="00A84FDA" w:rsidRPr="005F1237">
        <w:rPr>
          <w:rFonts w:ascii="Times New Roman" w:hAnsi="Times New Roman" w:cs="Times New Roman" w:hint="eastAsia"/>
        </w:rPr>
        <w:t>0.08</w:t>
      </w:r>
      <w:r w:rsidR="00A84FDA" w:rsidRPr="005F1237">
        <w:rPr>
          <w:rFonts w:ascii="Times New Roman" w:hAnsi="Times New Roman" w:cs="Times New Roman"/>
        </w:rPr>
        <w:t>g, 0.</w:t>
      </w:r>
      <w:r w:rsidR="00A84FDA" w:rsidRPr="005F1237">
        <w:rPr>
          <w:rFonts w:ascii="Times New Roman" w:hAnsi="Times New Roman" w:cs="Times New Roman" w:hint="eastAsia"/>
        </w:rPr>
        <w:t>4m</w:t>
      </w:r>
      <w:r w:rsidR="00A84FDA" w:rsidRPr="005F1237">
        <w:rPr>
          <w:rFonts w:ascii="Times New Roman" w:hAnsi="Times New Roman" w:cs="Times New Roman"/>
        </w:rPr>
        <w:t xml:space="preserve">mol) was dissolved in </w:t>
      </w:r>
      <w:r w:rsidR="00A84FDA" w:rsidRPr="005F1237">
        <w:rPr>
          <w:rFonts w:ascii="Times New Roman" w:hAnsi="Times New Roman" w:cs="Times New Roman" w:hint="eastAsia"/>
        </w:rPr>
        <w:t xml:space="preserve">4ml </w:t>
      </w:r>
      <w:r w:rsidR="00A84FDA" w:rsidRPr="005F1237">
        <w:rPr>
          <w:rFonts w:ascii="Times New Roman" w:hAnsi="Times New Roman" w:cs="Times New Roman"/>
        </w:rPr>
        <w:t>water by warming, the pH was adjusted to 7.8 with</w:t>
      </w:r>
      <w:r w:rsidR="00A84FDA" w:rsidRPr="005F1237">
        <w:rPr>
          <w:rFonts w:ascii="Times New Roman" w:hAnsi="Times New Roman" w:cs="Times New Roman" w:hint="eastAsia"/>
        </w:rPr>
        <w:t xml:space="preserve"> </w:t>
      </w:r>
      <w:r w:rsidR="00A84FDA" w:rsidRPr="005F1237">
        <w:rPr>
          <w:rFonts w:ascii="Times New Roman" w:hAnsi="Times New Roman" w:cs="Times New Roman"/>
        </w:rPr>
        <w:t>ammonia and immobili</w:t>
      </w:r>
      <w:r w:rsidR="00A84FDA" w:rsidRPr="005F1237">
        <w:rPr>
          <w:rFonts w:ascii="Times New Roman" w:hAnsi="Times New Roman" w:cs="Times New Roman" w:hint="eastAsia"/>
        </w:rPr>
        <w:t>z</w:t>
      </w:r>
      <w:r w:rsidR="00A84FDA" w:rsidRPr="005F1237">
        <w:rPr>
          <w:rFonts w:ascii="Times New Roman" w:hAnsi="Times New Roman" w:cs="Times New Roman"/>
        </w:rPr>
        <w:t xml:space="preserve">ed </w:t>
      </w:r>
      <w:r w:rsidR="00A84FDA" w:rsidRPr="005F1237">
        <w:rPr>
          <w:rFonts w:ascii="Times New Roman" w:hAnsi="Times New Roman" w:cs="Times New Roman" w:hint="eastAsia"/>
        </w:rPr>
        <w:t>PGA</w:t>
      </w:r>
      <w:r w:rsidR="00A84FDA" w:rsidRPr="005F1237">
        <w:rPr>
          <w:rFonts w:ascii="Times New Roman" w:hAnsi="Times New Roman" w:cs="Times New Roman"/>
        </w:rPr>
        <w:t xml:space="preserve"> (</w:t>
      </w:r>
      <w:r w:rsidR="00A84FDA" w:rsidRPr="005F1237">
        <w:rPr>
          <w:rFonts w:ascii="Times New Roman" w:hAnsi="Times New Roman" w:cs="Times New Roman" w:hint="eastAsia"/>
        </w:rPr>
        <w:t>0.04g</w:t>
      </w:r>
      <w:r w:rsidR="00A84FDA" w:rsidRPr="005F1237">
        <w:rPr>
          <w:rFonts w:ascii="Times New Roman" w:hAnsi="Times New Roman" w:cs="Times New Roman"/>
        </w:rPr>
        <w:t xml:space="preserve">) was added. The reaction mixture was stirred at </w:t>
      </w:r>
      <w:r w:rsidR="00A84FDA" w:rsidRPr="005F1237">
        <w:rPr>
          <w:rFonts w:ascii="Times New Roman" w:hAnsi="Times New Roman" w:cs="Times New Roman" w:hint="eastAsia"/>
        </w:rPr>
        <w:t>10</w:t>
      </w:r>
      <w:r w:rsidR="00A84FDA" w:rsidRPr="005F1237">
        <w:rPr>
          <w:rFonts w:ascii="Times New Roman" w:hAnsi="Times New Roman" w:cs="Times New Roman"/>
        </w:rPr>
        <w:t>0 rpm with an overhead</w:t>
      </w:r>
      <w:r w:rsidR="00A84FDA" w:rsidRPr="005F1237">
        <w:rPr>
          <w:rFonts w:ascii="Times New Roman" w:hAnsi="Times New Roman" w:cs="Times New Roman" w:hint="eastAsia"/>
        </w:rPr>
        <w:t xml:space="preserve"> </w:t>
      </w:r>
      <w:r w:rsidR="00A84FDA" w:rsidRPr="005F1237">
        <w:rPr>
          <w:rFonts w:ascii="Times New Roman" w:hAnsi="Times New Roman" w:cs="Times New Roman"/>
        </w:rPr>
        <w:t xml:space="preserve">stirrer at </w:t>
      </w:r>
      <w:r w:rsidR="00A84FDA" w:rsidRPr="005F1237">
        <w:rPr>
          <w:rFonts w:ascii="Times New Roman" w:hAnsi="Times New Roman" w:cs="Times New Roman" w:hint="eastAsia"/>
        </w:rPr>
        <w:t>40</w:t>
      </w:r>
      <w:r w:rsidR="00A84FDA" w:rsidRPr="005F1237">
        <w:rPr>
          <w:rFonts w:ascii="Times New Roman" w:hAnsi="Times New Roman" w:cs="Times New Roman"/>
        </w:rPr>
        <w:t xml:space="preserve">°C. The conversion during the hydrolysis was followed by HPLC. </w:t>
      </w:r>
    </w:p>
    <w:p w:rsidR="00A84FDA" w:rsidRDefault="00A84FDA" w:rsidP="00A84FDA"/>
    <w:p w:rsidR="00A84FDA" w:rsidRDefault="00A84FDA" w:rsidP="00A84FDA"/>
    <w:p w:rsidR="00A84FDA" w:rsidRPr="005F1237" w:rsidRDefault="009F1D56" w:rsidP="00A84F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1.4 </w:t>
      </w:r>
      <w:r w:rsidR="00A84FDA" w:rsidRPr="005F1237">
        <w:rPr>
          <w:rFonts w:ascii="Times New Roman" w:hAnsi="Times New Roman" w:cs="Times New Roman" w:hint="eastAsia"/>
          <w:b/>
        </w:rPr>
        <w:t>Fixed-bed</w:t>
      </w:r>
      <w:r w:rsidR="00A84FDA" w:rsidRPr="005F1237">
        <w:rPr>
          <w:rFonts w:ascii="Times New Roman" w:hAnsi="Times New Roman" w:cs="Times New Roman"/>
          <w:b/>
        </w:rPr>
        <w:t xml:space="preserve"> </w:t>
      </w:r>
      <w:r w:rsidR="00A84FDA" w:rsidRPr="005F1237">
        <w:rPr>
          <w:rFonts w:ascii="Times New Roman" w:hAnsi="Times New Roman" w:cs="Times New Roman" w:hint="eastAsia"/>
          <w:b/>
        </w:rPr>
        <w:t>experiment-</w:t>
      </w:r>
      <w:r w:rsidR="00A84FDA" w:rsidRPr="005F1237">
        <w:rPr>
          <w:rFonts w:ascii="Times New Roman" w:hAnsi="Times New Roman" w:cs="Times New Roman"/>
          <w:b/>
        </w:rPr>
        <w:t xml:space="preserve"> General Procedure</w:t>
      </w:r>
    </w:p>
    <w:p w:rsidR="00A84FDA" w:rsidRPr="005F1237" w:rsidRDefault="00A84FDA" w:rsidP="00A84FDA">
      <w:pPr>
        <w:rPr>
          <w:rFonts w:ascii="Times New Roman" w:hAnsi="Times New Roman" w:cs="Times New Roman"/>
        </w:rPr>
      </w:pPr>
      <w:r w:rsidRPr="005F1237">
        <w:rPr>
          <w:rFonts w:ascii="Times New Roman" w:hAnsi="Times New Roman" w:cs="Times New Roman" w:hint="eastAsia"/>
        </w:rPr>
        <w:t xml:space="preserve">Immobilized </w:t>
      </w:r>
      <w:proofErr w:type="gramStart"/>
      <w:r w:rsidRPr="005F1237">
        <w:rPr>
          <w:rFonts w:ascii="Times New Roman" w:hAnsi="Times New Roman" w:cs="Times New Roman" w:hint="eastAsia"/>
        </w:rPr>
        <w:t>PGA</w:t>
      </w:r>
      <w:r w:rsidRPr="005F1237">
        <w:rPr>
          <w:rFonts w:ascii="Times New Roman" w:hAnsi="Times New Roman" w:cs="Times New Roman"/>
        </w:rPr>
        <w:t>(</w:t>
      </w:r>
      <w:proofErr w:type="gramEnd"/>
      <w:r w:rsidRPr="005F1237">
        <w:rPr>
          <w:rFonts w:ascii="Times New Roman" w:hAnsi="Times New Roman" w:cs="Times New Roman" w:hint="eastAsia"/>
        </w:rPr>
        <w:t>0.3</w:t>
      </w:r>
      <w:r w:rsidRPr="005F1237">
        <w:rPr>
          <w:rFonts w:ascii="Times New Roman" w:hAnsi="Times New Roman" w:cs="Times New Roman"/>
        </w:rPr>
        <w:t xml:space="preserve"> g) </w:t>
      </w:r>
      <w:r w:rsidRPr="005F1237">
        <w:rPr>
          <w:rFonts w:ascii="Times New Roman" w:hAnsi="Times New Roman" w:cs="Times New Roman" w:hint="eastAsia"/>
        </w:rPr>
        <w:t>mixed with silica sand(3.0g)</w:t>
      </w:r>
      <w:r w:rsidRPr="005F1237">
        <w:rPr>
          <w:rFonts w:ascii="Times New Roman" w:hAnsi="Times New Roman" w:cs="Times New Roman"/>
        </w:rPr>
        <w:t xml:space="preserve"> was packed into a glass column with a</w:t>
      </w:r>
      <w:r w:rsidRPr="005F1237">
        <w:rPr>
          <w:rFonts w:ascii="Times New Roman" w:hAnsi="Times New Roman" w:cs="Times New Roman" w:hint="eastAsia"/>
        </w:rPr>
        <w:t xml:space="preserve"> water-bath </w:t>
      </w:r>
      <w:r w:rsidRPr="005F1237">
        <w:rPr>
          <w:rFonts w:ascii="Times New Roman" w:hAnsi="Times New Roman" w:cs="Times New Roman"/>
        </w:rPr>
        <w:t xml:space="preserve">for maintaining temperature at </w:t>
      </w:r>
      <w:r w:rsidRPr="005F1237">
        <w:rPr>
          <w:rFonts w:ascii="Times New Roman" w:hAnsi="Times New Roman" w:cs="Times New Roman" w:hint="eastAsia"/>
        </w:rPr>
        <w:t>4</w:t>
      </w:r>
      <w:r w:rsidRPr="005F1237">
        <w:rPr>
          <w:rFonts w:ascii="Times New Roman" w:hAnsi="Times New Roman" w:cs="Times New Roman"/>
        </w:rPr>
        <w:t>0 °C.</w:t>
      </w:r>
      <w:r w:rsidRPr="005F1237">
        <w:rPr>
          <w:rFonts w:ascii="Times New Roman" w:hAnsi="Times New Roman" w:cs="Times New Roman" w:hint="eastAsia"/>
        </w:rPr>
        <w:t xml:space="preserve"> </w:t>
      </w:r>
      <w:proofErr w:type="gramStart"/>
      <w:r w:rsidRPr="005F1237">
        <w:rPr>
          <w:rFonts w:ascii="Times New Roman" w:hAnsi="Times New Roman" w:cs="Times New Roman" w:hint="eastAsia"/>
        </w:rPr>
        <w:t>it</w:t>
      </w:r>
      <w:proofErr w:type="gramEnd"/>
      <w:r w:rsidRPr="005F1237">
        <w:rPr>
          <w:rFonts w:ascii="Times New Roman" w:hAnsi="Times New Roman" w:cs="Times New Roman" w:hint="eastAsia"/>
        </w:rPr>
        <w:t xml:space="preserve"> was then fed with</w:t>
      </w:r>
      <w:bookmarkStart w:id="8" w:name="OLE_LINK10"/>
      <w:bookmarkStart w:id="9" w:name="OLE_LINK18"/>
      <w:r w:rsidRPr="005F1237">
        <w:rPr>
          <w:rFonts w:ascii="Times New Roman" w:hAnsi="Times New Roman" w:cs="Times New Roman" w:hint="eastAsia"/>
        </w:rPr>
        <w:t xml:space="preserve"> 0.1mol/L 3b in ammonia solution</w:t>
      </w:r>
      <w:r w:rsidRPr="005F1237">
        <w:rPr>
          <w:rFonts w:ascii="Times New Roman" w:hAnsi="Times New Roman" w:cs="Times New Roman"/>
        </w:rPr>
        <w:t xml:space="preserve"> </w:t>
      </w:r>
      <w:r w:rsidRPr="005F1237">
        <w:rPr>
          <w:rFonts w:ascii="Times New Roman" w:hAnsi="Times New Roman" w:cs="Times New Roman" w:hint="eastAsia"/>
        </w:rPr>
        <w:t>(pH=7.8)</w:t>
      </w:r>
      <w:bookmarkEnd w:id="8"/>
      <w:bookmarkEnd w:id="9"/>
      <w:r w:rsidRPr="005F1237">
        <w:rPr>
          <w:rFonts w:ascii="Times New Roman" w:hAnsi="Times New Roman" w:cs="Times New Roman" w:hint="eastAsia"/>
        </w:rPr>
        <w:t xml:space="preserve"> a</w:t>
      </w:r>
      <w:r w:rsidRPr="005F1237">
        <w:rPr>
          <w:rFonts w:ascii="Times New Roman" w:hAnsi="Times New Roman" w:cs="Times New Roman"/>
        </w:rPr>
        <w:t>t various flow rates (</w:t>
      </w:r>
      <w:r w:rsidRPr="005F1237">
        <w:rPr>
          <w:rFonts w:ascii="Times New Roman" w:hAnsi="Times New Roman" w:cs="Times New Roman" w:hint="eastAsia"/>
        </w:rPr>
        <w:t>0.12</w:t>
      </w:r>
      <w:r w:rsidRPr="005F1237">
        <w:rPr>
          <w:rFonts w:ascii="Times New Roman" w:hAnsi="Times New Roman" w:cs="Times New Roman"/>
        </w:rPr>
        <w:t xml:space="preserve">, </w:t>
      </w:r>
      <w:r w:rsidRPr="005F1237">
        <w:rPr>
          <w:rFonts w:ascii="Times New Roman" w:hAnsi="Times New Roman" w:cs="Times New Roman" w:hint="eastAsia"/>
        </w:rPr>
        <w:t>0.10</w:t>
      </w:r>
      <w:r w:rsidRPr="005F1237">
        <w:rPr>
          <w:rFonts w:ascii="Times New Roman" w:hAnsi="Times New Roman" w:cs="Times New Roman"/>
        </w:rPr>
        <w:t xml:space="preserve">, </w:t>
      </w:r>
      <w:r w:rsidRPr="005F1237">
        <w:rPr>
          <w:rFonts w:ascii="Times New Roman" w:hAnsi="Times New Roman" w:cs="Times New Roman" w:hint="eastAsia"/>
        </w:rPr>
        <w:t>0.08</w:t>
      </w:r>
      <w:r w:rsidRPr="005F1237">
        <w:rPr>
          <w:rFonts w:ascii="Times New Roman" w:hAnsi="Times New Roman" w:cs="Times New Roman"/>
        </w:rPr>
        <w:t>, 0.</w:t>
      </w:r>
      <w:r w:rsidRPr="005F1237">
        <w:rPr>
          <w:rFonts w:ascii="Times New Roman" w:hAnsi="Times New Roman" w:cs="Times New Roman" w:hint="eastAsia"/>
        </w:rPr>
        <w:t>06</w:t>
      </w:r>
      <w:r w:rsidRPr="005F1237">
        <w:rPr>
          <w:rFonts w:ascii="Times New Roman" w:hAnsi="Times New Roman" w:cs="Times New Roman"/>
        </w:rPr>
        <w:t>,</w:t>
      </w:r>
      <w:r w:rsidRPr="005F1237">
        <w:rPr>
          <w:rFonts w:ascii="Times New Roman" w:hAnsi="Times New Roman" w:cs="Times New Roman" w:hint="eastAsia"/>
        </w:rPr>
        <w:t xml:space="preserve"> 0.04</w:t>
      </w:r>
      <w:r w:rsidRPr="005F1237">
        <w:rPr>
          <w:rFonts w:ascii="Times New Roman" w:hAnsi="Times New Roman" w:cs="Times New Roman"/>
        </w:rPr>
        <w:t xml:space="preserve"> and 0.</w:t>
      </w:r>
      <w:r w:rsidRPr="005F1237">
        <w:rPr>
          <w:rFonts w:ascii="Times New Roman" w:hAnsi="Times New Roman" w:cs="Times New Roman" w:hint="eastAsia"/>
        </w:rPr>
        <w:t>02</w:t>
      </w:r>
      <w:r w:rsidRPr="005F1237">
        <w:rPr>
          <w:rFonts w:ascii="Times New Roman" w:hAnsi="Times New Roman" w:cs="Times New Roman"/>
        </w:rPr>
        <w:t xml:space="preserve"> mL/min),</w:t>
      </w:r>
      <w:r w:rsidRPr="005F1237">
        <w:rPr>
          <w:rFonts w:ascii="Times New Roman" w:hAnsi="Times New Roman" w:cs="Times New Roman" w:hint="eastAsia"/>
        </w:rPr>
        <w:t>0.5</w:t>
      </w:r>
      <w:r w:rsidRPr="005F1237">
        <w:rPr>
          <w:rFonts w:ascii="Times New Roman" w:hAnsi="Times New Roman" w:cs="Times New Roman"/>
        </w:rPr>
        <w:t>mL of samples were collected</w:t>
      </w:r>
      <w:r w:rsidRPr="005F1237">
        <w:rPr>
          <w:rFonts w:ascii="Times New Roman" w:hAnsi="Times New Roman" w:cs="Times New Roman" w:hint="eastAsia"/>
        </w:rPr>
        <w:t xml:space="preserve"> f</w:t>
      </w:r>
      <w:r w:rsidRPr="005F1237">
        <w:rPr>
          <w:rFonts w:ascii="Times New Roman" w:hAnsi="Times New Roman" w:cs="Times New Roman"/>
        </w:rPr>
        <w:t>or HPLC analysis</w:t>
      </w:r>
      <w:r w:rsidRPr="005F1237">
        <w:rPr>
          <w:rFonts w:ascii="Times New Roman" w:hAnsi="Times New Roman" w:cs="Times New Roman" w:hint="eastAsia"/>
        </w:rPr>
        <w:t>.</w:t>
      </w:r>
    </w:p>
    <w:p w:rsidR="00A84FDA" w:rsidRDefault="00A84FDA" w:rsidP="00B2694D">
      <w:pPr>
        <w:rPr>
          <w:rFonts w:ascii="Times New Roman" w:hAnsi="Times New Roman" w:cs="Times New Roman"/>
        </w:rPr>
      </w:pPr>
    </w:p>
    <w:p w:rsidR="005F1237" w:rsidRDefault="005F1237" w:rsidP="00B2694D">
      <w:pPr>
        <w:rPr>
          <w:rFonts w:ascii="Times New Roman" w:hAnsi="Times New Roman" w:cs="Times New Roman"/>
        </w:rPr>
      </w:pPr>
    </w:p>
    <w:p w:rsidR="00A84FDA" w:rsidRDefault="00A84FDA" w:rsidP="00B2694D">
      <w:pPr>
        <w:rPr>
          <w:rFonts w:ascii="Times New Roman" w:hAnsi="Times New Roman" w:cs="Times New Roman"/>
        </w:rPr>
      </w:pPr>
    </w:p>
    <w:p w:rsidR="00A84FDA" w:rsidRDefault="009F1D56" w:rsidP="00A84FDA">
      <w:pPr>
        <w:rPr>
          <w:rFonts w:ascii="Times New Roman" w:hAnsi="Times New Roman" w:cs="Times New Roman"/>
          <w:b/>
        </w:rPr>
      </w:pPr>
      <w:bookmarkStart w:id="10" w:name="OLE_LINK60"/>
      <w:bookmarkStart w:id="11" w:name="OLE_LINK61"/>
      <w:r>
        <w:rPr>
          <w:rFonts w:ascii="Times New Roman" w:hAnsi="Times New Roman" w:cs="Times New Roman" w:hint="eastAsia"/>
          <w:b/>
        </w:rPr>
        <w:t xml:space="preserve">1.5 </w:t>
      </w:r>
      <w:r w:rsidR="00A84FDA" w:rsidRPr="00A84FDA">
        <w:rPr>
          <w:rFonts w:ascii="Times New Roman" w:hAnsi="Times New Roman" w:cs="Times New Roman"/>
          <w:b/>
        </w:rPr>
        <w:t xml:space="preserve">Determination of </w:t>
      </w:r>
      <w:proofErr w:type="spellStart"/>
      <w:r w:rsidR="00F707E5">
        <w:rPr>
          <w:rFonts w:ascii="Times New Roman" w:hAnsi="Times New Roman" w:cs="Times New Roman" w:hint="eastAsia"/>
          <w:b/>
        </w:rPr>
        <w:t>ee</w:t>
      </w:r>
      <w:proofErr w:type="spellEnd"/>
      <w:r w:rsidR="00F707E5">
        <w:rPr>
          <w:rFonts w:ascii="Times New Roman" w:hAnsi="Times New Roman" w:cs="Times New Roman" w:hint="eastAsia"/>
          <w:b/>
        </w:rPr>
        <w:t xml:space="preserve"> value</w:t>
      </w:r>
      <w:r w:rsidR="00A84FDA" w:rsidRPr="00A84FDA">
        <w:rPr>
          <w:rFonts w:ascii="Times New Roman" w:hAnsi="Times New Roman" w:cs="Times New Roman"/>
          <w:b/>
        </w:rPr>
        <w:t xml:space="preserve"> </w:t>
      </w:r>
      <w:bookmarkEnd w:id="10"/>
      <w:bookmarkEnd w:id="11"/>
      <w:r w:rsidR="00A84FDA" w:rsidRPr="00A84FDA">
        <w:rPr>
          <w:rFonts w:ascii="Times New Roman" w:hAnsi="Times New Roman" w:cs="Times New Roman"/>
          <w:b/>
        </w:rPr>
        <w:t>of 2-aminobutanol</w:t>
      </w:r>
    </w:p>
    <w:p w:rsidR="00A768C6" w:rsidRDefault="00A768C6" w:rsidP="00A84FDA">
      <w:pPr>
        <w:rPr>
          <w:rFonts w:ascii="Times New Roman" w:hAnsi="Times New Roman" w:cs="Times New Roman"/>
        </w:rPr>
      </w:pPr>
      <w:r w:rsidRPr="00A768C6">
        <w:rPr>
          <w:rFonts w:ascii="Times New Roman" w:hAnsi="Times New Roman" w:cs="Times New Roman"/>
        </w:rPr>
        <w:t>Unreacted amide was extracted with ethyl acetate (3×</w:t>
      </w:r>
      <w:r w:rsidRPr="00A768C6">
        <w:rPr>
          <w:rFonts w:ascii="Times New Roman" w:hAnsi="Times New Roman" w:cs="Times New Roman" w:hint="eastAsia"/>
        </w:rPr>
        <w:t>8</w:t>
      </w:r>
      <w:r w:rsidRPr="00A768C6">
        <w:rPr>
          <w:rFonts w:ascii="Times New Roman" w:hAnsi="Times New Roman" w:cs="Times New Roman"/>
        </w:rPr>
        <w:t>ml) and the reaction mixture was then</w:t>
      </w:r>
      <w:r w:rsidRPr="00A768C6">
        <w:rPr>
          <w:rFonts w:ascii="Times New Roman" w:hAnsi="Times New Roman" w:cs="Times New Roman" w:hint="eastAsia"/>
        </w:rPr>
        <w:t xml:space="preserve"> </w:t>
      </w:r>
      <w:r w:rsidRPr="00A768C6">
        <w:rPr>
          <w:rFonts w:ascii="Times New Roman" w:hAnsi="Times New Roman" w:cs="Times New Roman"/>
        </w:rPr>
        <w:t xml:space="preserve">acidified to pH 2.5 with 4N </w:t>
      </w:r>
      <w:proofErr w:type="spellStart"/>
      <w:r w:rsidRPr="00A768C6">
        <w:rPr>
          <w:rFonts w:ascii="Times New Roman" w:hAnsi="Times New Roman" w:cs="Times New Roman"/>
        </w:rPr>
        <w:t>HCl</w:t>
      </w:r>
      <w:proofErr w:type="spellEnd"/>
      <w:r w:rsidRPr="00A768C6">
        <w:rPr>
          <w:rFonts w:ascii="Times New Roman" w:hAnsi="Times New Roman" w:cs="Times New Roman"/>
        </w:rPr>
        <w:t xml:space="preserve">. </w:t>
      </w:r>
      <w:proofErr w:type="spellStart"/>
      <w:r w:rsidRPr="00A768C6">
        <w:rPr>
          <w:rFonts w:ascii="Times New Roman" w:hAnsi="Times New Roman" w:cs="Times New Roman"/>
        </w:rPr>
        <w:t>Phenylacetic</w:t>
      </w:r>
      <w:proofErr w:type="spellEnd"/>
      <w:r w:rsidRPr="00A768C6">
        <w:rPr>
          <w:rFonts w:ascii="Times New Roman" w:hAnsi="Times New Roman" w:cs="Times New Roman"/>
        </w:rPr>
        <w:t xml:space="preserve"> acid formed during the reaction was extracted with</w:t>
      </w:r>
      <w:r w:rsidRPr="00A768C6">
        <w:rPr>
          <w:rFonts w:ascii="Times New Roman" w:hAnsi="Times New Roman" w:cs="Times New Roman" w:hint="eastAsia"/>
        </w:rPr>
        <w:t xml:space="preserve"> </w:t>
      </w:r>
      <w:r w:rsidRPr="00A768C6">
        <w:rPr>
          <w:rFonts w:ascii="Times New Roman" w:hAnsi="Times New Roman" w:cs="Times New Roman"/>
        </w:rPr>
        <w:t>ethyl acetate (3×</w:t>
      </w:r>
      <w:r w:rsidRPr="00A768C6">
        <w:rPr>
          <w:rFonts w:ascii="Times New Roman" w:hAnsi="Times New Roman" w:cs="Times New Roman" w:hint="eastAsia"/>
        </w:rPr>
        <w:t>8</w:t>
      </w:r>
      <w:r w:rsidRPr="00A768C6">
        <w:rPr>
          <w:rFonts w:ascii="Times New Roman" w:hAnsi="Times New Roman" w:cs="Times New Roman"/>
        </w:rPr>
        <w:t>ml). The aqueous solution was</w:t>
      </w:r>
      <w:r w:rsidRPr="00A768C6">
        <w:rPr>
          <w:rFonts w:ascii="Times New Roman" w:hAnsi="Times New Roman" w:cs="Times New Roman" w:hint="eastAsia"/>
        </w:rPr>
        <w:t xml:space="preserve"> dealt with equivalent benzoyl chloride at 0</w:t>
      </w:r>
      <w:r w:rsidRPr="00A768C6">
        <w:rPr>
          <w:rFonts w:ascii="Times New Roman" w:hAnsi="Times New Roman" w:cs="Times New Roman" w:hint="eastAsia"/>
        </w:rPr>
        <w:t>℃</w:t>
      </w:r>
      <w:r w:rsidRPr="00A768C6">
        <w:rPr>
          <w:rFonts w:ascii="Times New Roman" w:hAnsi="Times New Roman" w:cs="Times New Roman" w:hint="eastAsia"/>
        </w:rPr>
        <w:t xml:space="preserve"> for 0.5h. </w:t>
      </w:r>
      <w:proofErr w:type="gramStart"/>
      <w:r w:rsidRPr="00A768C6">
        <w:rPr>
          <w:rFonts w:ascii="Times New Roman" w:hAnsi="Times New Roman" w:cs="Times New Roman" w:hint="eastAsia"/>
        </w:rPr>
        <w:t>at</w:t>
      </w:r>
      <w:proofErr w:type="gramEnd"/>
      <w:r w:rsidRPr="00A768C6">
        <w:rPr>
          <w:rFonts w:ascii="Times New Roman" w:hAnsi="Times New Roman" w:cs="Times New Roman" w:hint="eastAsia"/>
        </w:rPr>
        <w:t xml:space="preserve"> last, the N-benzoyl-S-2-aminobutanol was collected</w:t>
      </w:r>
      <w:r w:rsidRPr="00A768C6">
        <w:rPr>
          <w:rFonts w:ascii="Times New Roman" w:hAnsi="Times New Roman" w:cs="Times New Roman"/>
        </w:rPr>
        <w:t xml:space="preserve"> </w:t>
      </w:r>
      <w:r w:rsidRPr="00A768C6">
        <w:rPr>
          <w:rFonts w:ascii="Times New Roman" w:hAnsi="Times New Roman" w:cs="Times New Roman" w:hint="eastAsia"/>
        </w:rPr>
        <w:t xml:space="preserve">and </w:t>
      </w:r>
      <w:r w:rsidRPr="00A768C6">
        <w:rPr>
          <w:rFonts w:ascii="Times New Roman" w:hAnsi="Times New Roman" w:cs="Times New Roman"/>
        </w:rPr>
        <w:t>determined</w:t>
      </w:r>
      <w:bookmarkStart w:id="12" w:name="OLE_LINK62"/>
      <w:bookmarkStart w:id="13" w:name="OLE_LINK63"/>
      <w:r w:rsidRPr="00A768C6">
        <w:rPr>
          <w:rFonts w:ascii="Times New Roman" w:hAnsi="Times New Roman" w:cs="Times New Roman"/>
        </w:rPr>
        <w:t xml:space="preserve"> by chiral HPLC </w:t>
      </w:r>
      <w:r w:rsidR="00A84FDA" w:rsidRPr="00A84FDA">
        <w:rPr>
          <w:rFonts w:ascii="Times New Roman" w:hAnsi="Times New Roman" w:cs="Times New Roman"/>
        </w:rPr>
        <w:t>using a chiral HPLC column (</w:t>
      </w:r>
      <w:proofErr w:type="spellStart"/>
      <w:r w:rsidR="00A84FDA" w:rsidRPr="00A84FDA">
        <w:rPr>
          <w:rFonts w:ascii="Times New Roman" w:hAnsi="Times New Roman" w:cs="Times New Roman"/>
        </w:rPr>
        <w:t>Chiralcel</w:t>
      </w:r>
      <w:proofErr w:type="spellEnd"/>
      <w:r w:rsidR="00A84FDA" w:rsidRPr="00A84FDA">
        <w:rPr>
          <w:rFonts w:ascii="Times New Roman" w:hAnsi="Times New Roman" w:cs="Times New Roman"/>
        </w:rPr>
        <w:t xml:space="preserve"> AS-H, 5×250 mm, Daicel Chemical Industries </w:t>
      </w:r>
      <w:proofErr w:type="spellStart"/>
      <w:r w:rsidR="00A84FDA" w:rsidRPr="00A84FDA">
        <w:rPr>
          <w:rFonts w:ascii="Times New Roman" w:hAnsi="Times New Roman" w:cs="Times New Roman"/>
        </w:rPr>
        <w:t>Ltd,Japan</w:t>
      </w:r>
      <w:proofErr w:type="spellEnd"/>
      <w:r w:rsidR="00A84FDA" w:rsidRPr="00A84FDA">
        <w:rPr>
          <w:rFonts w:ascii="Times New Roman" w:hAnsi="Times New Roman" w:cs="Times New Roman"/>
        </w:rPr>
        <w:t>). Detection wavelength: 254 nm; mobile phase: 20% isopropanol–80% hexane</w:t>
      </w:r>
      <w:bookmarkEnd w:id="12"/>
      <w:bookmarkEnd w:id="13"/>
      <w:r w:rsidR="00A84FDA" w:rsidRPr="00A84FDA">
        <w:rPr>
          <w:rFonts w:ascii="Times New Roman" w:hAnsi="Times New Roman" w:cs="Times New Roman"/>
        </w:rPr>
        <w:t>; flow rate: 0.8ml/min; retention times: S 6.0, R 10.4 min.</w:t>
      </w:r>
    </w:p>
    <w:p w:rsidR="00A768C6" w:rsidRDefault="00A768C6" w:rsidP="00A84FDA">
      <w:pPr>
        <w:rPr>
          <w:rFonts w:ascii="Times New Roman" w:hAnsi="Times New Roman" w:cs="Times New Roman"/>
        </w:rPr>
      </w:pPr>
    </w:p>
    <w:p w:rsidR="00A768C6" w:rsidRDefault="00A768C6" w:rsidP="00A84FDA">
      <w:pPr>
        <w:rPr>
          <w:rFonts w:ascii="Times New Roman" w:hAnsi="Times New Roman" w:cs="Times New Roman"/>
        </w:rPr>
      </w:pPr>
    </w:p>
    <w:p w:rsidR="00A768C6" w:rsidRDefault="009F1D56" w:rsidP="00A84F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1.6 </w:t>
      </w:r>
      <w:r w:rsidR="002365A8" w:rsidRPr="00A84FDA">
        <w:rPr>
          <w:rFonts w:ascii="Times New Roman" w:hAnsi="Times New Roman" w:cs="Times New Roman"/>
          <w:b/>
        </w:rPr>
        <w:t xml:space="preserve">Determination of </w:t>
      </w:r>
      <w:proofErr w:type="spellStart"/>
      <w:r w:rsidR="00F707E5">
        <w:rPr>
          <w:rFonts w:ascii="Times New Roman" w:hAnsi="Times New Roman" w:cs="Times New Roman" w:hint="eastAsia"/>
          <w:b/>
        </w:rPr>
        <w:t>ee</w:t>
      </w:r>
      <w:proofErr w:type="spellEnd"/>
      <w:r w:rsidR="00F707E5">
        <w:rPr>
          <w:rFonts w:ascii="Times New Roman" w:hAnsi="Times New Roman" w:cs="Times New Roman" w:hint="eastAsia"/>
          <w:b/>
        </w:rPr>
        <w:t xml:space="preserve"> value</w:t>
      </w:r>
      <w:r w:rsidR="002365A8" w:rsidRPr="00A84FDA">
        <w:rPr>
          <w:rFonts w:ascii="Times New Roman" w:hAnsi="Times New Roman" w:cs="Times New Roman"/>
          <w:b/>
        </w:rPr>
        <w:t xml:space="preserve"> </w:t>
      </w:r>
      <w:r w:rsidR="002365A8">
        <w:rPr>
          <w:rFonts w:ascii="Times New Roman" w:hAnsi="Times New Roman" w:cs="Times New Roman" w:hint="eastAsia"/>
          <w:b/>
        </w:rPr>
        <w:t xml:space="preserve">of unreacted </w:t>
      </w:r>
      <w:proofErr w:type="gramStart"/>
      <w:r w:rsidR="00A768C6" w:rsidRPr="00A84FDA">
        <w:rPr>
          <w:rFonts w:ascii="Times New Roman" w:hAnsi="Times New Roman" w:cs="Times New Roman"/>
          <w:b/>
        </w:rPr>
        <w:t>substrates(</w:t>
      </w:r>
      <w:proofErr w:type="gramEnd"/>
      <w:r w:rsidR="00A768C6" w:rsidRPr="00A84FDA">
        <w:rPr>
          <w:rFonts w:ascii="Times New Roman" w:hAnsi="Times New Roman" w:cs="Times New Roman"/>
          <w:b/>
        </w:rPr>
        <w:t>3a-d)</w:t>
      </w:r>
    </w:p>
    <w:p w:rsidR="00A84FDA" w:rsidRDefault="00F707E5" w:rsidP="00A84FDA">
      <w:pPr>
        <w:rPr>
          <w:rFonts w:ascii="Times New Roman" w:hAnsi="Times New Roman" w:cs="Times New Roman"/>
        </w:rPr>
      </w:pPr>
      <w:r>
        <w:rPr>
          <w:rFonts w:ascii="LucidaNewMath-Symbol" w:hAnsi="LucidaNewMath-Symbol"/>
          <w:color w:val="000000"/>
          <w:sz w:val="20"/>
          <w:szCs w:val="20"/>
        </w:rPr>
        <w:t>The ethyl acetate layer was washed with 10% Na</w:t>
      </w:r>
      <w:r>
        <w:rPr>
          <w:rFonts w:ascii="LucidaNewMath-Symbol" w:hAnsi="LucidaNewMath-Symbol"/>
          <w:color w:val="000000"/>
          <w:sz w:val="14"/>
          <w:szCs w:val="14"/>
        </w:rPr>
        <w:t>2</w:t>
      </w:r>
      <w:r>
        <w:rPr>
          <w:rFonts w:ascii="LucidaNewMath-Symbol" w:hAnsi="LucidaNewMath-Symbol"/>
          <w:color w:val="000000"/>
          <w:sz w:val="20"/>
          <w:szCs w:val="20"/>
        </w:rPr>
        <w:t>CO</w:t>
      </w:r>
      <w:r>
        <w:rPr>
          <w:rFonts w:ascii="LucidaNewMath-Symbol" w:hAnsi="LucidaNewMath-Symbol"/>
          <w:color w:val="000000"/>
          <w:sz w:val="14"/>
          <w:szCs w:val="14"/>
        </w:rPr>
        <w:t xml:space="preserve">3 </w:t>
      </w:r>
      <w:r>
        <w:rPr>
          <w:rFonts w:ascii="LucidaNewMath-Symbol" w:hAnsi="LucidaNewMath-Symbol"/>
          <w:color w:val="000000"/>
          <w:sz w:val="20"/>
          <w:szCs w:val="20"/>
        </w:rPr>
        <w:t xml:space="preserve">solution to remove traces of </w:t>
      </w:r>
      <w:proofErr w:type="spellStart"/>
      <w:r>
        <w:rPr>
          <w:rFonts w:ascii="LucidaNewMath-Symbol" w:hAnsi="LucidaNewMath-Symbol"/>
          <w:color w:val="000000"/>
          <w:sz w:val="20"/>
          <w:szCs w:val="20"/>
        </w:rPr>
        <w:t>phenylacetic</w:t>
      </w:r>
      <w:proofErr w:type="spellEnd"/>
      <w:r>
        <w:rPr>
          <w:rFonts w:ascii="LucidaNewMath-Symbol" w:hAnsi="LucidaNewMath-Symbol" w:hint="eastAsia"/>
          <w:color w:val="000000"/>
          <w:sz w:val="20"/>
          <w:szCs w:val="20"/>
        </w:rPr>
        <w:t xml:space="preserve"> </w:t>
      </w:r>
      <w:r>
        <w:rPr>
          <w:rFonts w:ascii="LucidaNewMath-Symbol" w:hAnsi="LucidaNewMath-Symbol"/>
          <w:color w:val="000000"/>
          <w:sz w:val="20"/>
          <w:szCs w:val="20"/>
        </w:rPr>
        <w:t xml:space="preserve">acid. The organic layer was dried over magnesium </w:t>
      </w:r>
      <w:proofErr w:type="spellStart"/>
      <w:r>
        <w:rPr>
          <w:rFonts w:ascii="LucidaNewMath-Symbol" w:hAnsi="LucidaNewMath-Symbol"/>
          <w:color w:val="000000"/>
          <w:sz w:val="20"/>
          <w:szCs w:val="20"/>
        </w:rPr>
        <w:t>sulphate</w:t>
      </w:r>
      <w:proofErr w:type="spellEnd"/>
      <w:r>
        <w:rPr>
          <w:rFonts w:ascii="LucidaNewMath-Symbol" w:hAnsi="LucidaNewMath-Symbol"/>
          <w:color w:val="000000"/>
          <w:sz w:val="20"/>
          <w:szCs w:val="20"/>
        </w:rPr>
        <w:t xml:space="preserve"> and evaporated to collect unreacted </w:t>
      </w:r>
      <w:proofErr w:type="gramStart"/>
      <w:r>
        <w:rPr>
          <w:rFonts w:ascii="LucidaNewMath-Symbol" w:hAnsi="LucidaNewMath-Symbol" w:hint="eastAsia"/>
          <w:color w:val="000000"/>
          <w:sz w:val="20"/>
          <w:szCs w:val="20"/>
        </w:rPr>
        <w:t>substrates(</w:t>
      </w:r>
      <w:proofErr w:type="gramEnd"/>
      <w:r>
        <w:rPr>
          <w:rFonts w:ascii="LucidaNewMath-Symbol" w:hAnsi="LucidaNewMath-Symbol" w:hint="eastAsia"/>
          <w:color w:val="000000"/>
          <w:sz w:val="20"/>
          <w:szCs w:val="20"/>
        </w:rPr>
        <w:t xml:space="preserve">3a-d). </w:t>
      </w:r>
      <w:proofErr w:type="gramStart"/>
      <w:r>
        <w:rPr>
          <w:rFonts w:ascii="LucidaNewMath-Symbol" w:hAnsi="LucidaNewMath-Symbol" w:hint="eastAsia"/>
          <w:color w:val="000000"/>
          <w:sz w:val="20"/>
          <w:szCs w:val="20"/>
        </w:rPr>
        <w:t>they</w:t>
      </w:r>
      <w:proofErr w:type="gramEnd"/>
      <w:r>
        <w:rPr>
          <w:rFonts w:ascii="LucidaNewMath-Symbol" w:hAnsi="LucidaNewMath-Symbol" w:hint="eastAsia"/>
          <w:color w:val="000000"/>
          <w:sz w:val="20"/>
          <w:szCs w:val="20"/>
        </w:rPr>
        <w:t xml:space="preserve"> were</w:t>
      </w:r>
      <w:r w:rsidR="00A84FDA" w:rsidRPr="00A84FDA">
        <w:rPr>
          <w:rFonts w:ascii="Times New Roman" w:hAnsi="Times New Roman" w:cs="Times New Roman"/>
        </w:rPr>
        <w:t xml:space="preserve"> determined </w:t>
      </w:r>
      <w:r w:rsidRPr="00A768C6">
        <w:rPr>
          <w:rFonts w:ascii="Times New Roman" w:hAnsi="Times New Roman" w:cs="Times New Roman"/>
        </w:rPr>
        <w:t xml:space="preserve">by chiral HPLC </w:t>
      </w:r>
      <w:r w:rsidRPr="00A84FDA">
        <w:rPr>
          <w:rFonts w:ascii="Times New Roman" w:hAnsi="Times New Roman" w:cs="Times New Roman"/>
        </w:rPr>
        <w:t>using a chiral HPLC column (</w:t>
      </w:r>
      <w:proofErr w:type="spellStart"/>
      <w:r w:rsidRPr="00A84FDA">
        <w:rPr>
          <w:rFonts w:ascii="Times New Roman" w:hAnsi="Times New Roman" w:cs="Times New Roman"/>
        </w:rPr>
        <w:t>Chiralcel</w:t>
      </w:r>
      <w:proofErr w:type="spellEnd"/>
      <w:r w:rsidRPr="00A84FDA">
        <w:rPr>
          <w:rFonts w:ascii="Times New Roman" w:hAnsi="Times New Roman" w:cs="Times New Roman"/>
        </w:rPr>
        <w:t xml:space="preserve"> AS-H, 5×250 mm, Daicel Chemical Industries </w:t>
      </w:r>
      <w:proofErr w:type="spellStart"/>
      <w:r w:rsidRPr="00A84FDA">
        <w:rPr>
          <w:rFonts w:ascii="Times New Roman" w:hAnsi="Times New Roman" w:cs="Times New Roman"/>
        </w:rPr>
        <w:t>Ltd,Japan</w:t>
      </w:r>
      <w:proofErr w:type="spellEnd"/>
      <w:r w:rsidRPr="00A84FDA">
        <w:rPr>
          <w:rFonts w:ascii="Times New Roman" w:hAnsi="Times New Roman" w:cs="Times New Roman"/>
        </w:rPr>
        <w:t xml:space="preserve">). Detection wavelength: 254 nm; mobile </w:t>
      </w:r>
      <w:r w:rsidRPr="00A84FDA">
        <w:rPr>
          <w:rFonts w:ascii="Times New Roman" w:hAnsi="Times New Roman" w:cs="Times New Roman"/>
        </w:rPr>
        <w:lastRenderedPageBreak/>
        <w:t>phase: 20% isopropanol–80% hexane</w:t>
      </w:r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 w:hint="eastAsia"/>
        </w:rPr>
        <w:t>(</w:t>
      </w:r>
      <w:r w:rsidR="00A84FDA" w:rsidRPr="00A84FDA">
        <w:rPr>
          <w:rFonts w:ascii="Times New Roman" w:hAnsi="Times New Roman" w:cs="Times New Roman"/>
        </w:rPr>
        <w:t xml:space="preserve"> the</w:t>
      </w:r>
      <w:proofErr w:type="gramEnd"/>
      <w:r w:rsidR="00A84FDA" w:rsidRPr="00A84FDA">
        <w:rPr>
          <w:rFonts w:ascii="Times New Roman" w:hAnsi="Times New Roman" w:cs="Times New Roman"/>
        </w:rPr>
        <w:t xml:space="preserve"> retention times of 3a: S 6.0, R 10.4 min; the retention times of 3b: S 8.7, R 11.4 min; the retention times of 3c: S 7.9, R 11.1min; the retention times of 3d: S 7.4, R 10.0min.</w:t>
      </w:r>
      <w:r w:rsidR="009F1D56">
        <w:rPr>
          <w:rFonts w:ascii="Times New Roman" w:hAnsi="Times New Roman" w:cs="Times New Roman" w:hint="eastAsia"/>
        </w:rPr>
        <w:t>).</w:t>
      </w:r>
    </w:p>
    <w:p w:rsidR="00A84FDA" w:rsidRDefault="00A84FDA" w:rsidP="00B2694D">
      <w:pPr>
        <w:rPr>
          <w:rFonts w:ascii="Times New Roman" w:hAnsi="Times New Roman" w:cs="Times New Roman"/>
        </w:rPr>
      </w:pPr>
    </w:p>
    <w:p w:rsidR="00A84FDA" w:rsidRDefault="00A84FDA" w:rsidP="00B2694D">
      <w:pPr>
        <w:rPr>
          <w:rFonts w:ascii="Times New Roman" w:hAnsi="Times New Roman" w:cs="Times New Roman"/>
        </w:rPr>
      </w:pPr>
    </w:p>
    <w:p w:rsidR="00230F6D" w:rsidRDefault="009F1D56" w:rsidP="00B2694D">
      <w:pPr>
        <w:rPr>
          <w:rFonts w:ascii="Bold" w:hAnsi="Bold" w:hint="eastAsia"/>
          <w:b/>
          <w:bCs/>
          <w:color w:val="000000"/>
          <w:sz w:val="22"/>
        </w:rPr>
      </w:pPr>
      <w:r>
        <w:rPr>
          <w:rFonts w:ascii="MalgunGothic" w:hAnsi="MalgunGothic"/>
          <w:b/>
          <w:bCs/>
          <w:color w:val="000000"/>
          <w:sz w:val="22"/>
        </w:rPr>
        <w:t xml:space="preserve">2. </w:t>
      </w:r>
      <w:r w:rsidRPr="009F1D56">
        <w:rPr>
          <w:rFonts w:ascii="MalgunGothic" w:hAnsi="MalgunGothic" w:hint="eastAsia"/>
          <w:b/>
          <w:bCs/>
          <w:color w:val="000000"/>
          <w:sz w:val="22"/>
          <w:vertAlign w:val="superscript"/>
        </w:rPr>
        <w:t>1</w:t>
      </w:r>
      <w:r>
        <w:rPr>
          <w:rFonts w:ascii="MalgunGothic" w:hAnsi="MalgunGothic" w:hint="eastAsia"/>
          <w:b/>
          <w:bCs/>
          <w:color w:val="000000"/>
          <w:sz w:val="22"/>
        </w:rPr>
        <w:t>H</w:t>
      </w:r>
      <w:r w:rsidR="00230F6D">
        <w:rPr>
          <w:rFonts w:ascii="Bold" w:hAnsi="Bold"/>
          <w:b/>
          <w:bCs/>
          <w:color w:val="000000"/>
          <w:sz w:val="22"/>
        </w:rPr>
        <w:t>NMR spectrum</w:t>
      </w:r>
    </w:p>
    <w:p w:rsidR="00DF0D11" w:rsidRDefault="009F1D56" w:rsidP="00DF0D11">
      <w:pPr>
        <w:rPr>
          <w:rFonts w:ascii="Times New Roman" w:hAnsi="Times New Roman" w:cs="Times New Roman"/>
        </w:rPr>
      </w:pPr>
      <w:r w:rsidRPr="009F1D56">
        <w:rPr>
          <w:rFonts w:ascii="Times New Roman" w:hAnsi="Times New Roman" w:cs="Times New Roman" w:hint="eastAsia"/>
          <w:b/>
        </w:rPr>
        <w:t>2.1</w:t>
      </w:r>
      <w:r>
        <w:rPr>
          <w:rFonts w:ascii="Times New Roman" w:hAnsi="Times New Roman" w:cs="Times New Roman" w:hint="eastAsia"/>
        </w:rPr>
        <w:t xml:space="preserve"> </w:t>
      </w:r>
      <w:r w:rsidR="00DF0D11">
        <w:rPr>
          <w:rFonts w:ascii="Times New Roman" w:hAnsi="Times New Roman" w:cs="Times New Roman" w:hint="eastAsia"/>
        </w:rPr>
        <w:t>2-aminobutanol</w:t>
      </w:r>
      <w:r w:rsidR="00DF0D11" w:rsidRPr="0011149C">
        <w:rPr>
          <w:rFonts w:ascii="MalgunGothic" w:hAnsi="MalgunGothic" w:hint="eastAsia"/>
          <w:color w:val="000000"/>
          <w:sz w:val="20"/>
          <w:szCs w:val="20"/>
          <w:vertAlign w:val="superscript"/>
        </w:rPr>
        <w:t xml:space="preserve"> 1</w:t>
      </w:r>
      <w:r w:rsidR="00DF0D11">
        <w:rPr>
          <w:rFonts w:ascii="MalgunGothic" w:hAnsi="MalgunGothic"/>
          <w:color w:val="000000"/>
          <w:sz w:val="20"/>
          <w:szCs w:val="20"/>
        </w:rPr>
        <w:t xml:space="preserve">H NMR (400MHz, </w:t>
      </w:r>
      <w:r w:rsidR="00DF0D11">
        <w:rPr>
          <w:rFonts w:ascii="MalgunGothic" w:hAnsi="MalgunGothic" w:hint="eastAsia"/>
          <w:color w:val="000000"/>
          <w:sz w:val="20"/>
          <w:szCs w:val="20"/>
        </w:rPr>
        <w:t>CD</w:t>
      </w:r>
      <w:r w:rsidR="00DF0D11" w:rsidRPr="00230F6D">
        <w:rPr>
          <w:rFonts w:ascii="MalgunGothic" w:hAnsi="MalgunGothic" w:hint="eastAsia"/>
          <w:color w:val="000000"/>
          <w:sz w:val="20"/>
          <w:szCs w:val="20"/>
          <w:vertAlign w:val="subscript"/>
        </w:rPr>
        <w:t>3</w:t>
      </w:r>
      <w:r w:rsidR="00DF0D11">
        <w:rPr>
          <w:rFonts w:ascii="MalgunGothic" w:hAnsi="MalgunGothic" w:hint="eastAsia"/>
          <w:color w:val="000000"/>
          <w:sz w:val="20"/>
          <w:szCs w:val="20"/>
        </w:rPr>
        <w:t>OD</w:t>
      </w:r>
      <w:r w:rsidR="00DF0D11">
        <w:rPr>
          <w:rFonts w:ascii="MalgunGothic" w:hAnsi="MalgunGothic"/>
          <w:color w:val="000000"/>
          <w:sz w:val="20"/>
          <w:szCs w:val="20"/>
        </w:rPr>
        <w:t>)</w:t>
      </w:r>
    </w:p>
    <w:p w:rsidR="00DF0D11" w:rsidRDefault="00DF0D11" w:rsidP="00DF0D1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B84DCE8" wp14:editId="231B7225">
            <wp:extent cx="4343400" cy="301423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5706" cy="302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D11" w:rsidRDefault="00DF0D11" w:rsidP="00DF0D11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DF0D11" w:rsidRDefault="00DF0D11" w:rsidP="00DF0D11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DF0D11" w:rsidRDefault="009F1D56" w:rsidP="00DF0D11">
      <w:pPr>
        <w:rPr>
          <w:rFonts w:ascii="Times New Roman" w:hAnsi="Times New Roman" w:cs="Times New Roman"/>
        </w:rPr>
      </w:pPr>
      <w:r w:rsidRPr="009F1D56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2.2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</w:t>
      </w:r>
      <w:r w:rsidR="00DF0D11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3a</w:t>
      </w:r>
      <w:r w:rsidR="00DF0D11" w:rsidRPr="0011149C">
        <w:rPr>
          <w:rFonts w:ascii="MalgunGothic" w:hAnsi="MalgunGothic" w:hint="eastAsia"/>
          <w:color w:val="000000"/>
          <w:sz w:val="20"/>
          <w:szCs w:val="20"/>
          <w:vertAlign w:val="superscript"/>
        </w:rPr>
        <w:t xml:space="preserve"> 1</w:t>
      </w:r>
      <w:r w:rsidR="00DF0D11">
        <w:rPr>
          <w:rFonts w:ascii="MalgunGothic" w:hAnsi="MalgunGothic"/>
          <w:color w:val="000000"/>
          <w:sz w:val="20"/>
          <w:szCs w:val="20"/>
        </w:rPr>
        <w:t xml:space="preserve">H NMR (400MHz, </w:t>
      </w:r>
      <w:r w:rsidR="00DF0D11">
        <w:rPr>
          <w:rFonts w:ascii="MalgunGothic" w:hAnsi="MalgunGothic" w:hint="eastAsia"/>
          <w:color w:val="000000"/>
          <w:sz w:val="20"/>
          <w:szCs w:val="20"/>
        </w:rPr>
        <w:t>CDCl</w:t>
      </w:r>
      <w:r w:rsidR="00DF0D11" w:rsidRPr="00230F6D">
        <w:rPr>
          <w:rFonts w:ascii="MalgunGothic" w:hAnsi="MalgunGothic" w:hint="eastAsia"/>
          <w:color w:val="000000"/>
          <w:sz w:val="20"/>
          <w:szCs w:val="20"/>
          <w:vertAlign w:val="subscript"/>
        </w:rPr>
        <w:t>3</w:t>
      </w:r>
      <w:r w:rsidR="00DF0D11">
        <w:rPr>
          <w:rFonts w:ascii="MalgunGothic" w:hAnsi="MalgunGothic"/>
          <w:color w:val="000000"/>
          <w:sz w:val="20"/>
          <w:szCs w:val="20"/>
        </w:rPr>
        <w:t>)</w:t>
      </w:r>
    </w:p>
    <w:p w:rsidR="00DF0D11" w:rsidRDefault="00DF0D11" w:rsidP="00DF0D1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AE4D5B8" wp14:editId="37E7E775">
            <wp:extent cx="4658262" cy="320040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0535" cy="320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D11" w:rsidRDefault="00DF0D11" w:rsidP="00DF0D11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DF0D11" w:rsidRDefault="009F1D56" w:rsidP="00DF0D11">
      <w:pPr>
        <w:rPr>
          <w:rFonts w:ascii="Times New Roman" w:hAnsi="Times New Roman" w:cs="Times New Roman"/>
        </w:rPr>
      </w:pPr>
      <w:r w:rsidRPr="009F1D56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lastRenderedPageBreak/>
        <w:t>2.3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</w:t>
      </w:r>
      <w:r w:rsidR="00DF0D11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3b</w:t>
      </w:r>
      <w:r w:rsidR="00DF0D11" w:rsidRPr="0011149C">
        <w:rPr>
          <w:rFonts w:ascii="MalgunGothic" w:hAnsi="MalgunGothic" w:hint="eastAsia"/>
          <w:color w:val="000000"/>
          <w:sz w:val="20"/>
          <w:szCs w:val="20"/>
          <w:vertAlign w:val="superscript"/>
        </w:rPr>
        <w:t xml:space="preserve"> 1</w:t>
      </w:r>
      <w:r w:rsidR="00DF0D11">
        <w:rPr>
          <w:rFonts w:ascii="MalgunGothic" w:hAnsi="MalgunGothic"/>
          <w:color w:val="000000"/>
          <w:sz w:val="20"/>
          <w:szCs w:val="20"/>
        </w:rPr>
        <w:t xml:space="preserve">H NMR (400MHz, </w:t>
      </w:r>
      <w:r w:rsidR="00DF0D11">
        <w:rPr>
          <w:rFonts w:ascii="MalgunGothic" w:hAnsi="MalgunGothic" w:hint="eastAsia"/>
          <w:color w:val="000000"/>
          <w:sz w:val="20"/>
          <w:szCs w:val="20"/>
        </w:rPr>
        <w:t>CD</w:t>
      </w:r>
      <w:r w:rsidR="00DF0D11" w:rsidRPr="00230F6D">
        <w:rPr>
          <w:rFonts w:ascii="MalgunGothic" w:hAnsi="MalgunGothic" w:hint="eastAsia"/>
          <w:color w:val="000000"/>
          <w:sz w:val="20"/>
          <w:szCs w:val="20"/>
          <w:vertAlign w:val="subscript"/>
        </w:rPr>
        <w:t>3</w:t>
      </w:r>
      <w:r w:rsidR="00DF0D11">
        <w:rPr>
          <w:rFonts w:ascii="MalgunGothic" w:hAnsi="MalgunGothic" w:hint="eastAsia"/>
          <w:color w:val="000000"/>
          <w:sz w:val="20"/>
          <w:szCs w:val="20"/>
        </w:rPr>
        <w:t>OD</w:t>
      </w:r>
      <w:r w:rsidR="00DF0D11">
        <w:rPr>
          <w:rFonts w:ascii="MalgunGothic" w:hAnsi="MalgunGothic"/>
          <w:color w:val="000000"/>
          <w:sz w:val="20"/>
          <w:szCs w:val="20"/>
        </w:rPr>
        <w:t>)</w:t>
      </w:r>
    </w:p>
    <w:p w:rsidR="00DF0D11" w:rsidRDefault="00DF0D11" w:rsidP="00DF0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A88CA90" wp14:editId="3CCFBE52">
            <wp:extent cx="4991100" cy="3420800"/>
            <wp:effectExtent l="0" t="0" r="0" b="8255"/>
            <wp:docPr id="2" name="图片 2" descr="C:\Users\wjx\Desktop\苯乙酰-2-氨基丁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jx\Desktop\苯乙酰-2-氨基丁醇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760" cy="345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11" w:rsidRDefault="00DF0D11" w:rsidP="00B2694D">
      <w:pPr>
        <w:rPr>
          <w:rFonts w:ascii="Bold" w:hAnsi="Bold" w:hint="eastAsia"/>
          <w:color w:val="000000"/>
          <w:sz w:val="22"/>
        </w:rPr>
      </w:pPr>
    </w:p>
    <w:p w:rsidR="00230F6D" w:rsidRDefault="009F1D56" w:rsidP="00B2694D">
      <w:p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2.4 </w:t>
      </w:r>
      <w:r w:rsidR="0011149C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3c</w:t>
      </w:r>
      <w:r w:rsidR="0011149C" w:rsidRPr="0011149C">
        <w:rPr>
          <w:rFonts w:ascii="MalgunGothic" w:hAnsi="MalgunGothic" w:hint="eastAsia"/>
          <w:color w:val="000000"/>
          <w:sz w:val="20"/>
          <w:szCs w:val="20"/>
          <w:vertAlign w:val="superscript"/>
        </w:rPr>
        <w:t xml:space="preserve"> 1</w:t>
      </w:r>
      <w:r w:rsidR="00230F6D">
        <w:rPr>
          <w:rFonts w:ascii="MalgunGothic" w:hAnsi="MalgunGothic"/>
          <w:color w:val="000000"/>
          <w:sz w:val="20"/>
          <w:szCs w:val="20"/>
        </w:rPr>
        <w:t xml:space="preserve">H NMR (400MHz, </w:t>
      </w:r>
      <w:r w:rsidR="00230F6D">
        <w:rPr>
          <w:rFonts w:ascii="MalgunGothic" w:hAnsi="MalgunGothic" w:hint="eastAsia"/>
          <w:color w:val="000000"/>
          <w:sz w:val="20"/>
          <w:szCs w:val="20"/>
        </w:rPr>
        <w:t>CD</w:t>
      </w:r>
      <w:r w:rsidR="00230F6D" w:rsidRPr="00230F6D">
        <w:rPr>
          <w:rFonts w:ascii="MalgunGothic" w:hAnsi="MalgunGothic" w:hint="eastAsia"/>
          <w:color w:val="000000"/>
          <w:sz w:val="20"/>
          <w:szCs w:val="20"/>
          <w:vertAlign w:val="subscript"/>
        </w:rPr>
        <w:t>3</w:t>
      </w:r>
      <w:r w:rsidR="00230F6D">
        <w:rPr>
          <w:rFonts w:ascii="MalgunGothic" w:hAnsi="MalgunGothic" w:hint="eastAsia"/>
          <w:color w:val="000000"/>
          <w:sz w:val="20"/>
          <w:szCs w:val="20"/>
        </w:rPr>
        <w:t>OD</w:t>
      </w:r>
      <w:r w:rsidR="00230F6D">
        <w:rPr>
          <w:rFonts w:ascii="MalgunGothic" w:hAnsi="MalgunGothic"/>
          <w:color w:val="000000"/>
          <w:sz w:val="20"/>
          <w:szCs w:val="20"/>
        </w:rPr>
        <w:t>)</w:t>
      </w:r>
    </w:p>
    <w:p w:rsidR="00B2694D" w:rsidRDefault="00230F6D" w:rsidP="00B2694D">
      <w:pPr>
        <w:rPr>
          <w:rFonts w:ascii="Times New Roman" w:hAnsi="Times New Roman" w:cs="Times New Roman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19ED165" wp14:editId="14D3C425">
            <wp:extent cx="4996250" cy="3448050"/>
            <wp:effectExtent l="0" t="0" r="0" b="0"/>
            <wp:docPr id="1" name="图片 1" descr="C:\Users\wjx\AppData\Roaming\Tencent\Users\353125130\QQ\WinTemp\RichOle\V2XE74P%JI1A5~W$$`8NJX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jx\AppData\Roaming\Tencent\Users\353125130\QQ\WinTemp\RichOle\V2XE74P%JI1A5~W$$`8NJX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457" cy="345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4D" w:rsidRDefault="00B2694D">
      <w:pPr>
        <w:rPr>
          <w:rFonts w:ascii="Times New Roman" w:hAnsi="Times New Roman" w:cs="Times New Roman"/>
        </w:rPr>
      </w:pPr>
    </w:p>
    <w:p w:rsidR="007B227D" w:rsidRDefault="007B227D">
      <w:pPr>
        <w:rPr>
          <w:rFonts w:ascii="Times New Roman" w:hAnsi="Times New Roman" w:cs="Times New Roman"/>
        </w:rPr>
      </w:pPr>
    </w:p>
    <w:p w:rsidR="007B227D" w:rsidRDefault="007B227D">
      <w:pPr>
        <w:rPr>
          <w:rFonts w:ascii="Times New Roman" w:hAnsi="Times New Roman" w:cs="Times New Roman"/>
        </w:rPr>
      </w:pPr>
    </w:p>
    <w:p w:rsidR="0011149C" w:rsidRDefault="0011149C">
      <w:pPr>
        <w:rPr>
          <w:rFonts w:ascii="Times New Roman" w:hAnsi="Times New Roman" w:cs="Times New Roman"/>
        </w:rPr>
      </w:pPr>
    </w:p>
    <w:p w:rsidR="00E663DA" w:rsidRDefault="00E663DA">
      <w:pPr>
        <w:rPr>
          <w:rFonts w:ascii="Times New Roman" w:hAnsi="Times New Roman" w:cs="Times New Roman"/>
        </w:rPr>
      </w:pPr>
    </w:p>
    <w:p w:rsidR="0011149C" w:rsidRDefault="009F1D56" w:rsidP="0011149C">
      <w:p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lastRenderedPageBreak/>
        <w:t xml:space="preserve">2.5 </w:t>
      </w:r>
      <w:r w:rsidR="0011149C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3</w:t>
      </w:r>
      <w:r w:rsidR="00DF0D11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d</w:t>
      </w:r>
      <w:r w:rsidR="0011149C" w:rsidRPr="0011149C">
        <w:rPr>
          <w:rFonts w:ascii="MalgunGothic" w:hAnsi="MalgunGothic" w:hint="eastAsia"/>
          <w:color w:val="000000"/>
          <w:sz w:val="20"/>
          <w:szCs w:val="20"/>
          <w:vertAlign w:val="superscript"/>
        </w:rPr>
        <w:t xml:space="preserve"> 1</w:t>
      </w:r>
      <w:r w:rsidR="0011149C">
        <w:rPr>
          <w:rFonts w:ascii="MalgunGothic" w:hAnsi="MalgunGothic"/>
          <w:color w:val="000000"/>
          <w:sz w:val="20"/>
          <w:szCs w:val="20"/>
        </w:rPr>
        <w:t xml:space="preserve">H NMR (400MHz, </w:t>
      </w:r>
      <w:r w:rsidR="0011149C">
        <w:rPr>
          <w:rFonts w:ascii="MalgunGothic" w:hAnsi="MalgunGothic" w:hint="eastAsia"/>
          <w:color w:val="000000"/>
          <w:sz w:val="20"/>
          <w:szCs w:val="20"/>
        </w:rPr>
        <w:t>CD</w:t>
      </w:r>
      <w:r w:rsidR="0011149C" w:rsidRPr="00230F6D">
        <w:rPr>
          <w:rFonts w:ascii="MalgunGothic" w:hAnsi="MalgunGothic" w:hint="eastAsia"/>
          <w:color w:val="000000"/>
          <w:sz w:val="20"/>
          <w:szCs w:val="20"/>
          <w:vertAlign w:val="subscript"/>
        </w:rPr>
        <w:t>3</w:t>
      </w:r>
      <w:r w:rsidR="0011149C">
        <w:rPr>
          <w:rFonts w:ascii="MalgunGothic" w:hAnsi="MalgunGothic" w:hint="eastAsia"/>
          <w:color w:val="000000"/>
          <w:sz w:val="20"/>
          <w:szCs w:val="20"/>
        </w:rPr>
        <w:t>OD</w:t>
      </w:r>
      <w:r w:rsidR="0011149C">
        <w:rPr>
          <w:rFonts w:ascii="MalgunGothic" w:hAnsi="MalgunGothic"/>
          <w:color w:val="000000"/>
          <w:sz w:val="20"/>
          <w:szCs w:val="20"/>
        </w:rPr>
        <w:t>)</w:t>
      </w:r>
    </w:p>
    <w:p w:rsidR="00E663DA" w:rsidRDefault="00E663D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62138ED" wp14:editId="33919D10">
            <wp:extent cx="5274310" cy="3692627"/>
            <wp:effectExtent l="0" t="0" r="254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3DA" w:rsidRDefault="00E663DA">
      <w:pPr>
        <w:rPr>
          <w:rFonts w:ascii="Times New Roman" w:hAnsi="Times New Roman" w:cs="Times New Roman"/>
        </w:rPr>
      </w:pPr>
    </w:p>
    <w:p w:rsidR="009F1D56" w:rsidRDefault="009F1D56" w:rsidP="009F1D5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1D56" w:rsidRDefault="009F1D56" w:rsidP="009F1D5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1D56" w:rsidRDefault="009F1D56" w:rsidP="009F1D5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1D56" w:rsidRDefault="009F1D56" w:rsidP="009F1D5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1D56" w:rsidRDefault="009F1D56" w:rsidP="009F1D5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1D56" w:rsidRDefault="009F1D56" w:rsidP="009F1D5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1D56" w:rsidRDefault="009F1D56" w:rsidP="009F1D5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1D56" w:rsidRDefault="009F1D56" w:rsidP="009F1D5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1D56" w:rsidRDefault="009F1D56" w:rsidP="009F1D5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1D56" w:rsidRDefault="009F1D56" w:rsidP="009F1D5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1D56" w:rsidRDefault="009F1D56" w:rsidP="009F1D5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1D56" w:rsidRDefault="009F1D56" w:rsidP="009F1D5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1D56" w:rsidRPr="009F1D56" w:rsidRDefault="009F1D56" w:rsidP="009F1D56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 xml:space="preserve">3. </w:t>
      </w:r>
      <w:r w:rsidRPr="009F1D56">
        <w:rPr>
          <w:rFonts w:ascii="Times New Roman" w:hAnsi="Times New Roman" w:cs="Times New Roman" w:hint="eastAsia"/>
          <w:b/>
          <w:sz w:val="28"/>
          <w:szCs w:val="28"/>
        </w:rPr>
        <w:t>The equipment of fixed-bed reactor</w:t>
      </w:r>
    </w:p>
    <w:p w:rsidR="00E663DA" w:rsidRPr="009F1D56" w:rsidRDefault="00E663DA">
      <w:pPr>
        <w:rPr>
          <w:rFonts w:ascii="Times New Roman" w:hAnsi="Times New Roman" w:cs="Times New Roman"/>
        </w:rPr>
      </w:pPr>
    </w:p>
    <w:p w:rsidR="00E663DA" w:rsidRDefault="00506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123B799" wp14:editId="02475382">
            <wp:simplePos x="0" y="0"/>
            <wp:positionH relativeFrom="column">
              <wp:posOffset>7620</wp:posOffset>
            </wp:positionH>
            <wp:positionV relativeFrom="paragraph">
              <wp:posOffset>46990</wp:posOffset>
            </wp:positionV>
            <wp:extent cx="4781550" cy="5448300"/>
            <wp:effectExtent l="0" t="0" r="0" b="0"/>
            <wp:wrapTight wrapText="bothSides">
              <wp:wrapPolygon edited="0">
                <wp:start x="0" y="0"/>
                <wp:lineTo x="0" y="21524"/>
                <wp:lineTo x="21514" y="21524"/>
                <wp:lineTo x="21514" y="0"/>
                <wp:lineTo x="0" y="0"/>
              </wp:wrapPolygon>
            </wp:wrapTight>
            <wp:docPr id="9" name="图片 9" descr="C:\Users\wjx\Desktop\RUDG6U74QK}MICP0)4Y)U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jx\Desktop\RUDG6U74QK}MICP0)4Y)UP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3DA" w:rsidRDefault="00E663DA">
      <w:pPr>
        <w:rPr>
          <w:rFonts w:ascii="Times New Roman" w:hAnsi="Times New Roman" w:cs="Times New Roman"/>
        </w:rPr>
      </w:pPr>
    </w:p>
    <w:p w:rsidR="006F3708" w:rsidRPr="006F3708" w:rsidRDefault="006F3708">
      <w:pPr>
        <w:rPr>
          <w:rFonts w:ascii="Times New Roman" w:hAnsi="Times New Roman" w:cs="Times New Roman"/>
        </w:rPr>
      </w:pPr>
    </w:p>
    <w:sectPr w:rsidR="006F3708" w:rsidRPr="006F3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34" w:rsidRDefault="00430D34" w:rsidP="007B227D">
      <w:r>
        <w:separator/>
      </w:r>
    </w:p>
  </w:endnote>
  <w:endnote w:type="continuationSeparator" w:id="0">
    <w:p w:rsidR="00430D34" w:rsidRDefault="00430D34" w:rsidP="007B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Gothic">
    <w:altName w:val="Times New Roman"/>
    <w:panose1 w:val="00000000000000000000"/>
    <w:charset w:val="00"/>
    <w:family w:val="roman"/>
    <w:notTrueType/>
    <w:pitch w:val="default"/>
  </w:font>
  <w:font w:name="ThiemeGulliver2011-Bold">
    <w:altName w:val="Times New Roman"/>
    <w:panose1 w:val="00000000000000000000"/>
    <w:charset w:val="00"/>
    <w:family w:val="roman"/>
    <w:notTrueType/>
    <w:pitch w:val="default"/>
  </w:font>
  <w:font w:name="LucidaNewMath-Symbol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34" w:rsidRDefault="00430D34" w:rsidP="007B227D">
      <w:r>
        <w:separator/>
      </w:r>
    </w:p>
  </w:footnote>
  <w:footnote w:type="continuationSeparator" w:id="0">
    <w:p w:rsidR="00430D34" w:rsidRDefault="00430D34" w:rsidP="007B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99A"/>
    <w:multiLevelType w:val="hybridMultilevel"/>
    <w:tmpl w:val="B616194C"/>
    <w:lvl w:ilvl="0" w:tplc="D166B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50"/>
    <w:rsid w:val="000218B8"/>
    <w:rsid w:val="00063CAA"/>
    <w:rsid w:val="0011149C"/>
    <w:rsid w:val="00122A74"/>
    <w:rsid w:val="00181F60"/>
    <w:rsid w:val="00183E9A"/>
    <w:rsid w:val="001F5A03"/>
    <w:rsid w:val="00230F6D"/>
    <w:rsid w:val="002365A8"/>
    <w:rsid w:val="00333090"/>
    <w:rsid w:val="00430D34"/>
    <w:rsid w:val="00447FC0"/>
    <w:rsid w:val="004979DD"/>
    <w:rsid w:val="004A1A22"/>
    <w:rsid w:val="004A3BAF"/>
    <w:rsid w:val="004B0A01"/>
    <w:rsid w:val="004D40FA"/>
    <w:rsid w:val="005007D7"/>
    <w:rsid w:val="00506A83"/>
    <w:rsid w:val="005210A6"/>
    <w:rsid w:val="00540F08"/>
    <w:rsid w:val="00543D84"/>
    <w:rsid w:val="0055433B"/>
    <w:rsid w:val="005860BB"/>
    <w:rsid w:val="005F1237"/>
    <w:rsid w:val="00615E72"/>
    <w:rsid w:val="006F3708"/>
    <w:rsid w:val="007B227D"/>
    <w:rsid w:val="008029BB"/>
    <w:rsid w:val="0083777F"/>
    <w:rsid w:val="0087746F"/>
    <w:rsid w:val="00893489"/>
    <w:rsid w:val="009F1D56"/>
    <w:rsid w:val="00A12F3F"/>
    <w:rsid w:val="00A768C6"/>
    <w:rsid w:val="00A84FDA"/>
    <w:rsid w:val="00A92304"/>
    <w:rsid w:val="00AB64D1"/>
    <w:rsid w:val="00AB6B21"/>
    <w:rsid w:val="00B101B0"/>
    <w:rsid w:val="00B2694D"/>
    <w:rsid w:val="00B423BA"/>
    <w:rsid w:val="00B7625E"/>
    <w:rsid w:val="00B85E50"/>
    <w:rsid w:val="00BB45F3"/>
    <w:rsid w:val="00BF4756"/>
    <w:rsid w:val="00CA408C"/>
    <w:rsid w:val="00D01BDF"/>
    <w:rsid w:val="00D84EA1"/>
    <w:rsid w:val="00DF0D11"/>
    <w:rsid w:val="00E4086A"/>
    <w:rsid w:val="00E44653"/>
    <w:rsid w:val="00E600E5"/>
    <w:rsid w:val="00E663DA"/>
    <w:rsid w:val="00E7054F"/>
    <w:rsid w:val="00F0380B"/>
    <w:rsid w:val="00F111AA"/>
    <w:rsid w:val="00F707E5"/>
    <w:rsid w:val="00F80265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0F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0F6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B2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B227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B2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B227D"/>
    <w:rPr>
      <w:sz w:val="18"/>
      <w:szCs w:val="18"/>
    </w:rPr>
  </w:style>
  <w:style w:type="paragraph" w:styleId="a6">
    <w:name w:val="List Paragraph"/>
    <w:basedOn w:val="a"/>
    <w:uiPriority w:val="34"/>
    <w:qFormat/>
    <w:rsid w:val="009F1D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0F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0F6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B2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B227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B2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B227D"/>
    <w:rPr>
      <w:sz w:val="18"/>
      <w:szCs w:val="18"/>
    </w:rPr>
  </w:style>
  <w:style w:type="paragraph" w:styleId="a6">
    <w:name w:val="List Paragraph"/>
    <w:basedOn w:val="a"/>
    <w:uiPriority w:val="34"/>
    <w:qFormat/>
    <w:rsid w:val="009F1D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1107CB-E713-4324-906F-79557857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6</Pages>
  <Words>516</Words>
  <Characters>2943</Characters>
  <Application>Microsoft Office Word</Application>
  <DocSecurity>0</DocSecurity>
  <Lines>24</Lines>
  <Paragraphs>6</Paragraphs>
  <ScaleCrop>false</ScaleCrop>
  <Company>tju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wjx</dc:creator>
  <cp:keywords/>
  <dc:description/>
  <cp:lastModifiedBy>wjx</cp:lastModifiedBy>
  <cp:revision>14</cp:revision>
  <dcterms:created xsi:type="dcterms:W3CDTF">2015-10-27T12:34:00Z</dcterms:created>
  <dcterms:modified xsi:type="dcterms:W3CDTF">2016-01-21T10:36:00Z</dcterms:modified>
</cp:coreProperties>
</file>