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AE8A" w14:textId="6A69AC1D" w:rsidR="00677E6F" w:rsidRPr="00CF7FF5" w:rsidRDefault="00677E6F" w:rsidP="00C50EBE">
      <w:pPr>
        <w:spacing w:line="360" w:lineRule="auto"/>
        <w:jc w:val="left"/>
        <w:rPr>
          <w:rFonts w:ascii="Arial" w:eastAsia="MS Mincho" w:hAnsi="Arial" w:cs="Arial"/>
          <w:b/>
          <w:sz w:val="28"/>
          <w:szCs w:val="28"/>
        </w:rPr>
      </w:pPr>
      <w:bookmarkStart w:id="0" w:name="_GoBack"/>
      <w:bookmarkEnd w:id="0"/>
      <w:r w:rsidRPr="00CF7FF5">
        <w:rPr>
          <w:rFonts w:ascii="Arial" w:eastAsia="MS Mincho" w:hAnsi="Arial" w:cs="Arial"/>
          <w:b/>
          <w:sz w:val="28"/>
          <w:szCs w:val="28"/>
        </w:rPr>
        <w:t>Sup</w:t>
      </w:r>
      <w:r w:rsidR="00217485" w:rsidRPr="00CF7FF5">
        <w:rPr>
          <w:rFonts w:ascii="Arial" w:eastAsia="MS Mincho" w:hAnsi="Arial" w:cs="Arial"/>
          <w:b/>
          <w:sz w:val="28"/>
          <w:szCs w:val="28"/>
        </w:rPr>
        <w:t>p</w:t>
      </w:r>
      <w:r w:rsidRPr="00CF7FF5">
        <w:rPr>
          <w:rFonts w:ascii="Arial" w:eastAsia="MS Mincho" w:hAnsi="Arial" w:cs="Arial"/>
          <w:b/>
          <w:sz w:val="28"/>
          <w:szCs w:val="28"/>
        </w:rPr>
        <w:t>lementary Information</w:t>
      </w:r>
    </w:p>
    <w:p w14:paraId="6A29ACE3" w14:textId="77777777" w:rsidR="00677E6F" w:rsidRDefault="00677E6F" w:rsidP="00C50EBE">
      <w:pPr>
        <w:spacing w:line="360" w:lineRule="auto"/>
        <w:jc w:val="left"/>
        <w:rPr>
          <w:rFonts w:ascii="Arial" w:eastAsia="MS Mincho" w:hAnsi="Arial" w:cs="Arial"/>
        </w:rPr>
      </w:pPr>
    </w:p>
    <w:p w14:paraId="58111584" w14:textId="77777777" w:rsidR="00C50EBE" w:rsidRPr="009E6CF3" w:rsidRDefault="00C50EBE" w:rsidP="00C50EBE">
      <w:pPr>
        <w:spacing w:line="360" w:lineRule="auto"/>
        <w:jc w:val="left"/>
        <w:rPr>
          <w:rFonts w:ascii="Arial" w:eastAsia="MS Mincho" w:hAnsi="Arial" w:cs="Arial"/>
        </w:rPr>
      </w:pPr>
      <w:r w:rsidRPr="009E6CF3">
        <w:rPr>
          <w:rFonts w:ascii="Arial" w:eastAsia="MS Mincho" w:hAnsi="Arial" w:cs="Arial"/>
        </w:rPr>
        <w:t>Plant Signaling &amp; Behavior</w:t>
      </w:r>
    </w:p>
    <w:p w14:paraId="22735587" w14:textId="77777777" w:rsidR="00C50EBE" w:rsidRPr="009E6CF3" w:rsidRDefault="00C50EBE" w:rsidP="00C50EBE">
      <w:pPr>
        <w:spacing w:line="360" w:lineRule="auto"/>
        <w:jc w:val="left"/>
        <w:rPr>
          <w:rFonts w:ascii="Arial" w:eastAsia="MS Mincho" w:hAnsi="Arial" w:cs="Arial"/>
        </w:rPr>
      </w:pPr>
      <w:r w:rsidRPr="009E6CF3">
        <w:rPr>
          <w:rFonts w:ascii="Arial" w:eastAsia="MS Mincho" w:hAnsi="Arial" w:cs="Arial"/>
        </w:rPr>
        <w:t>Short Communication</w:t>
      </w:r>
    </w:p>
    <w:p w14:paraId="3DA4D716" w14:textId="77777777" w:rsidR="00C50EBE" w:rsidRDefault="00C50EBE" w:rsidP="00C50EBE">
      <w:pPr>
        <w:spacing w:line="360" w:lineRule="auto"/>
        <w:jc w:val="center"/>
        <w:rPr>
          <w:rFonts w:ascii="Arial" w:eastAsia="MS Mincho" w:hAnsi="Arial" w:cs="Arial"/>
          <w:b/>
          <w:sz w:val="28"/>
          <w:szCs w:val="28"/>
        </w:rPr>
      </w:pPr>
    </w:p>
    <w:p w14:paraId="61A7DD7A" w14:textId="1E7BE9EF" w:rsidR="009E712D" w:rsidRPr="00B13CA1" w:rsidRDefault="009E712D" w:rsidP="009E712D">
      <w:pPr>
        <w:spacing w:line="36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B13CA1">
        <w:rPr>
          <w:rFonts w:ascii="Arial" w:eastAsia="MS Mincho" w:hAnsi="Arial" w:cs="Arial"/>
          <w:b/>
          <w:sz w:val="28"/>
          <w:szCs w:val="28"/>
        </w:rPr>
        <w:t xml:space="preserve">Enhancement of </w:t>
      </w:r>
      <w:r w:rsidR="00350D7F">
        <w:rPr>
          <w:rFonts w:ascii="Arial" w:eastAsia="MS Mincho" w:hAnsi="Arial" w:cs="Arial" w:hint="eastAsia"/>
          <w:b/>
          <w:sz w:val="28"/>
          <w:szCs w:val="28"/>
        </w:rPr>
        <w:t>c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ell </w:t>
      </w:r>
      <w:r w:rsidR="00350D7F">
        <w:rPr>
          <w:rFonts w:ascii="Arial" w:eastAsia="MS Mincho" w:hAnsi="Arial" w:cs="Arial" w:hint="eastAsia"/>
          <w:b/>
          <w:sz w:val="28"/>
          <w:szCs w:val="28"/>
        </w:rPr>
        <w:t>w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all </w:t>
      </w:r>
      <w:r w:rsidR="00350D7F">
        <w:rPr>
          <w:rFonts w:ascii="Arial" w:eastAsia="MS Mincho" w:hAnsi="Arial" w:cs="Arial" w:hint="eastAsia"/>
          <w:b/>
          <w:sz w:val="28"/>
          <w:szCs w:val="28"/>
        </w:rPr>
        <w:t>p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rotein </w:t>
      </w:r>
      <w:r w:rsidRPr="00F5454C">
        <w:rPr>
          <w:rFonts w:ascii="Arial" w:eastAsia="MS Mincho" w:hAnsi="Arial" w:cs="Arial"/>
          <w:b/>
          <w:iCs/>
          <w:sz w:val="28"/>
          <w:szCs w:val="28"/>
        </w:rPr>
        <w:t>SRPP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 </w:t>
      </w:r>
      <w:r w:rsidR="00350D7F">
        <w:rPr>
          <w:rFonts w:ascii="Arial" w:eastAsia="MS Mincho" w:hAnsi="Arial" w:cs="Arial"/>
          <w:b/>
          <w:sz w:val="28"/>
          <w:szCs w:val="28"/>
        </w:rPr>
        <w:t>e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xpression during </w:t>
      </w:r>
      <w:r w:rsidR="00350D7F">
        <w:rPr>
          <w:rFonts w:ascii="Arial" w:eastAsia="MS Mincho" w:hAnsi="Arial" w:cs="Arial"/>
          <w:b/>
          <w:sz w:val="28"/>
          <w:szCs w:val="28"/>
        </w:rPr>
        <w:t>e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mergent </w:t>
      </w:r>
      <w:r w:rsidR="00350D7F">
        <w:rPr>
          <w:rFonts w:ascii="Arial" w:eastAsia="MS Mincho" w:hAnsi="Arial" w:cs="Arial"/>
          <w:b/>
          <w:sz w:val="28"/>
          <w:szCs w:val="28"/>
        </w:rPr>
        <w:t>r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oot </w:t>
      </w:r>
      <w:r w:rsidR="00350D7F">
        <w:rPr>
          <w:rFonts w:ascii="Arial" w:eastAsia="MS Mincho" w:hAnsi="Arial" w:cs="Arial"/>
          <w:b/>
          <w:sz w:val="28"/>
          <w:szCs w:val="28"/>
        </w:rPr>
        <w:t>h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air </w:t>
      </w:r>
      <w:r w:rsidR="00350D7F">
        <w:rPr>
          <w:rFonts w:ascii="Arial" w:eastAsia="MS Mincho" w:hAnsi="Arial" w:cs="Arial"/>
          <w:b/>
          <w:sz w:val="28"/>
          <w:szCs w:val="28"/>
        </w:rPr>
        <w:t>d</w:t>
      </w:r>
      <w:r w:rsidRPr="00B13CA1">
        <w:rPr>
          <w:rFonts w:ascii="Arial" w:eastAsia="MS Mincho" w:hAnsi="Arial" w:cs="Arial"/>
          <w:b/>
          <w:sz w:val="28"/>
          <w:szCs w:val="28"/>
        </w:rPr>
        <w:t xml:space="preserve">evelopment in </w:t>
      </w:r>
      <w:r w:rsidRPr="00B13CA1">
        <w:rPr>
          <w:rFonts w:ascii="Arial" w:eastAsia="MS Mincho" w:hAnsi="Arial" w:cs="Arial"/>
          <w:b/>
          <w:i/>
          <w:sz w:val="28"/>
          <w:szCs w:val="28"/>
        </w:rPr>
        <w:t>Arabidopsis</w:t>
      </w:r>
    </w:p>
    <w:p w14:paraId="58737441" w14:textId="77777777" w:rsidR="00C50EBE" w:rsidRPr="00F25884" w:rsidRDefault="00C50EBE" w:rsidP="00C50EBE">
      <w:pPr>
        <w:spacing w:line="360" w:lineRule="auto"/>
        <w:jc w:val="center"/>
        <w:rPr>
          <w:rFonts w:ascii="Arial" w:eastAsia="MS Mincho" w:hAnsi="Arial" w:cs="Arial"/>
        </w:rPr>
      </w:pPr>
    </w:p>
    <w:p w14:paraId="603FD5D3" w14:textId="77777777" w:rsidR="00C50EBE" w:rsidRPr="00BA6B66" w:rsidRDefault="00C50EBE" w:rsidP="00C50EBE">
      <w:pPr>
        <w:spacing w:line="360" w:lineRule="auto"/>
        <w:jc w:val="center"/>
        <w:rPr>
          <w:rFonts w:ascii="Arial" w:eastAsia="MS Mincho" w:hAnsi="Arial" w:cs="Arial"/>
          <w:b/>
        </w:rPr>
      </w:pPr>
      <w:r w:rsidRPr="00BA6B66">
        <w:rPr>
          <w:rFonts w:ascii="Arial" w:eastAsia="MS Mincho" w:hAnsi="Arial" w:cs="Arial"/>
          <w:b/>
        </w:rPr>
        <w:t>Hiroshi Uno, Natsuki Tanaka-Takada, Ryosuke Sato, and Masayoshi Maeshima</w:t>
      </w:r>
    </w:p>
    <w:p w14:paraId="7E286DEF" w14:textId="77777777" w:rsidR="003C6123" w:rsidRDefault="008E2C5C">
      <w:pPr>
        <w:rPr>
          <w:rFonts w:ascii="MS Mincho" w:eastAsia="MS Mincho" w:hAnsi="MS Mincho"/>
        </w:rPr>
      </w:pPr>
    </w:p>
    <w:p w14:paraId="73857508" w14:textId="77777777" w:rsidR="00B8444F" w:rsidRDefault="00B8444F" w:rsidP="002D02A4">
      <w:pPr>
        <w:spacing w:line="360" w:lineRule="auto"/>
        <w:rPr>
          <w:rFonts w:ascii="MS Mincho" w:eastAsia="MS Mincho" w:hAnsi="MS Mincho"/>
        </w:rPr>
      </w:pPr>
    </w:p>
    <w:p w14:paraId="0FE45422" w14:textId="77777777" w:rsidR="00B8444F" w:rsidRDefault="00B8444F" w:rsidP="002D02A4">
      <w:pPr>
        <w:spacing w:line="360" w:lineRule="auto"/>
        <w:rPr>
          <w:rFonts w:ascii="MS Mincho" w:eastAsia="MS Mincho" w:hAnsi="MS Mincho"/>
        </w:rPr>
      </w:pPr>
    </w:p>
    <w:p w14:paraId="52376ED0" w14:textId="77777777" w:rsidR="00B8444F" w:rsidRDefault="00B8444F" w:rsidP="002D02A4">
      <w:pPr>
        <w:spacing w:line="360" w:lineRule="auto"/>
        <w:rPr>
          <w:rFonts w:ascii="Arial" w:eastAsia="MS Mincho" w:hAnsi="Arial" w:cs="Arial"/>
        </w:rPr>
      </w:pPr>
    </w:p>
    <w:p w14:paraId="4BD8EAE3" w14:textId="34BABA89" w:rsidR="00E5028A" w:rsidRPr="00FB11EA" w:rsidRDefault="00F47B41" w:rsidP="00FB11EA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</w:rPr>
      </w:pPr>
      <w:r>
        <w:rPr>
          <w:rFonts w:ascii="Arial" w:eastAsia="MS Mincho" w:hAnsi="Arial" w:cs="Arial"/>
          <w:b/>
        </w:rPr>
        <w:t xml:space="preserve">Supplementary </w:t>
      </w:r>
      <w:r w:rsidR="00E5028A" w:rsidRPr="002D02A4">
        <w:rPr>
          <w:rFonts w:ascii="Arial" w:eastAsia="MS Mincho" w:hAnsi="Arial" w:cs="Arial"/>
          <w:b/>
        </w:rPr>
        <w:t xml:space="preserve">Table S1. </w:t>
      </w:r>
      <w:r w:rsidR="00E5028A">
        <w:rPr>
          <w:rFonts w:ascii="Arial" w:eastAsia="MS Mincho" w:hAnsi="Arial" w:cs="Arial"/>
        </w:rPr>
        <w:t xml:space="preserve"> </w:t>
      </w:r>
      <w:r w:rsidR="002D6CC4">
        <w:rPr>
          <w:rFonts w:ascii="Arial" w:eastAsia="MS Mincho" w:hAnsi="Arial" w:cs="Arial"/>
        </w:rPr>
        <w:t>List of t</w:t>
      </w:r>
      <w:r w:rsidR="00E5028A">
        <w:rPr>
          <w:rFonts w:ascii="Arial" w:eastAsia="MS Mincho" w:hAnsi="Arial" w:cs="Arial"/>
        </w:rPr>
        <w:t>he primer sets for RT-PCR</w:t>
      </w:r>
      <w:r w:rsidR="002D6CC4">
        <w:rPr>
          <w:rFonts w:ascii="Arial" w:eastAsia="MS Mincho" w:hAnsi="Arial" w:cs="Arial"/>
        </w:rPr>
        <w:t xml:space="preserve"> of </w:t>
      </w:r>
      <w:r w:rsidR="002D6CC4" w:rsidRPr="00413112">
        <w:rPr>
          <w:rFonts w:ascii="Arial" w:eastAsia="MS Mincho" w:hAnsi="Arial" w:cs="Arial"/>
          <w:i/>
        </w:rPr>
        <w:t>SRPP</w:t>
      </w:r>
      <w:r w:rsidR="002D6CC4">
        <w:rPr>
          <w:rFonts w:ascii="Arial" w:eastAsia="MS Mincho" w:hAnsi="Arial" w:cs="Arial"/>
        </w:rPr>
        <w:t xml:space="preserve">, </w:t>
      </w:r>
      <w:r w:rsidR="002D6CC4" w:rsidRPr="00413112">
        <w:rPr>
          <w:rFonts w:ascii="Arial" w:eastAsia="MS Mincho" w:hAnsi="Arial" w:cs="Arial"/>
          <w:i/>
        </w:rPr>
        <w:t>PHT1</w:t>
      </w:r>
      <w:r w:rsidR="002D6CC4">
        <w:rPr>
          <w:rFonts w:ascii="Arial" w:eastAsia="MS Mincho" w:hAnsi="Arial" w:cs="Arial"/>
        </w:rPr>
        <w:t xml:space="preserve">, </w:t>
      </w:r>
      <w:r w:rsidR="002D6CC4" w:rsidRPr="00413112">
        <w:rPr>
          <w:rFonts w:ascii="Arial" w:eastAsia="MS Mincho" w:hAnsi="Arial" w:cs="Arial"/>
          <w:i/>
        </w:rPr>
        <w:t>PHF1</w:t>
      </w:r>
      <w:r w:rsidR="002D6CC4">
        <w:rPr>
          <w:rFonts w:ascii="Arial" w:eastAsia="MS Mincho" w:hAnsi="Arial" w:cs="Arial"/>
        </w:rPr>
        <w:t xml:space="preserve">, </w:t>
      </w:r>
      <w:r w:rsidR="002D6CC4" w:rsidRPr="00413112">
        <w:rPr>
          <w:rFonts w:ascii="Arial" w:eastAsia="MS Mincho" w:hAnsi="Arial" w:cs="Arial"/>
          <w:i/>
        </w:rPr>
        <w:t>At5g04960</w:t>
      </w:r>
      <w:r w:rsidR="002D6CC4">
        <w:rPr>
          <w:rFonts w:ascii="Arial" w:eastAsia="MS Mincho" w:hAnsi="Arial" w:cs="Arial"/>
        </w:rPr>
        <w:t xml:space="preserve">, </w:t>
      </w:r>
      <w:r w:rsidR="002D6CC4" w:rsidRPr="00413112">
        <w:rPr>
          <w:rFonts w:ascii="Arial" w:eastAsia="MS Mincho" w:hAnsi="Arial" w:cs="Arial"/>
          <w:i/>
        </w:rPr>
        <w:t>RHS12</w:t>
      </w:r>
      <w:r w:rsidR="002D6CC4">
        <w:rPr>
          <w:rFonts w:ascii="Arial" w:eastAsia="MS Mincho" w:hAnsi="Arial" w:cs="Arial"/>
        </w:rPr>
        <w:t xml:space="preserve">, </w:t>
      </w:r>
      <w:r w:rsidR="002106A6">
        <w:rPr>
          <w:rFonts w:ascii="Arial" w:eastAsia="MS Mincho" w:hAnsi="Arial" w:cs="Arial"/>
        </w:rPr>
        <w:t xml:space="preserve">and </w:t>
      </w:r>
      <w:r w:rsidR="002D6CC4" w:rsidRPr="00413112">
        <w:rPr>
          <w:rFonts w:ascii="Arial" w:eastAsia="MS Mincho" w:hAnsi="Arial" w:cs="Arial"/>
          <w:i/>
        </w:rPr>
        <w:t>TIP4;1</w:t>
      </w:r>
      <w:r w:rsidR="002D6CC4">
        <w:rPr>
          <w:rFonts w:ascii="Arial" w:eastAsia="MS Mincho" w:hAnsi="Arial" w:cs="Arial"/>
        </w:rPr>
        <w:t>.</w:t>
      </w:r>
      <w:r w:rsidR="00E5028A" w:rsidRPr="00FB11EA">
        <w:rPr>
          <w:rFonts w:ascii="Arial" w:eastAsia="MS Mincho" w:hAnsi="Arial" w:cs="Arial"/>
        </w:rPr>
        <w:t xml:space="preserve"> </w:t>
      </w:r>
      <w:r w:rsidR="00FB11EA" w:rsidRPr="00FB11EA">
        <w:rPr>
          <w:rFonts w:ascii="Arial" w:hAnsi="Arial" w:cs="Arial"/>
          <w:kern w:val="0"/>
        </w:rPr>
        <w:t xml:space="preserve">Relative mRNA contents were normalized to the </w:t>
      </w:r>
      <w:r w:rsidR="00FB11EA" w:rsidRPr="00157524">
        <w:rPr>
          <w:rFonts w:ascii="Arial" w:hAnsi="Arial" w:cs="Arial"/>
          <w:i/>
          <w:kern w:val="0"/>
        </w:rPr>
        <w:t>TIP4;1</w:t>
      </w:r>
      <w:r w:rsidR="00FB11EA">
        <w:rPr>
          <w:rFonts w:ascii="Arial" w:hAnsi="Arial" w:cs="Arial"/>
          <w:kern w:val="0"/>
        </w:rPr>
        <w:t xml:space="preserve"> </w:t>
      </w:r>
      <w:r w:rsidR="00FB11EA" w:rsidRPr="00FB11EA">
        <w:rPr>
          <w:rFonts w:ascii="Arial" w:hAnsi="Arial" w:cs="Arial"/>
          <w:kern w:val="0"/>
        </w:rPr>
        <w:t>transcript.</w:t>
      </w:r>
    </w:p>
    <w:p w14:paraId="11B56C03" w14:textId="77777777" w:rsidR="00B8444F" w:rsidRDefault="00B8444F">
      <w:pPr>
        <w:rPr>
          <w:rFonts w:ascii="Arial" w:eastAsia="MS Mincho" w:hAnsi="Arial" w:cs="Arial"/>
        </w:rPr>
      </w:pPr>
    </w:p>
    <w:tbl>
      <w:tblPr>
        <w:tblW w:w="82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5249"/>
      </w:tblGrid>
      <w:tr w:rsidR="00930E50" w:rsidRPr="00BF068D" w14:paraId="632A820A" w14:textId="77777777" w:rsidTr="00BF068D">
        <w:trPr>
          <w:trHeight w:val="4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F113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F27C4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5715" w14:textId="1303238D" w:rsidR="00930E50" w:rsidRPr="00BF068D" w:rsidRDefault="00980A71" w:rsidP="00930E50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Nucleotide s</w:t>
            </w:r>
            <w:r w:rsidR="00930E50" w:rsidRPr="00BF068D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equence</w:t>
            </w:r>
          </w:p>
        </w:tc>
      </w:tr>
      <w:tr w:rsidR="00930E50" w:rsidRPr="00BF068D" w14:paraId="1473503F" w14:textId="77777777" w:rsidTr="00BF068D">
        <w:trPr>
          <w:trHeight w:val="4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BA96C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  <w:t>SRPP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F94BC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Fw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9DDEB" w14:textId="37F5D9D7" w:rsidR="00930E50" w:rsidRPr="00BF068D" w:rsidRDefault="00FD3DD7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="00C51F70">
              <w:rPr>
                <w:rFonts w:ascii="Arial" w:eastAsia="Yu Gothic" w:hAnsi="Arial" w:cs="Arial"/>
                <w:color w:val="000000"/>
                <w:kern w:val="0"/>
              </w:rPr>
              <w:t>-AAGTCCGGTGGCAAAACTTA</w:t>
            </w:r>
            <w:r>
              <w:rPr>
                <w:rFonts w:ascii="Arial" w:eastAsia="Yu Gothic" w:hAnsi="Arial" w:cs="Arial"/>
                <w:color w:val="000000"/>
                <w:kern w:val="0"/>
              </w:rPr>
              <w:t>-3’</w:t>
            </w:r>
          </w:p>
        </w:tc>
      </w:tr>
      <w:tr w:rsidR="00930E50" w:rsidRPr="00BF068D" w14:paraId="3BFCCAB5" w14:textId="77777777" w:rsidTr="00BF068D">
        <w:trPr>
          <w:trHeight w:val="4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DA4C7E" w14:textId="7777777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3BD1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Rv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83B1" w14:textId="04247A26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="00C51F70">
              <w:rPr>
                <w:rFonts w:ascii="Arial" w:eastAsia="Yu Gothic" w:hAnsi="Arial" w:cs="Arial"/>
                <w:color w:val="000000"/>
                <w:kern w:val="0"/>
              </w:rPr>
              <w:t>-GGAATATCGTGGCGATGAAG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-3</w:t>
            </w:r>
            <w:r w:rsidR="00FD3DD7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5D36AD46" w14:textId="77777777" w:rsidTr="00BF068D">
        <w:trPr>
          <w:trHeight w:val="4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95E70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  <w:t>PHT1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E2FA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Fw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6710" w14:textId="61548CFF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="00C51F70">
              <w:rPr>
                <w:rFonts w:ascii="Arial" w:eastAsia="Yu Gothic" w:hAnsi="Arial" w:cs="Arial"/>
                <w:color w:val="000000"/>
                <w:kern w:val="0"/>
              </w:rPr>
              <w:t>-TATTGCTTTGGGTGGGAAAG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-3</w:t>
            </w:r>
            <w:r w:rsidR="00FD3DD7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70FC43F3" w14:textId="77777777" w:rsidTr="00BF068D">
        <w:trPr>
          <w:trHeight w:val="4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235D1" w14:textId="7777777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74F2C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Rv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4FFF5" w14:textId="6086DF6A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="00C51F70">
              <w:rPr>
                <w:rFonts w:ascii="Arial" w:eastAsia="Yu Gothic" w:hAnsi="Arial" w:cs="Arial"/>
                <w:color w:val="000000"/>
                <w:kern w:val="0"/>
              </w:rPr>
              <w:t>-GGGCAGAACTCAAGTGAAGC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-3</w:t>
            </w:r>
            <w:r w:rsidR="00FD3DD7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7D71D443" w14:textId="77777777" w:rsidTr="00BF068D">
        <w:trPr>
          <w:trHeight w:val="4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BB57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  <w:t>PHF1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A809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Fw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3A49" w14:textId="79C05F8C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="00C51F70">
              <w:rPr>
                <w:rFonts w:ascii="Arial" w:eastAsia="Yu Gothic" w:hAnsi="Arial" w:cs="Arial"/>
                <w:color w:val="000000"/>
                <w:kern w:val="0"/>
              </w:rPr>
              <w:t>-GGTGACAAACTCGGACGGAA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-3</w:t>
            </w:r>
            <w:r w:rsidR="00FD3DD7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442431BD" w14:textId="77777777" w:rsidTr="00BF068D">
        <w:trPr>
          <w:trHeight w:val="4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E91510" w14:textId="7777777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D112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Rv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533D" w14:textId="18DB4A6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-AACCTGAAGAAGCAAAGGGTGG-3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 xml:space="preserve"> </w:t>
            </w:r>
          </w:p>
        </w:tc>
      </w:tr>
      <w:tr w:rsidR="00930E50" w:rsidRPr="00BF068D" w14:paraId="5388886D" w14:textId="77777777" w:rsidTr="00BF068D">
        <w:trPr>
          <w:trHeight w:val="4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4ECB0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  <w:t>At5g04960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EB49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Fw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73713" w14:textId="37F43490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-GCTCATGCACAACGTCAGTT-3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52AEA30E" w14:textId="77777777" w:rsidTr="00BF068D">
        <w:trPr>
          <w:trHeight w:val="4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6A41A" w14:textId="7777777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3F81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Rv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0B55" w14:textId="20167F7E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-GCCTTTCATAGGACGACGAG-3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513BA1CD" w14:textId="77777777" w:rsidTr="00BF068D">
        <w:trPr>
          <w:trHeight w:val="4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22E93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  <w:t>RHS12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72C1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Fw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C162E" w14:textId="056F983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-CGCACTAGCGATCATCACAT-3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4CC9A214" w14:textId="77777777" w:rsidTr="00BF068D">
        <w:trPr>
          <w:trHeight w:val="4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B0D10" w14:textId="7777777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059D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Rv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39F8" w14:textId="0B04AC65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-TTTCCTCAAATCCGTGCTCT-3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509FB794" w14:textId="77777777" w:rsidTr="00BF068D">
        <w:trPr>
          <w:trHeight w:val="4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BC1F1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  <w:t>TIP4;1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C21E0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Fw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7ACC" w14:textId="74405370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="00EF009F">
              <w:rPr>
                <w:rFonts w:ascii="Arial" w:eastAsia="Yu Gothic" w:hAnsi="Arial" w:cs="Arial"/>
                <w:color w:val="000000"/>
                <w:kern w:val="0"/>
              </w:rPr>
              <w:t>-GTCGAGCTTTACGCATCCATG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-3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  <w:tr w:rsidR="00930E50" w:rsidRPr="00BF068D" w14:paraId="04A3A4CC" w14:textId="77777777" w:rsidTr="00BF068D">
        <w:trPr>
          <w:trHeight w:val="4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528FF2" w14:textId="77777777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i/>
                <w:iCs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EEF5" w14:textId="77777777" w:rsidR="00930E50" w:rsidRPr="00BF068D" w:rsidRDefault="00930E50" w:rsidP="00930E5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F068D">
              <w:rPr>
                <w:rFonts w:ascii="Arial" w:eastAsia="Yu Gothic" w:hAnsi="Arial" w:cs="Arial"/>
                <w:color w:val="000000"/>
                <w:kern w:val="0"/>
              </w:rPr>
              <w:t>Rv</w:t>
            </w:r>
            <w:proofErr w:type="spellEnd"/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281D" w14:textId="11400A30" w:rsidR="00930E50" w:rsidRPr="00BF068D" w:rsidRDefault="00930E50" w:rsidP="00930E50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5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  <w:r w:rsidR="00EF009F">
              <w:rPr>
                <w:rFonts w:ascii="Arial" w:eastAsia="Yu Gothic" w:hAnsi="Arial" w:cs="Arial"/>
                <w:color w:val="000000"/>
                <w:kern w:val="0"/>
              </w:rPr>
              <w:t>-CTCGCCAAAAACCATTTCAG</w:t>
            </w:r>
            <w:r w:rsidRPr="00BF068D">
              <w:rPr>
                <w:rFonts w:ascii="Arial" w:eastAsia="Yu Gothic" w:hAnsi="Arial" w:cs="Arial"/>
                <w:color w:val="000000"/>
                <w:kern w:val="0"/>
              </w:rPr>
              <w:t>-3</w:t>
            </w:r>
            <w:r w:rsidR="00053524">
              <w:rPr>
                <w:rFonts w:ascii="Arial" w:eastAsia="Yu Gothic" w:hAnsi="Arial" w:cs="Arial"/>
                <w:color w:val="000000"/>
                <w:kern w:val="0"/>
              </w:rPr>
              <w:t>’</w:t>
            </w:r>
          </w:p>
        </w:tc>
      </w:tr>
    </w:tbl>
    <w:p w14:paraId="7E0B6364" w14:textId="182FE0BB" w:rsidR="00CF1C6D" w:rsidRPr="00D608B1" w:rsidRDefault="00CF1C6D">
      <w:pPr>
        <w:rPr>
          <w:rFonts w:ascii="Arial" w:eastAsia="MS Mincho" w:hAnsi="Arial" w:cs="Arial"/>
        </w:rPr>
      </w:pPr>
    </w:p>
    <w:sectPr w:rsidR="00CF1C6D" w:rsidRPr="00D608B1" w:rsidSect="00713CE2">
      <w:pgSz w:w="11900" w:h="16840"/>
      <w:pgMar w:top="1418" w:right="1418" w:bottom="1418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">
    <w:altName w:val="MS Gothic"/>
    <w:charset w:val="80"/>
    <w:family w:val="auto"/>
    <w:pitch w:val="variable"/>
    <w:sig w:usb0="00000000" w:usb1="2AC7FDFF" w:usb2="00000016" w:usb3="00000000" w:csb0="0002009F" w:csb1="00000000"/>
  </w:font>
  <w:font w:name="Yu Gothic Light">
    <w:altName w:val="MS Gothic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99"/>
    <w:rsid w:val="00053524"/>
    <w:rsid w:val="00072B10"/>
    <w:rsid w:val="00154E8E"/>
    <w:rsid w:val="00157524"/>
    <w:rsid w:val="001D16D2"/>
    <w:rsid w:val="002014FC"/>
    <w:rsid w:val="002106A6"/>
    <w:rsid w:val="00217485"/>
    <w:rsid w:val="002251E8"/>
    <w:rsid w:val="002B68A5"/>
    <w:rsid w:val="002C73B8"/>
    <w:rsid w:val="002D02A4"/>
    <w:rsid w:val="002D6CC4"/>
    <w:rsid w:val="002E2AD2"/>
    <w:rsid w:val="00350D7F"/>
    <w:rsid w:val="003540F9"/>
    <w:rsid w:val="00384A96"/>
    <w:rsid w:val="00413112"/>
    <w:rsid w:val="004D13F9"/>
    <w:rsid w:val="00555AB5"/>
    <w:rsid w:val="005678DB"/>
    <w:rsid w:val="00672194"/>
    <w:rsid w:val="00677E6F"/>
    <w:rsid w:val="00713CE2"/>
    <w:rsid w:val="00742AA4"/>
    <w:rsid w:val="007B4237"/>
    <w:rsid w:val="008E2C5C"/>
    <w:rsid w:val="00930E50"/>
    <w:rsid w:val="00952727"/>
    <w:rsid w:val="00980A71"/>
    <w:rsid w:val="009E712D"/>
    <w:rsid w:val="00A44097"/>
    <w:rsid w:val="00B15999"/>
    <w:rsid w:val="00B16826"/>
    <w:rsid w:val="00B8444F"/>
    <w:rsid w:val="00BF068D"/>
    <w:rsid w:val="00C50EBE"/>
    <w:rsid w:val="00C51F70"/>
    <w:rsid w:val="00CF1C6D"/>
    <w:rsid w:val="00CF7FF5"/>
    <w:rsid w:val="00D35E06"/>
    <w:rsid w:val="00D419B8"/>
    <w:rsid w:val="00D532C0"/>
    <w:rsid w:val="00D608B1"/>
    <w:rsid w:val="00DD4CBC"/>
    <w:rsid w:val="00E0243A"/>
    <w:rsid w:val="00E5028A"/>
    <w:rsid w:val="00EA33B5"/>
    <w:rsid w:val="00EF009F"/>
    <w:rsid w:val="00F47B41"/>
    <w:rsid w:val="00FB11EA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C9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Masayoshi Maeshima</dc:creator>
  <cp:lastModifiedBy>Kazingngala Keishing</cp:lastModifiedBy>
  <cp:revision>2</cp:revision>
  <cp:lastPrinted>2017-07-28T07:57:00Z</cp:lastPrinted>
  <dcterms:created xsi:type="dcterms:W3CDTF">2017-08-17T14:41:00Z</dcterms:created>
  <dcterms:modified xsi:type="dcterms:W3CDTF">2017-08-17T14:41:00Z</dcterms:modified>
</cp:coreProperties>
</file>